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A7A9A9" w14:textId="77777777" w:rsidR="00716185" w:rsidRPr="00613C7F" w:rsidRDefault="004D0037" w:rsidP="002C4A1A">
      <w:pPr>
        <w:jc w:val="center"/>
        <w:rPr>
          <w:rFonts w:ascii="Arial" w:hAnsi="Arial" w:cs="Arial"/>
          <w:b/>
          <w:sz w:val="32"/>
          <w:szCs w:val="32"/>
        </w:rPr>
      </w:pPr>
      <w:r w:rsidRPr="00613C7F">
        <w:rPr>
          <w:rFonts w:ascii="Arial" w:hAnsi="Arial" w:cs="Arial"/>
          <w:b/>
          <w:sz w:val="32"/>
          <w:szCs w:val="32"/>
        </w:rPr>
        <w:t xml:space="preserve">CAPET externe de sciences </w:t>
      </w:r>
      <w:r w:rsidR="0093101C">
        <w:rPr>
          <w:rFonts w:ascii="Arial" w:hAnsi="Arial" w:cs="Arial"/>
          <w:b/>
          <w:sz w:val="32"/>
          <w:szCs w:val="32"/>
        </w:rPr>
        <w:t>industrielles de l’ingénieur</w:t>
      </w:r>
    </w:p>
    <w:p w14:paraId="0D24B501" w14:textId="77777777" w:rsidR="00B027D2" w:rsidRPr="00613C7F" w:rsidRDefault="00B027D2" w:rsidP="002C4A1A">
      <w:pPr>
        <w:jc w:val="center"/>
        <w:rPr>
          <w:rFonts w:ascii="Arial" w:hAnsi="Arial" w:cs="Arial"/>
          <w:b/>
          <w:sz w:val="32"/>
          <w:szCs w:val="32"/>
        </w:rPr>
      </w:pPr>
      <w:r w:rsidRPr="00613C7F">
        <w:rPr>
          <w:rFonts w:ascii="Arial" w:hAnsi="Arial" w:cs="Arial"/>
          <w:b/>
          <w:sz w:val="32"/>
          <w:szCs w:val="32"/>
        </w:rPr>
        <w:t xml:space="preserve">Option </w:t>
      </w:r>
      <w:r w:rsidR="00B63BE9">
        <w:rPr>
          <w:rFonts w:ascii="Arial" w:hAnsi="Arial" w:cs="Arial"/>
          <w:b/>
          <w:sz w:val="32"/>
          <w:szCs w:val="32"/>
        </w:rPr>
        <w:t>architecture et construction</w:t>
      </w:r>
    </w:p>
    <w:p w14:paraId="54409D89" w14:textId="77777777" w:rsidR="004D0037" w:rsidRPr="00613C7F" w:rsidRDefault="00364397" w:rsidP="002C4A1A">
      <w:pPr>
        <w:jc w:val="center"/>
        <w:rPr>
          <w:rFonts w:ascii="Arial" w:hAnsi="Arial" w:cs="Arial"/>
          <w:b/>
          <w:sz w:val="32"/>
          <w:szCs w:val="32"/>
        </w:rPr>
      </w:pPr>
      <w:r>
        <w:rPr>
          <w:rFonts w:ascii="Arial" w:hAnsi="Arial" w:cs="Arial"/>
          <w:b/>
          <w:sz w:val="32"/>
          <w:szCs w:val="32"/>
        </w:rPr>
        <w:t>É</w:t>
      </w:r>
      <w:r w:rsidR="002C4A1A" w:rsidRPr="00613C7F">
        <w:rPr>
          <w:rFonts w:ascii="Arial" w:hAnsi="Arial" w:cs="Arial"/>
          <w:b/>
          <w:sz w:val="32"/>
          <w:szCs w:val="32"/>
        </w:rPr>
        <w:t>preuve d’exploitation d’un dossier technique</w:t>
      </w:r>
    </w:p>
    <w:p w14:paraId="4DE8771F" w14:textId="77777777" w:rsidR="002C4A1A" w:rsidRPr="00613C7F" w:rsidRDefault="002C4A1A" w:rsidP="002C4A1A">
      <w:pPr>
        <w:jc w:val="center"/>
        <w:rPr>
          <w:rFonts w:ascii="Arial" w:hAnsi="Arial" w:cs="Arial"/>
          <w:b/>
          <w:sz w:val="32"/>
          <w:szCs w:val="32"/>
        </w:rPr>
      </w:pPr>
    </w:p>
    <w:p w14:paraId="6A2EBEBE" w14:textId="77777777" w:rsidR="00B37D3B" w:rsidRPr="00613C7F" w:rsidRDefault="00B37D3B" w:rsidP="00B37D3B">
      <w:pPr>
        <w:jc w:val="center"/>
        <w:rPr>
          <w:rFonts w:ascii="Arial" w:hAnsi="Arial" w:cs="Arial"/>
          <w:sz w:val="32"/>
          <w:szCs w:val="32"/>
        </w:rPr>
      </w:pPr>
      <w:r>
        <w:rPr>
          <w:rFonts w:ascii="Arial" w:hAnsi="Arial" w:cs="Arial"/>
          <w:sz w:val="32"/>
          <w:szCs w:val="32"/>
        </w:rPr>
        <w:t>Session 2014</w:t>
      </w:r>
    </w:p>
    <w:p w14:paraId="1E58811A" w14:textId="77777777" w:rsidR="002C4A1A" w:rsidRPr="00613C7F" w:rsidRDefault="002C4A1A">
      <w:pPr>
        <w:rPr>
          <w:rFonts w:ascii="Arial" w:hAnsi="Arial" w:cs="Arial"/>
        </w:rPr>
      </w:pPr>
    </w:p>
    <w:p w14:paraId="445D8282" w14:textId="77777777" w:rsidR="002C4A1A" w:rsidRPr="00613C7F" w:rsidRDefault="002C4A1A" w:rsidP="002C4A1A">
      <w:pPr>
        <w:jc w:val="center"/>
        <w:rPr>
          <w:rFonts w:ascii="Arial" w:hAnsi="Arial" w:cs="Arial"/>
          <w:sz w:val="32"/>
          <w:szCs w:val="32"/>
        </w:rPr>
      </w:pPr>
      <w:r w:rsidRPr="00613C7F">
        <w:rPr>
          <w:rFonts w:ascii="Arial" w:hAnsi="Arial" w:cs="Arial"/>
          <w:sz w:val="32"/>
          <w:szCs w:val="32"/>
        </w:rPr>
        <w:t>Coefficient 4 – Durée 4 heures</w:t>
      </w:r>
    </w:p>
    <w:p w14:paraId="52649AAE" w14:textId="77777777" w:rsidR="002C4A1A" w:rsidRPr="00613C7F" w:rsidRDefault="002C4A1A" w:rsidP="002C4A1A">
      <w:pPr>
        <w:jc w:val="center"/>
        <w:rPr>
          <w:rFonts w:ascii="Arial" w:hAnsi="Arial" w:cs="Arial"/>
        </w:rPr>
      </w:pPr>
      <w:r w:rsidRPr="00613C7F">
        <w:rPr>
          <w:rFonts w:ascii="Arial" w:hAnsi="Arial" w:cs="Arial"/>
        </w:rPr>
        <w:t>Aucun document autorisé</w:t>
      </w:r>
    </w:p>
    <w:p w14:paraId="788EDCCD" w14:textId="77777777" w:rsidR="002C4A1A" w:rsidRPr="00613C7F" w:rsidRDefault="002C4A1A" w:rsidP="002C4A1A">
      <w:pPr>
        <w:jc w:val="center"/>
        <w:rPr>
          <w:rFonts w:ascii="Arial" w:hAnsi="Arial" w:cs="Arial"/>
        </w:rPr>
      </w:pPr>
    </w:p>
    <w:p w14:paraId="1BB98B47" w14:textId="77777777" w:rsidR="002C4A1A" w:rsidRPr="00613C7F" w:rsidRDefault="002C4A1A" w:rsidP="002C4A1A">
      <w:pPr>
        <w:jc w:val="center"/>
        <w:rPr>
          <w:rFonts w:ascii="Arial" w:hAnsi="Arial" w:cs="Arial"/>
          <w:b/>
          <w:sz w:val="28"/>
          <w:szCs w:val="28"/>
        </w:rPr>
      </w:pPr>
      <w:r w:rsidRPr="00613C7F">
        <w:rPr>
          <w:rFonts w:ascii="Arial" w:hAnsi="Arial" w:cs="Arial"/>
          <w:b/>
          <w:sz w:val="28"/>
          <w:szCs w:val="28"/>
        </w:rPr>
        <w:t>Constitution du sujet</w:t>
      </w:r>
    </w:p>
    <w:p w14:paraId="3820DE5D" w14:textId="77777777" w:rsidR="002C4A1A" w:rsidRPr="00613C7F" w:rsidRDefault="00D45222" w:rsidP="00D45222">
      <w:pPr>
        <w:jc w:val="center"/>
        <w:rPr>
          <w:rFonts w:ascii="Arial" w:hAnsi="Arial" w:cs="Arial"/>
          <w:b/>
          <w:sz w:val="28"/>
          <w:szCs w:val="28"/>
        </w:rPr>
      </w:pPr>
      <w:r>
        <w:rPr>
          <w:rFonts w:ascii="Arial" w:hAnsi="Arial" w:cs="Arial"/>
          <w:b/>
          <w:noProof/>
          <w:sz w:val="28"/>
          <w:szCs w:val="28"/>
          <w:lang w:eastAsia="fr-FR"/>
        </w:rPr>
        <w:drawing>
          <wp:inline distT="0" distB="0" distL="0" distR="0" wp14:anchorId="7073B1B9" wp14:editId="21760789">
            <wp:extent cx="6228125" cy="2278380"/>
            <wp:effectExtent l="0" t="0" r="1270" b="762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ufraganBrxCAFMi.jpg"/>
                    <pic:cNvPicPr/>
                  </pic:nvPicPr>
                  <pic:blipFill rotWithShape="1">
                    <a:blip r:embed="rId9">
                      <a:extLst>
                        <a:ext uri="{28A0092B-C50C-407E-A947-70E740481C1C}">
                          <a14:useLocalDpi xmlns:a14="http://schemas.microsoft.com/office/drawing/2010/main" val="0"/>
                        </a:ext>
                      </a:extLst>
                    </a:blip>
                    <a:srcRect l="-124" t="32369" r="13094" b="11315"/>
                    <a:stretch/>
                  </pic:blipFill>
                  <pic:spPr bwMode="auto">
                    <a:xfrm>
                      <a:off x="0" y="0"/>
                      <a:ext cx="6241622" cy="2283317"/>
                    </a:xfrm>
                    <a:prstGeom prst="rect">
                      <a:avLst/>
                    </a:prstGeom>
                    <a:ln>
                      <a:noFill/>
                    </a:ln>
                    <a:extLst>
                      <a:ext uri="{53640926-AAD7-44D8-BBD7-CCE9431645EC}">
                        <a14:shadowObscured xmlns:a14="http://schemas.microsoft.com/office/drawing/2010/main"/>
                      </a:ext>
                    </a:extLst>
                  </pic:spPr>
                </pic:pic>
              </a:graphicData>
            </a:graphic>
          </wp:inline>
        </w:drawing>
      </w:r>
    </w:p>
    <w:p w14:paraId="5FFF58C5" w14:textId="77777777" w:rsidR="00B027D2" w:rsidRPr="00613C7F" w:rsidRDefault="00B027D2">
      <w:pPr>
        <w:rPr>
          <w:rFonts w:ascii="Arial" w:hAnsi="Arial" w:cs="Arial"/>
          <w:b/>
          <w:sz w:val="28"/>
          <w:szCs w:val="28"/>
        </w:rPr>
      </w:pPr>
    </w:p>
    <w:p w14:paraId="61FD663D" w14:textId="409F0051" w:rsidR="00A8062B" w:rsidRPr="00613C7F" w:rsidRDefault="00731F3F" w:rsidP="00B027D2">
      <w:pPr>
        <w:ind w:firstLine="1560"/>
        <w:rPr>
          <w:rFonts w:ascii="Arial" w:hAnsi="Arial" w:cs="Arial"/>
          <w:b/>
          <w:sz w:val="28"/>
          <w:szCs w:val="28"/>
        </w:rPr>
      </w:pPr>
      <w:r>
        <w:rPr>
          <w:rFonts w:ascii="Arial" w:hAnsi="Arial" w:cs="Arial"/>
          <w:b/>
          <w:sz w:val="28"/>
          <w:szCs w:val="28"/>
        </w:rPr>
        <w:t>S</w:t>
      </w:r>
      <w:r w:rsidR="00613C7F">
        <w:rPr>
          <w:rFonts w:ascii="Arial" w:hAnsi="Arial" w:cs="Arial"/>
          <w:b/>
          <w:sz w:val="28"/>
          <w:szCs w:val="28"/>
        </w:rPr>
        <w:t xml:space="preserve">ujet : </w:t>
      </w:r>
      <w:r w:rsidR="00613C7F">
        <w:rPr>
          <w:rFonts w:ascii="Arial" w:hAnsi="Arial" w:cs="Arial"/>
          <w:b/>
          <w:sz w:val="28"/>
          <w:szCs w:val="28"/>
        </w:rPr>
        <w:tab/>
      </w:r>
      <w:r w:rsidR="00613C7F">
        <w:rPr>
          <w:rFonts w:ascii="Arial" w:hAnsi="Arial" w:cs="Arial"/>
          <w:b/>
          <w:sz w:val="28"/>
          <w:szCs w:val="28"/>
        </w:rPr>
        <w:tab/>
      </w:r>
      <w:r>
        <w:rPr>
          <w:rFonts w:ascii="Arial" w:hAnsi="Arial" w:cs="Arial"/>
          <w:b/>
          <w:sz w:val="28"/>
          <w:szCs w:val="28"/>
        </w:rPr>
        <w:tab/>
      </w:r>
      <w:r>
        <w:rPr>
          <w:rFonts w:ascii="Arial" w:hAnsi="Arial" w:cs="Arial"/>
          <w:b/>
          <w:sz w:val="28"/>
          <w:szCs w:val="28"/>
        </w:rPr>
        <w:tab/>
      </w:r>
      <w:r w:rsidR="00CD6FA9">
        <w:rPr>
          <w:rFonts w:ascii="Arial" w:hAnsi="Arial" w:cs="Arial"/>
          <w:b/>
          <w:sz w:val="28"/>
          <w:szCs w:val="28"/>
        </w:rPr>
        <w:t xml:space="preserve">pages </w:t>
      </w:r>
      <w:r w:rsidR="00A20FBB">
        <w:rPr>
          <w:rFonts w:ascii="Arial" w:hAnsi="Arial" w:cs="Arial"/>
          <w:b/>
          <w:sz w:val="28"/>
          <w:szCs w:val="28"/>
        </w:rPr>
        <w:t>1</w:t>
      </w:r>
      <w:r w:rsidR="00CD6FA9">
        <w:rPr>
          <w:rFonts w:ascii="Arial" w:hAnsi="Arial" w:cs="Arial"/>
          <w:b/>
          <w:sz w:val="28"/>
          <w:szCs w:val="28"/>
        </w:rPr>
        <w:t xml:space="preserve"> à </w:t>
      </w:r>
      <w:r w:rsidR="006B7DCD">
        <w:rPr>
          <w:rFonts w:ascii="Arial" w:hAnsi="Arial" w:cs="Arial"/>
          <w:b/>
          <w:sz w:val="28"/>
          <w:szCs w:val="28"/>
        </w:rPr>
        <w:t>3</w:t>
      </w:r>
    </w:p>
    <w:p w14:paraId="514828D9" w14:textId="577885CE" w:rsidR="00A8062B" w:rsidRPr="00613C7F" w:rsidRDefault="00A8062B" w:rsidP="00B027D2">
      <w:pPr>
        <w:ind w:firstLine="1560"/>
        <w:rPr>
          <w:rFonts w:ascii="Arial" w:hAnsi="Arial" w:cs="Arial"/>
          <w:b/>
          <w:sz w:val="28"/>
          <w:szCs w:val="28"/>
        </w:rPr>
      </w:pPr>
      <w:r w:rsidRPr="00613C7F">
        <w:rPr>
          <w:rFonts w:ascii="Arial" w:hAnsi="Arial" w:cs="Arial"/>
          <w:b/>
          <w:sz w:val="28"/>
          <w:szCs w:val="28"/>
        </w:rPr>
        <w:t>Dossier pédagogique :</w:t>
      </w:r>
      <w:r w:rsidRPr="00613C7F">
        <w:rPr>
          <w:rFonts w:ascii="Arial" w:hAnsi="Arial" w:cs="Arial"/>
          <w:b/>
          <w:sz w:val="28"/>
          <w:szCs w:val="28"/>
        </w:rPr>
        <w:tab/>
        <w:t xml:space="preserve">pages </w:t>
      </w:r>
      <w:r w:rsidR="004746AC">
        <w:rPr>
          <w:rFonts w:ascii="Arial" w:hAnsi="Arial" w:cs="Arial"/>
          <w:b/>
          <w:sz w:val="28"/>
          <w:szCs w:val="28"/>
        </w:rPr>
        <w:t>5</w:t>
      </w:r>
      <w:r w:rsidRPr="00613C7F">
        <w:rPr>
          <w:rFonts w:ascii="Arial" w:hAnsi="Arial" w:cs="Arial"/>
          <w:b/>
          <w:sz w:val="28"/>
          <w:szCs w:val="28"/>
        </w:rPr>
        <w:t xml:space="preserve"> à 1</w:t>
      </w:r>
      <w:r w:rsidR="004746AC">
        <w:rPr>
          <w:rFonts w:ascii="Arial" w:hAnsi="Arial" w:cs="Arial"/>
          <w:b/>
          <w:sz w:val="28"/>
          <w:szCs w:val="28"/>
        </w:rPr>
        <w:t>7</w:t>
      </w:r>
    </w:p>
    <w:p w14:paraId="5853DBE1" w14:textId="33B6A4FC" w:rsidR="002C4A1A" w:rsidRDefault="00A8062B" w:rsidP="00B027D2">
      <w:pPr>
        <w:ind w:firstLine="1560"/>
        <w:rPr>
          <w:b/>
          <w:sz w:val="28"/>
          <w:szCs w:val="28"/>
        </w:rPr>
      </w:pPr>
      <w:r w:rsidRPr="00613C7F">
        <w:rPr>
          <w:rFonts w:ascii="Arial" w:hAnsi="Arial" w:cs="Arial"/>
          <w:b/>
          <w:sz w:val="28"/>
          <w:szCs w:val="28"/>
        </w:rPr>
        <w:t xml:space="preserve">Dossier technique : </w:t>
      </w:r>
      <w:r w:rsidRPr="00613C7F">
        <w:rPr>
          <w:rFonts w:ascii="Arial" w:hAnsi="Arial" w:cs="Arial"/>
          <w:b/>
          <w:sz w:val="28"/>
          <w:szCs w:val="28"/>
        </w:rPr>
        <w:tab/>
      </w:r>
      <w:r w:rsidRPr="00613C7F">
        <w:rPr>
          <w:rFonts w:ascii="Arial" w:hAnsi="Arial" w:cs="Arial"/>
          <w:b/>
          <w:sz w:val="28"/>
          <w:szCs w:val="28"/>
        </w:rPr>
        <w:tab/>
        <w:t xml:space="preserve">pages </w:t>
      </w:r>
      <w:r w:rsidR="004746AC">
        <w:rPr>
          <w:rFonts w:ascii="Arial" w:hAnsi="Arial" w:cs="Arial"/>
          <w:b/>
          <w:sz w:val="28"/>
          <w:szCs w:val="28"/>
        </w:rPr>
        <w:t>19</w:t>
      </w:r>
      <w:r w:rsidRPr="00613C7F">
        <w:rPr>
          <w:rFonts w:ascii="Arial" w:hAnsi="Arial" w:cs="Arial"/>
          <w:b/>
          <w:sz w:val="28"/>
          <w:szCs w:val="28"/>
        </w:rPr>
        <w:t xml:space="preserve"> à </w:t>
      </w:r>
      <w:r w:rsidR="00772EAA">
        <w:rPr>
          <w:rFonts w:ascii="Arial" w:hAnsi="Arial" w:cs="Arial"/>
          <w:b/>
          <w:sz w:val="28"/>
          <w:szCs w:val="28"/>
        </w:rPr>
        <w:t>2</w:t>
      </w:r>
      <w:r w:rsidR="000D636F">
        <w:rPr>
          <w:rFonts w:ascii="Arial" w:hAnsi="Arial" w:cs="Arial"/>
          <w:b/>
          <w:sz w:val="28"/>
          <w:szCs w:val="28"/>
        </w:rPr>
        <w:t>5</w:t>
      </w:r>
      <w:r w:rsidR="002C4A1A">
        <w:rPr>
          <w:b/>
          <w:sz w:val="28"/>
          <w:szCs w:val="28"/>
        </w:rPr>
        <w:br w:type="page"/>
      </w:r>
    </w:p>
    <w:p w14:paraId="242738C8" w14:textId="77777777" w:rsidR="009E1B7A" w:rsidRDefault="009E1B7A" w:rsidP="000C3B3D">
      <w:pPr>
        <w:jc w:val="both"/>
        <w:rPr>
          <w:rFonts w:ascii="Arial" w:hAnsi="Arial"/>
        </w:rPr>
        <w:sectPr w:rsidR="009E1B7A" w:rsidSect="00EB4497">
          <w:headerReference w:type="default" r:id="rId10"/>
          <w:footerReference w:type="even" r:id="rId11"/>
          <w:footerReference w:type="default" r:id="rId12"/>
          <w:footerReference w:type="first" r:id="rId13"/>
          <w:pgSz w:w="11907" w:h="16840" w:code="9"/>
          <w:pgMar w:top="1134" w:right="851" w:bottom="851" w:left="851" w:header="709" w:footer="709" w:gutter="0"/>
          <w:pgNumType w:start="1"/>
          <w:cols w:space="708"/>
          <w:titlePg/>
        </w:sectPr>
      </w:pPr>
    </w:p>
    <w:p w14:paraId="27494287" w14:textId="77777777" w:rsidR="00731F3F" w:rsidRPr="00B75016" w:rsidRDefault="00731F3F" w:rsidP="00731F3F">
      <w:pPr>
        <w:jc w:val="both"/>
        <w:rPr>
          <w:rFonts w:ascii="Arial" w:hAnsi="Arial" w:cs="Arial"/>
          <w:sz w:val="22"/>
          <w:szCs w:val="22"/>
        </w:rPr>
      </w:pPr>
      <w:r w:rsidRPr="00B75016">
        <w:rPr>
          <w:rFonts w:ascii="Arial" w:hAnsi="Arial"/>
          <w:sz w:val="22"/>
          <w:szCs w:val="22"/>
        </w:rPr>
        <w:lastRenderedPageBreak/>
        <w:t>Les réflexions pédagogique</w:t>
      </w:r>
      <w:r>
        <w:rPr>
          <w:rFonts w:ascii="Arial" w:hAnsi="Arial"/>
          <w:sz w:val="22"/>
          <w:szCs w:val="22"/>
        </w:rPr>
        <w:t>s</w:t>
      </w:r>
      <w:r w:rsidRPr="00B75016">
        <w:rPr>
          <w:rFonts w:ascii="Arial" w:hAnsi="Arial"/>
          <w:sz w:val="22"/>
          <w:szCs w:val="22"/>
        </w:rPr>
        <w:t xml:space="preserve"> qui </w:t>
      </w:r>
      <w:r>
        <w:rPr>
          <w:rFonts w:ascii="Arial" w:hAnsi="Arial"/>
          <w:sz w:val="22"/>
          <w:szCs w:val="22"/>
        </w:rPr>
        <w:t xml:space="preserve">sont </w:t>
      </w:r>
      <w:r w:rsidRPr="00B75016">
        <w:rPr>
          <w:rFonts w:ascii="Arial" w:hAnsi="Arial"/>
          <w:sz w:val="22"/>
          <w:szCs w:val="22"/>
        </w:rPr>
        <w:t>proposé</w:t>
      </w:r>
      <w:r>
        <w:rPr>
          <w:rFonts w:ascii="Arial" w:hAnsi="Arial"/>
          <w:sz w:val="22"/>
          <w:szCs w:val="22"/>
        </w:rPr>
        <w:t>e</w:t>
      </w:r>
      <w:r w:rsidRPr="00B75016">
        <w:rPr>
          <w:rFonts w:ascii="Arial" w:hAnsi="Arial"/>
          <w:sz w:val="22"/>
          <w:szCs w:val="22"/>
        </w:rPr>
        <w:t xml:space="preserve">s dans ce sujet doivent amener </w:t>
      </w:r>
      <w:r>
        <w:rPr>
          <w:rFonts w:ascii="Arial" w:hAnsi="Arial"/>
          <w:sz w:val="22"/>
          <w:szCs w:val="22"/>
        </w:rPr>
        <w:t xml:space="preserve">les candidats </w:t>
      </w:r>
      <w:r w:rsidRPr="00B75016">
        <w:rPr>
          <w:rFonts w:ascii="Arial" w:hAnsi="Arial"/>
          <w:sz w:val="22"/>
          <w:szCs w:val="22"/>
        </w:rPr>
        <w:t xml:space="preserve">à construire une séquence de formation relative </w:t>
      </w:r>
      <w:r w:rsidRPr="00B75016">
        <w:rPr>
          <w:rFonts w:ascii="Arial" w:hAnsi="Arial"/>
          <w:b/>
          <w:sz w:val="22"/>
          <w:szCs w:val="22"/>
        </w:rPr>
        <w:t xml:space="preserve">aux enseignements </w:t>
      </w:r>
      <w:r>
        <w:rPr>
          <w:rFonts w:ascii="Arial" w:hAnsi="Arial"/>
          <w:b/>
          <w:sz w:val="22"/>
          <w:szCs w:val="22"/>
        </w:rPr>
        <w:t>spécifiques</w:t>
      </w:r>
      <w:r w:rsidRPr="00B75016">
        <w:rPr>
          <w:rFonts w:ascii="Arial" w:hAnsi="Arial"/>
          <w:b/>
          <w:sz w:val="22"/>
          <w:szCs w:val="22"/>
        </w:rPr>
        <w:t xml:space="preserve"> de spécialité du baccalauréat STI2D</w:t>
      </w:r>
      <w:r>
        <w:rPr>
          <w:rFonts w:ascii="Arial" w:hAnsi="Arial"/>
          <w:b/>
          <w:sz w:val="22"/>
          <w:szCs w:val="22"/>
        </w:rPr>
        <w:t xml:space="preserve">. </w:t>
      </w:r>
      <w:r w:rsidRPr="00B75016">
        <w:rPr>
          <w:rFonts w:ascii="Arial" w:hAnsi="Arial" w:cs="Arial"/>
          <w:sz w:val="22"/>
          <w:szCs w:val="22"/>
        </w:rPr>
        <w:t xml:space="preserve">Les programmes des </w:t>
      </w:r>
      <w:r>
        <w:rPr>
          <w:rFonts w:ascii="Arial" w:hAnsi="Arial" w:cs="Arial"/>
          <w:sz w:val="22"/>
          <w:szCs w:val="22"/>
        </w:rPr>
        <w:t xml:space="preserve">enseignements spécifiques de </w:t>
      </w:r>
      <w:r w:rsidRPr="00B75016">
        <w:rPr>
          <w:rFonts w:ascii="Arial" w:hAnsi="Arial" w:cs="Arial"/>
          <w:sz w:val="22"/>
          <w:szCs w:val="22"/>
        </w:rPr>
        <w:t xml:space="preserve">spécialités résultent d’un prolongement de </w:t>
      </w:r>
      <w:r>
        <w:rPr>
          <w:rFonts w:ascii="Arial" w:hAnsi="Arial" w:cs="Arial"/>
          <w:sz w:val="22"/>
          <w:szCs w:val="22"/>
        </w:rPr>
        <w:t>l‘</w:t>
      </w:r>
      <w:r w:rsidRPr="00B75016">
        <w:rPr>
          <w:rFonts w:ascii="Arial" w:hAnsi="Arial" w:cs="Arial"/>
          <w:sz w:val="22"/>
          <w:szCs w:val="22"/>
        </w:rPr>
        <w:t xml:space="preserve">enseignement </w:t>
      </w:r>
      <w:r>
        <w:rPr>
          <w:rFonts w:ascii="Arial" w:hAnsi="Arial" w:cs="Arial"/>
          <w:sz w:val="22"/>
          <w:szCs w:val="22"/>
        </w:rPr>
        <w:t xml:space="preserve">technologique </w:t>
      </w:r>
      <w:r w:rsidRPr="00B75016">
        <w:rPr>
          <w:rFonts w:ascii="Arial" w:hAnsi="Arial" w:cs="Arial"/>
          <w:sz w:val="22"/>
          <w:szCs w:val="22"/>
        </w:rPr>
        <w:t>transversa</w:t>
      </w:r>
      <w:r>
        <w:rPr>
          <w:rFonts w:ascii="Arial" w:hAnsi="Arial" w:cs="Arial"/>
          <w:sz w:val="22"/>
          <w:szCs w:val="22"/>
        </w:rPr>
        <w:t>l</w:t>
      </w:r>
      <w:r w:rsidRPr="00B75016">
        <w:rPr>
          <w:rFonts w:ascii="Arial" w:hAnsi="Arial" w:cs="Arial"/>
          <w:sz w:val="22"/>
          <w:szCs w:val="22"/>
        </w:rPr>
        <w:t xml:space="preserve"> dans des champs techniques particuliers. Il est donc indisp</w:t>
      </w:r>
      <w:r>
        <w:rPr>
          <w:rFonts w:ascii="Arial" w:hAnsi="Arial" w:cs="Arial"/>
          <w:sz w:val="22"/>
          <w:szCs w:val="22"/>
        </w:rPr>
        <w:t xml:space="preserve">ensable de lier les contenus de ces deux programmes. La réflexion devra porter </w:t>
      </w:r>
      <w:r w:rsidRPr="00B75016">
        <w:rPr>
          <w:rFonts w:ascii="Arial" w:hAnsi="Arial" w:cs="Arial"/>
          <w:sz w:val="22"/>
          <w:szCs w:val="22"/>
        </w:rPr>
        <w:t>sur cette particularité.</w:t>
      </w:r>
    </w:p>
    <w:p w14:paraId="4089F0C3" w14:textId="77777777" w:rsidR="00731F3F" w:rsidRDefault="00731F3F" w:rsidP="00731F3F">
      <w:pPr>
        <w:jc w:val="both"/>
        <w:rPr>
          <w:rFonts w:ascii="Arial" w:hAnsi="Arial"/>
          <w:sz w:val="22"/>
          <w:szCs w:val="22"/>
        </w:rPr>
      </w:pPr>
      <w:r w:rsidRPr="00B75016">
        <w:rPr>
          <w:rFonts w:ascii="Arial" w:hAnsi="Arial"/>
          <w:sz w:val="22"/>
          <w:szCs w:val="22"/>
        </w:rPr>
        <w:t>Les professeurs doivent proposer des activités concrètes pour que les élèves apprennent</w:t>
      </w:r>
      <w:r>
        <w:rPr>
          <w:rFonts w:ascii="Arial" w:hAnsi="Arial"/>
          <w:sz w:val="22"/>
          <w:szCs w:val="22"/>
        </w:rPr>
        <w:t>,</w:t>
      </w:r>
      <w:r w:rsidRPr="00B75016">
        <w:rPr>
          <w:rFonts w:ascii="Arial" w:hAnsi="Arial"/>
          <w:sz w:val="22"/>
          <w:szCs w:val="22"/>
        </w:rPr>
        <w:t xml:space="preserve"> mais </w:t>
      </w:r>
      <w:r>
        <w:rPr>
          <w:rFonts w:ascii="Arial" w:hAnsi="Arial"/>
          <w:sz w:val="22"/>
          <w:szCs w:val="22"/>
        </w:rPr>
        <w:t xml:space="preserve">ils </w:t>
      </w:r>
      <w:r w:rsidRPr="00B75016">
        <w:rPr>
          <w:rFonts w:ascii="Arial" w:hAnsi="Arial"/>
          <w:sz w:val="22"/>
          <w:szCs w:val="22"/>
        </w:rPr>
        <w:t xml:space="preserve">sont également confrontés à une exigence de planification, de définition et de hiérarchisation de séquences d’enseignement cohérentes garantissant d’aborder tous les points du programme assignés. En plus de garantir la cohérence de l’enseignement, ce séquencement est aussi le point de départ de véritables mutualisations pédagogiques. </w:t>
      </w:r>
      <w:r>
        <w:rPr>
          <w:rFonts w:ascii="Arial" w:hAnsi="Arial"/>
          <w:sz w:val="22"/>
          <w:szCs w:val="22"/>
        </w:rPr>
        <w:t>S</w:t>
      </w:r>
      <w:r w:rsidRPr="00B75016">
        <w:rPr>
          <w:rFonts w:ascii="Arial" w:hAnsi="Arial"/>
          <w:sz w:val="22"/>
          <w:szCs w:val="22"/>
        </w:rPr>
        <w:t xml:space="preserve">i chaque enseignant reste libre de définir ses séquences et leurs contenus, la mutualisation des activités n’a de sens </w:t>
      </w:r>
      <w:r>
        <w:rPr>
          <w:rFonts w:ascii="Arial" w:hAnsi="Arial"/>
          <w:sz w:val="22"/>
          <w:szCs w:val="22"/>
        </w:rPr>
        <w:t xml:space="preserve">que si </w:t>
      </w:r>
      <w:r w:rsidRPr="00B75016">
        <w:rPr>
          <w:rFonts w:ascii="Arial" w:hAnsi="Arial"/>
          <w:sz w:val="22"/>
          <w:szCs w:val="22"/>
        </w:rPr>
        <w:t>la relation programme/séquence/activités</w:t>
      </w:r>
      <w:r>
        <w:rPr>
          <w:rFonts w:ascii="Arial" w:hAnsi="Arial"/>
          <w:sz w:val="22"/>
          <w:szCs w:val="22"/>
        </w:rPr>
        <w:t>,</w:t>
      </w:r>
      <w:r w:rsidRPr="00B75016">
        <w:rPr>
          <w:rFonts w:ascii="Arial" w:hAnsi="Arial"/>
          <w:sz w:val="22"/>
          <w:szCs w:val="22"/>
        </w:rPr>
        <w:t xml:space="preserve"> qui peut être proposée</w:t>
      </w:r>
      <w:r>
        <w:rPr>
          <w:rFonts w:ascii="Arial" w:hAnsi="Arial"/>
          <w:sz w:val="22"/>
          <w:szCs w:val="22"/>
        </w:rPr>
        <w:t>, est correctement décrite</w:t>
      </w:r>
      <w:r w:rsidRPr="00B75016">
        <w:rPr>
          <w:rFonts w:ascii="Arial" w:hAnsi="Arial"/>
          <w:sz w:val="22"/>
          <w:szCs w:val="22"/>
        </w:rPr>
        <w:t xml:space="preserve">. C’est à partir de cette identification que d’autres professeurs pourront adapter, </w:t>
      </w:r>
      <w:proofErr w:type="gramStart"/>
      <w:r w:rsidRPr="00B75016">
        <w:rPr>
          <w:rFonts w:ascii="Arial" w:hAnsi="Arial"/>
          <w:sz w:val="22"/>
          <w:szCs w:val="22"/>
        </w:rPr>
        <w:t>modifier</w:t>
      </w:r>
      <w:proofErr w:type="gramEnd"/>
      <w:r w:rsidRPr="00B75016">
        <w:rPr>
          <w:rFonts w:ascii="Arial" w:hAnsi="Arial"/>
          <w:sz w:val="22"/>
          <w:szCs w:val="22"/>
        </w:rPr>
        <w:t>, améliorer une proposition donnée à un nouveau contexte.</w:t>
      </w:r>
    </w:p>
    <w:p w14:paraId="06E639C4" w14:textId="77777777" w:rsidR="00731F3F" w:rsidRPr="00B75016" w:rsidRDefault="00731F3F" w:rsidP="00731F3F">
      <w:pPr>
        <w:jc w:val="both"/>
        <w:rPr>
          <w:rFonts w:ascii="Arial" w:hAnsi="Arial"/>
          <w:sz w:val="22"/>
          <w:szCs w:val="22"/>
        </w:rPr>
      </w:pPr>
    </w:p>
    <w:p w14:paraId="4942CE46" w14:textId="77777777" w:rsidR="00731F3F" w:rsidRPr="00B75016" w:rsidRDefault="00731F3F" w:rsidP="00731F3F">
      <w:pPr>
        <w:jc w:val="both"/>
        <w:rPr>
          <w:rFonts w:ascii="Arial" w:hAnsi="Arial" w:cs="Arial"/>
          <w:b/>
          <w:sz w:val="28"/>
          <w:szCs w:val="28"/>
        </w:rPr>
      </w:pPr>
      <w:r w:rsidRPr="00B75016">
        <w:rPr>
          <w:rFonts w:ascii="Arial" w:hAnsi="Arial" w:cs="Arial"/>
          <w:b/>
          <w:sz w:val="28"/>
          <w:szCs w:val="28"/>
        </w:rPr>
        <w:t>Le concept de séquence</w:t>
      </w:r>
    </w:p>
    <w:p w14:paraId="22F02481" w14:textId="77777777" w:rsidR="00731F3F" w:rsidRPr="00B75016" w:rsidRDefault="00731F3F" w:rsidP="00731F3F">
      <w:pPr>
        <w:jc w:val="both"/>
        <w:rPr>
          <w:rFonts w:ascii="Arial" w:hAnsi="Arial" w:cs="Arial"/>
          <w:sz w:val="22"/>
          <w:szCs w:val="22"/>
        </w:rPr>
      </w:pPr>
      <w:r w:rsidRPr="00B75016">
        <w:rPr>
          <w:rFonts w:ascii="Arial" w:hAnsi="Arial" w:cs="Arial"/>
          <w:sz w:val="22"/>
          <w:szCs w:val="22"/>
        </w:rPr>
        <w:t>Une séquence est une suite logique et articulée de séances de formation qui amène obligatoirement à une synthèse et à une structuration des connaissances découvertes ou approfondies</w:t>
      </w:r>
      <w:r>
        <w:rPr>
          <w:rFonts w:ascii="Arial" w:hAnsi="Arial" w:cs="Arial"/>
          <w:sz w:val="22"/>
          <w:szCs w:val="22"/>
        </w:rPr>
        <w:t>,</w:t>
      </w:r>
      <w:r w:rsidRPr="00B75016">
        <w:rPr>
          <w:rFonts w:ascii="Arial" w:hAnsi="Arial" w:cs="Arial"/>
          <w:sz w:val="22"/>
          <w:szCs w:val="22"/>
        </w:rPr>
        <w:t xml:space="preserve"> et qui donne lieu à une évaluation des connaissances ou des compétences visées. </w:t>
      </w:r>
    </w:p>
    <w:p w14:paraId="71B530DE" w14:textId="77777777" w:rsidR="00731F3F" w:rsidRPr="00B75016" w:rsidRDefault="00731F3F" w:rsidP="00731F3F">
      <w:pPr>
        <w:jc w:val="both"/>
        <w:rPr>
          <w:rFonts w:ascii="Arial" w:hAnsi="Arial" w:cs="Arial"/>
          <w:sz w:val="22"/>
          <w:szCs w:val="22"/>
        </w:rPr>
      </w:pPr>
      <w:r w:rsidRPr="00B75016">
        <w:rPr>
          <w:rFonts w:ascii="Arial" w:hAnsi="Arial" w:cs="Arial"/>
          <w:sz w:val="22"/>
          <w:szCs w:val="22"/>
        </w:rPr>
        <w:t xml:space="preserve">Dans la description proposée du séquencement de </w:t>
      </w:r>
      <w:r>
        <w:rPr>
          <w:rFonts w:ascii="Arial" w:hAnsi="Arial" w:cs="Arial"/>
          <w:sz w:val="22"/>
          <w:szCs w:val="22"/>
        </w:rPr>
        <w:t>l’</w:t>
      </w:r>
      <w:r w:rsidRPr="00B75016">
        <w:rPr>
          <w:rFonts w:ascii="Arial" w:hAnsi="Arial" w:cs="Arial"/>
          <w:sz w:val="22"/>
          <w:szCs w:val="22"/>
        </w:rPr>
        <w:t xml:space="preserve">enseignement </w:t>
      </w:r>
      <w:r>
        <w:rPr>
          <w:rFonts w:ascii="Arial" w:hAnsi="Arial" w:cs="Arial"/>
          <w:sz w:val="22"/>
          <w:szCs w:val="22"/>
        </w:rPr>
        <w:t xml:space="preserve">technologique </w:t>
      </w:r>
      <w:r w:rsidRPr="00B75016">
        <w:rPr>
          <w:rFonts w:ascii="Arial" w:hAnsi="Arial" w:cs="Arial"/>
          <w:sz w:val="22"/>
          <w:szCs w:val="22"/>
        </w:rPr>
        <w:t>transversa</w:t>
      </w:r>
      <w:r>
        <w:rPr>
          <w:rFonts w:ascii="Arial" w:hAnsi="Arial" w:cs="Arial"/>
          <w:sz w:val="22"/>
          <w:szCs w:val="22"/>
        </w:rPr>
        <w:t>l</w:t>
      </w:r>
      <w:r w:rsidRPr="00B75016">
        <w:rPr>
          <w:rFonts w:ascii="Arial" w:hAnsi="Arial" w:cs="Arial"/>
          <w:sz w:val="22"/>
          <w:szCs w:val="22"/>
        </w:rPr>
        <w:t xml:space="preserve"> </w:t>
      </w:r>
      <w:r w:rsidRPr="00550212">
        <w:rPr>
          <w:rFonts w:ascii="Arial" w:hAnsi="Arial" w:cs="Arial"/>
          <w:sz w:val="22"/>
          <w:szCs w:val="22"/>
        </w:rPr>
        <w:t>–</w:t>
      </w:r>
      <w:r w:rsidRPr="00B75016">
        <w:rPr>
          <w:rFonts w:ascii="Arial" w:hAnsi="Arial" w:cs="Arial"/>
          <w:b/>
          <w:sz w:val="22"/>
          <w:szCs w:val="22"/>
        </w:rPr>
        <w:t>documents</w:t>
      </w:r>
      <w:r>
        <w:rPr>
          <w:rFonts w:ascii="Arial" w:hAnsi="Arial" w:cs="Arial"/>
          <w:b/>
          <w:sz w:val="22"/>
          <w:szCs w:val="22"/>
        </w:rPr>
        <w:t xml:space="preserve"> </w:t>
      </w:r>
      <w:r w:rsidRPr="00B75016">
        <w:rPr>
          <w:rFonts w:ascii="Arial" w:hAnsi="Arial" w:cs="Arial"/>
          <w:b/>
          <w:sz w:val="22"/>
          <w:szCs w:val="22"/>
        </w:rPr>
        <w:t xml:space="preserve">pédagogiques </w:t>
      </w:r>
      <w:r>
        <w:rPr>
          <w:rFonts w:ascii="Arial" w:hAnsi="Arial" w:cs="Arial"/>
          <w:b/>
          <w:sz w:val="22"/>
          <w:szCs w:val="22"/>
        </w:rPr>
        <w:t xml:space="preserve">DP2 </w:t>
      </w:r>
      <w:r w:rsidRPr="00550212">
        <w:rPr>
          <w:rFonts w:ascii="Arial" w:hAnsi="Arial" w:cs="Arial"/>
          <w:sz w:val="22"/>
          <w:szCs w:val="22"/>
        </w:rPr>
        <w:t>–</w:t>
      </w:r>
      <w:r w:rsidRPr="00B75016">
        <w:rPr>
          <w:rFonts w:ascii="Arial" w:hAnsi="Arial" w:cs="Arial"/>
          <w:sz w:val="22"/>
          <w:szCs w:val="22"/>
        </w:rPr>
        <w:t>, le choix a été fait de définir des séquences de durées variables de quelques semaines</w:t>
      </w:r>
      <w:r>
        <w:rPr>
          <w:rFonts w:ascii="Arial" w:hAnsi="Arial" w:cs="Arial"/>
          <w:sz w:val="22"/>
          <w:szCs w:val="22"/>
        </w:rPr>
        <w:t xml:space="preserve"> - ni trop courtes,</w:t>
      </w:r>
      <w:r w:rsidRPr="00B75016">
        <w:rPr>
          <w:rFonts w:ascii="Arial" w:hAnsi="Arial" w:cs="Arial"/>
          <w:sz w:val="22"/>
          <w:szCs w:val="22"/>
        </w:rPr>
        <w:t xml:space="preserve"> </w:t>
      </w:r>
      <w:r>
        <w:rPr>
          <w:rFonts w:ascii="Arial" w:hAnsi="Arial" w:cs="Arial"/>
          <w:sz w:val="22"/>
          <w:szCs w:val="22"/>
        </w:rPr>
        <w:t xml:space="preserve">pour s’assurer de </w:t>
      </w:r>
      <w:r w:rsidRPr="00B75016">
        <w:rPr>
          <w:rFonts w:ascii="Arial" w:hAnsi="Arial" w:cs="Arial"/>
          <w:sz w:val="22"/>
          <w:szCs w:val="22"/>
        </w:rPr>
        <w:t>la possibilité d’agir et d’apprendre, ni trop longue</w:t>
      </w:r>
      <w:r>
        <w:rPr>
          <w:rFonts w:ascii="Arial" w:hAnsi="Arial" w:cs="Arial"/>
          <w:sz w:val="22"/>
          <w:szCs w:val="22"/>
        </w:rPr>
        <w:t>s,</w:t>
      </w:r>
      <w:r w:rsidRPr="00B75016">
        <w:rPr>
          <w:rFonts w:ascii="Arial" w:hAnsi="Arial" w:cs="Arial"/>
          <w:sz w:val="22"/>
          <w:szCs w:val="22"/>
        </w:rPr>
        <w:t xml:space="preserve"> pour ne générer </w:t>
      </w:r>
      <w:r>
        <w:rPr>
          <w:rFonts w:ascii="Arial" w:hAnsi="Arial" w:cs="Arial"/>
          <w:sz w:val="22"/>
          <w:szCs w:val="22"/>
        </w:rPr>
        <w:t xml:space="preserve">aucune </w:t>
      </w:r>
      <w:r w:rsidRPr="00B75016">
        <w:rPr>
          <w:rFonts w:ascii="Arial" w:hAnsi="Arial" w:cs="Arial"/>
          <w:sz w:val="22"/>
          <w:szCs w:val="22"/>
        </w:rPr>
        <w:t>lassitude</w:t>
      </w:r>
      <w:r>
        <w:rPr>
          <w:rFonts w:ascii="Arial" w:hAnsi="Arial" w:cs="Arial"/>
          <w:sz w:val="22"/>
          <w:szCs w:val="22"/>
        </w:rPr>
        <w:t xml:space="preserve"> - et compatibles avec le calendrier des </w:t>
      </w:r>
      <w:r w:rsidRPr="00B75016">
        <w:rPr>
          <w:rFonts w:ascii="Arial" w:hAnsi="Arial" w:cs="Arial"/>
          <w:sz w:val="22"/>
          <w:szCs w:val="22"/>
        </w:rPr>
        <w:t>période</w:t>
      </w:r>
      <w:r>
        <w:rPr>
          <w:rFonts w:ascii="Arial" w:hAnsi="Arial" w:cs="Arial"/>
          <w:sz w:val="22"/>
          <w:szCs w:val="22"/>
        </w:rPr>
        <w:t>s</w:t>
      </w:r>
      <w:r w:rsidRPr="00B75016">
        <w:rPr>
          <w:rFonts w:ascii="Arial" w:hAnsi="Arial" w:cs="Arial"/>
          <w:sz w:val="22"/>
          <w:szCs w:val="22"/>
        </w:rPr>
        <w:t xml:space="preserve"> de vacances</w:t>
      </w:r>
      <w:r>
        <w:rPr>
          <w:rFonts w:ascii="Arial" w:hAnsi="Arial" w:cs="Arial"/>
          <w:sz w:val="22"/>
          <w:szCs w:val="22"/>
        </w:rPr>
        <w:t xml:space="preserve"> scolaires</w:t>
      </w:r>
      <w:r w:rsidRPr="00B75016">
        <w:rPr>
          <w:rFonts w:ascii="Arial" w:hAnsi="Arial" w:cs="Arial"/>
          <w:sz w:val="22"/>
          <w:szCs w:val="22"/>
        </w:rPr>
        <w:t xml:space="preserve">. </w:t>
      </w:r>
    </w:p>
    <w:p w14:paraId="4F20A3D7" w14:textId="77777777" w:rsidR="00731F3F" w:rsidRPr="00B75016" w:rsidRDefault="00731F3F" w:rsidP="00731F3F">
      <w:pPr>
        <w:jc w:val="both"/>
        <w:rPr>
          <w:rFonts w:ascii="Arial" w:hAnsi="Arial" w:cs="Arial"/>
          <w:noProof/>
          <w:sz w:val="22"/>
          <w:szCs w:val="22"/>
          <w:lang w:eastAsia="fr-FR"/>
        </w:rPr>
      </w:pPr>
      <w:r w:rsidRPr="00B75016">
        <w:rPr>
          <w:rFonts w:ascii="Arial" w:hAnsi="Arial" w:cs="Arial"/>
          <w:noProof/>
          <w:sz w:val="22"/>
          <w:szCs w:val="22"/>
          <w:lang w:eastAsia="fr-FR"/>
        </w:rPr>
        <w:t>Dans cette organisation, le concept de séquence respecte les données suivantes :</w:t>
      </w:r>
    </w:p>
    <w:p w14:paraId="323A5E3A" w14:textId="77777777" w:rsidR="00731F3F" w:rsidRPr="00B75016" w:rsidRDefault="00731F3F" w:rsidP="00EB2AB4">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haque séquence vise l'acquisition</w:t>
      </w:r>
      <w:r>
        <w:rPr>
          <w:rFonts w:cs="Arial"/>
          <w:kern w:val="24"/>
          <w:szCs w:val="22"/>
          <w:lang w:eastAsia="fr-FR"/>
        </w:rPr>
        <w:t xml:space="preserve">, en </w:t>
      </w:r>
      <w:r w:rsidRPr="00B75016">
        <w:rPr>
          <w:rFonts w:cs="Arial"/>
          <w:kern w:val="24"/>
          <w:szCs w:val="22"/>
          <w:lang w:eastAsia="fr-FR"/>
        </w:rPr>
        <w:t>découverte ou approfondissement</w:t>
      </w:r>
      <w:r>
        <w:rPr>
          <w:rFonts w:cs="Arial"/>
          <w:kern w:val="24"/>
          <w:szCs w:val="22"/>
          <w:lang w:eastAsia="fr-FR"/>
        </w:rPr>
        <w:t>,</w:t>
      </w:r>
      <w:r w:rsidRPr="00B75016">
        <w:rPr>
          <w:rFonts w:cs="Arial"/>
          <w:kern w:val="24"/>
          <w:szCs w:val="22"/>
          <w:lang w:eastAsia="fr-FR"/>
        </w:rPr>
        <w:t xml:space="preserve"> de compétences et connaissances précises du référentiel, identifiées dans le programme ;</w:t>
      </w:r>
    </w:p>
    <w:p w14:paraId="043D98DD" w14:textId="77777777" w:rsidR="00731F3F" w:rsidRPr="00B75016" w:rsidRDefault="00731F3F" w:rsidP="00EB2AB4">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haque séquence permet d'aborder de 1 à 2 centres d’intérêt, voire 3 au maximum, de manière à faciliter les synthèses et limiter le nombre de supports ;</w:t>
      </w:r>
    </w:p>
    <w:p w14:paraId="4A1DF5D4" w14:textId="77777777" w:rsidR="00731F3F" w:rsidRPr="00B75016" w:rsidRDefault="00731F3F" w:rsidP="00EB2AB4">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 xml:space="preserve">haque séquence correspond à un thème unique de travail, porteur de sens pour les élèves et intégrant les </w:t>
      </w:r>
      <w:r>
        <w:rPr>
          <w:rFonts w:cs="Arial"/>
          <w:kern w:val="24"/>
          <w:szCs w:val="22"/>
          <w:lang w:eastAsia="fr-FR"/>
        </w:rPr>
        <w:t>centres d’intérêts</w:t>
      </w:r>
      <w:r w:rsidRPr="00B75016">
        <w:rPr>
          <w:rFonts w:cs="Arial"/>
          <w:kern w:val="24"/>
          <w:szCs w:val="22"/>
          <w:lang w:eastAsia="fr-FR"/>
        </w:rPr>
        <w:t xml:space="preserve"> utilisés ;</w:t>
      </w:r>
    </w:p>
    <w:p w14:paraId="7A6CB1E9" w14:textId="77777777" w:rsidR="00731F3F" w:rsidRPr="00B75016" w:rsidRDefault="00731F3F" w:rsidP="00EB2AB4">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haque séquence est constituée de 2 à 4 semaines consécutives au maximum ;</w:t>
      </w:r>
    </w:p>
    <w:p w14:paraId="36F22710" w14:textId="77777777" w:rsidR="00731F3F" w:rsidRPr="00B75016" w:rsidRDefault="00731F3F" w:rsidP="00EB2AB4">
      <w:pPr>
        <w:pStyle w:val="Paragraphedeliste"/>
        <w:numPr>
          <w:ilvl w:val="0"/>
          <w:numId w:val="7"/>
        </w:numPr>
        <w:spacing w:after="0"/>
        <w:jc w:val="both"/>
        <w:rPr>
          <w:rFonts w:cs="Arial"/>
          <w:noProof/>
          <w:szCs w:val="22"/>
          <w:lang w:eastAsia="fr-FR"/>
        </w:rPr>
      </w:pPr>
      <w:r>
        <w:rPr>
          <w:rFonts w:cs="Arial"/>
          <w:bCs/>
          <w:kern w:val="24"/>
          <w:szCs w:val="22"/>
          <w:lang w:eastAsia="fr-FR"/>
        </w:rPr>
        <w:t>l</w:t>
      </w:r>
      <w:r w:rsidRPr="00B75016">
        <w:rPr>
          <w:rFonts w:cs="Arial"/>
          <w:bCs/>
          <w:kern w:val="24"/>
          <w:szCs w:val="22"/>
          <w:lang w:eastAsia="fr-FR"/>
        </w:rPr>
        <w:t xml:space="preserve">a durée de l’année scolaire est </w:t>
      </w:r>
      <w:r>
        <w:rPr>
          <w:rFonts w:cs="Arial"/>
          <w:bCs/>
          <w:kern w:val="24"/>
          <w:szCs w:val="22"/>
          <w:lang w:eastAsia="fr-FR"/>
        </w:rPr>
        <w:t xml:space="preserve">de </w:t>
      </w:r>
      <w:r w:rsidRPr="00B75016">
        <w:rPr>
          <w:rFonts w:cs="Arial"/>
          <w:kern w:val="24"/>
          <w:szCs w:val="22"/>
          <w:lang w:eastAsia="fr-FR"/>
        </w:rPr>
        <w:t xml:space="preserve">30 semaines, de façon à laisser une marge de manœuvre pédagogique, laissant </w:t>
      </w:r>
      <w:r>
        <w:rPr>
          <w:rFonts w:cs="Arial"/>
          <w:kern w:val="24"/>
          <w:szCs w:val="22"/>
          <w:lang w:eastAsia="fr-FR"/>
        </w:rPr>
        <w:t xml:space="preserve">ainsi </w:t>
      </w:r>
      <w:r w:rsidRPr="00B75016">
        <w:rPr>
          <w:rFonts w:cs="Arial"/>
          <w:kern w:val="24"/>
          <w:szCs w:val="22"/>
          <w:lang w:eastAsia="fr-FR"/>
        </w:rPr>
        <w:t xml:space="preserve">6 semaines par année scolaire, à répartir entre les séquences, pour intégrer des remédiations, des évaluations, des sorties et visites, </w:t>
      </w:r>
      <w:r>
        <w:rPr>
          <w:rFonts w:cs="Arial"/>
          <w:kern w:val="24"/>
          <w:szCs w:val="22"/>
          <w:lang w:eastAsia="fr-FR"/>
        </w:rPr>
        <w:t>…</w:t>
      </w:r>
      <w:r w:rsidRPr="00B75016">
        <w:rPr>
          <w:rFonts w:cs="Arial"/>
          <w:kern w:val="24"/>
          <w:szCs w:val="22"/>
          <w:lang w:eastAsia="fr-FR"/>
        </w:rPr>
        <w:t> ;</w:t>
      </w:r>
    </w:p>
    <w:p w14:paraId="02D16E8D" w14:textId="77777777" w:rsidR="00731F3F" w:rsidRPr="00B75016" w:rsidRDefault="00731F3F" w:rsidP="00EB2AB4">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haque séquence donne lieu à une séance de présentation à tous les élèves, explicitant les objectifs, l'organisation des apprentissages et les supports didactiques utilisés ;</w:t>
      </w:r>
    </w:p>
    <w:p w14:paraId="378AD39E" w14:textId="77777777" w:rsidR="00731F3F" w:rsidRPr="00B75016" w:rsidRDefault="00731F3F" w:rsidP="00EB2AB4">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haque séquence donne lieu à une évaluation sommative, soit intégrée dans son déroulement, soit prévue dans le cours d'une séquence suivante.</w:t>
      </w:r>
    </w:p>
    <w:p w14:paraId="63E5174F" w14:textId="77777777" w:rsidR="00731F3F" w:rsidRPr="00B75016" w:rsidRDefault="00731F3F" w:rsidP="00731F3F">
      <w:pPr>
        <w:rPr>
          <w:rFonts w:ascii="Arial" w:hAnsi="Arial"/>
          <w:sz w:val="22"/>
          <w:szCs w:val="22"/>
        </w:rPr>
      </w:pPr>
    </w:p>
    <w:p w14:paraId="66BC2A68" w14:textId="77777777" w:rsidR="00731F3F" w:rsidRPr="00B75016" w:rsidRDefault="00731F3F" w:rsidP="00731F3F">
      <w:pPr>
        <w:jc w:val="both"/>
        <w:rPr>
          <w:rFonts w:ascii="Arial" w:hAnsi="Arial"/>
          <w:sz w:val="22"/>
          <w:szCs w:val="22"/>
        </w:rPr>
      </w:pPr>
      <w:r w:rsidRPr="00B75016">
        <w:rPr>
          <w:rFonts w:ascii="Arial" w:hAnsi="Arial"/>
          <w:sz w:val="22"/>
          <w:szCs w:val="22"/>
        </w:rPr>
        <w:t xml:space="preserve">Le séquencement des enseignements </w:t>
      </w:r>
      <w:r>
        <w:rPr>
          <w:rFonts w:ascii="Arial" w:hAnsi="Arial"/>
          <w:sz w:val="22"/>
          <w:szCs w:val="22"/>
        </w:rPr>
        <w:t xml:space="preserve">spécifiques </w:t>
      </w:r>
      <w:r w:rsidRPr="00B75016">
        <w:rPr>
          <w:rFonts w:ascii="Arial" w:hAnsi="Arial"/>
          <w:sz w:val="22"/>
          <w:szCs w:val="22"/>
        </w:rPr>
        <w:t>de spécialité suit exactement les mêmes règles</w:t>
      </w:r>
      <w:r>
        <w:rPr>
          <w:rFonts w:ascii="Arial" w:hAnsi="Arial"/>
          <w:sz w:val="22"/>
          <w:szCs w:val="22"/>
        </w:rPr>
        <w:t>. Pour</w:t>
      </w:r>
      <w:r w:rsidRPr="00B75016">
        <w:rPr>
          <w:rFonts w:ascii="Arial" w:hAnsi="Arial"/>
          <w:sz w:val="22"/>
          <w:szCs w:val="22"/>
        </w:rPr>
        <w:t xml:space="preserve"> faciliter la flexibilité des organisations</w:t>
      </w:r>
      <w:r>
        <w:rPr>
          <w:rFonts w:ascii="Arial" w:hAnsi="Arial"/>
          <w:sz w:val="22"/>
          <w:szCs w:val="22"/>
        </w:rPr>
        <w:t>,</w:t>
      </w:r>
      <w:r w:rsidRPr="00B75016">
        <w:rPr>
          <w:rFonts w:ascii="Arial" w:hAnsi="Arial"/>
          <w:sz w:val="22"/>
          <w:szCs w:val="22"/>
        </w:rPr>
        <w:t xml:space="preserve"> des séquences de durée identique </w:t>
      </w:r>
      <w:r>
        <w:rPr>
          <w:rFonts w:ascii="Arial" w:hAnsi="Arial"/>
          <w:sz w:val="22"/>
          <w:szCs w:val="22"/>
        </w:rPr>
        <w:t xml:space="preserve">sont imposées </w:t>
      </w:r>
      <w:r w:rsidRPr="00B75016">
        <w:rPr>
          <w:rFonts w:ascii="Arial" w:hAnsi="Arial"/>
          <w:sz w:val="22"/>
          <w:szCs w:val="22"/>
        </w:rPr>
        <w:t>en vis</w:t>
      </w:r>
      <w:r>
        <w:rPr>
          <w:rFonts w:ascii="Arial" w:hAnsi="Arial"/>
          <w:sz w:val="22"/>
          <w:szCs w:val="22"/>
        </w:rPr>
        <w:t>-à-</w:t>
      </w:r>
      <w:r w:rsidRPr="00B75016">
        <w:rPr>
          <w:rFonts w:ascii="Arial" w:hAnsi="Arial"/>
          <w:sz w:val="22"/>
          <w:szCs w:val="22"/>
        </w:rPr>
        <w:t xml:space="preserve">vis des séquences de </w:t>
      </w:r>
      <w:r>
        <w:rPr>
          <w:rFonts w:ascii="Arial" w:hAnsi="Arial"/>
          <w:sz w:val="22"/>
          <w:szCs w:val="22"/>
        </w:rPr>
        <w:t>l’</w:t>
      </w:r>
      <w:r w:rsidRPr="00B75016">
        <w:rPr>
          <w:rFonts w:ascii="Arial" w:hAnsi="Arial"/>
          <w:sz w:val="22"/>
          <w:szCs w:val="22"/>
        </w:rPr>
        <w:t>enseignement</w:t>
      </w:r>
      <w:r>
        <w:rPr>
          <w:rFonts w:ascii="Arial" w:hAnsi="Arial"/>
          <w:sz w:val="22"/>
          <w:szCs w:val="22"/>
        </w:rPr>
        <w:t xml:space="preserve"> technologique</w:t>
      </w:r>
      <w:r w:rsidRPr="00B75016">
        <w:rPr>
          <w:rFonts w:ascii="Arial" w:hAnsi="Arial"/>
          <w:sz w:val="22"/>
          <w:szCs w:val="22"/>
        </w:rPr>
        <w:t xml:space="preserve"> transversa</w:t>
      </w:r>
      <w:r>
        <w:rPr>
          <w:rFonts w:ascii="Arial" w:hAnsi="Arial"/>
          <w:sz w:val="22"/>
          <w:szCs w:val="22"/>
        </w:rPr>
        <w:t>l</w:t>
      </w:r>
      <w:r w:rsidRPr="00B75016">
        <w:rPr>
          <w:rFonts w:ascii="Arial" w:hAnsi="Arial"/>
          <w:sz w:val="22"/>
          <w:szCs w:val="22"/>
        </w:rPr>
        <w:t>.</w:t>
      </w:r>
    </w:p>
    <w:p w14:paraId="5BB3C985" w14:textId="432A0CBC" w:rsidR="00731F3F" w:rsidRDefault="00731F3F" w:rsidP="00731F3F">
      <w:pPr>
        <w:jc w:val="both"/>
        <w:rPr>
          <w:rFonts w:ascii="Arial" w:hAnsi="Arial" w:cs="Arial"/>
          <w:b/>
          <w:sz w:val="28"/>
          <w:szCs w:val="28"/>
        </w:rPr>
      </w:pPr>
    </w:p>
    <w:p w14:paraId="1B46E92E" w14:textId="3F37679B" w:rsidR="00731F3F" w:rsidRDefault="001F393E" w:rsidP="00731F3F">
      <w:pPr>
        <w:rPr>
          <w:rFonts w:ascii="Arial" w:hAnsi="Arial" w:cs="Arial"/>
          <w:b/>
          <w:sz w:val="28"/>
          <w:szCs w:val="28"/>
        </w:rPr>
      </w:pPr>
      <w:r w:rsidRPr="001F393E">
        <w:rPr>
          <w:rFonts w:ascii="Arial" w:hAnsi="Arial" w:cs="Arial"/>
          <w:b/>
          <w:noProof/>
          <w:sz w:val="28"/>
          <w:szCs w:val="28"/>
          <w:lang w:eastAsia="fr-FR"/>
        </w:rPr>
        <mc:AlternateContent>
          <mc:Choice Requires="wps">
            <w:drawing>
              <wp:anchor distT="0" distB="0" distL="114300" distR="114300" simplePos="0" relativeHeight="251673600" behindDoc="0" locked="0" layoutInCell="1" allowOverlap="1" wp14:anchorId="0BFB070D" wp14:editId="7226DB91">
                <wp:simplePos x="0" y="0"/>
                <wp:positionH relativeFrom="column">
                  <wp:posOffset>6059805</wp:posOffset>
                </wp:positionH>
                <wp:positionV relativeFrom="paragraph">
                  <wp:posOffset>789305</wp:posOffset>
                </wp:positionV>
                <wp:extent cx="926465" cy="1403985"/>
                <wp:effectExtent l="0" t="0" r="26035" b="1206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6465" cy="1403985"/>
                        </a:xfrm>
                        <a:prstGeom prst="rect">
                          <a:avLst/>
                        </a:prstGeom>
                        <a:solidFill>
                          <a:srgbClr val="FFFFFF"/>
                        </a:solidFill>
                        <a:ln w="9525">
                          <a:solidFill>
                            <a:schemeClr val="bg1"/>
                          </a:solidFill>
                          <a:miter lim="800000"/>
                          <a:headEnd/>
                          <a:tailEnd/>
                        </a:ln>
                      </wps:spPr>
                      <wps:txbx>
                        <w:txbxContent>
                          <w:p w14:paraId="0B1CBDBE" w14:textId="77777777" w:rsidR="001F393E" w:rsidRPr="001F393E" w:rsidRDefault="001F393E" w:rsidP="001F393E">
                            <w:pPr>
                              <w:rPr>
                                <w:rFonts w:ascii="Arial" w:hAnsi="Arial" w:cs="Arial"/>
                                <w:sz w:val="22"/>
                                <w:szCs w:val="22"/>
                              </w:rPr>
                            </w:pPr>
                            <w:r w:rsidRPr="001F393E">
                              <w:rPr>
                                <w:rFonts w:ascii="Arial" w:hAnsi="Arial" w:cs="Arial"/>
                                <w:sz w:val="22"/>
                                <w:szCs w:val="22"/>
                              </w:rPr>
                              <w:t>Page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margin-left:477.15pt;margin-top:62.15pt;width:72.95pt;height:110.55pt;z-index:251673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" strokecolor="white [3212]">
                <v:textbox style="mso-fit-shape-to-text:t">
                  <w:txbxContent>
                    <w:p w14:paraId="0B1CBDBE" w14:textId="77777777" w:rsidR="001F393E" w:rsidRPr="001F393E" w:rsidRDefault="001F393E" w:rsidP="001F393E">
                      <w:pPr>
                        <w:rPr>
                          <w:rFonts w:ascii="Arial" w:hAnsi="Arial" w:cs="Arial"/>
                          <w:sz w:val="22"/>
                          <w:szCs w:val="22"/>
                        </w:rPr>
                      </w:pPr>
                      <w:r w:rsidRPr="001F393E">
                        <w:rPr>
                          <w:rFonts w:ascii="Arial" w:hAnsi="Arial" w:cs="Arial"/>
                          <w:sz w:val="22"/>
                          <w:szCs w:val="22"/>
                        </w:rPr>
                        <w:t>Page 1</w:t>
                      </w:r>
                    </w:p>
                  </w:txbxContent>
                </v:textbox>
              </v:shape>
            </w:pict>
          </mc:Fallback>
        </mc:AlternateContent>
      </w:r>
      <w:r w:rsidR="00731F3F">
        <w:rPr>
          <w:rFonts w:ascii="Arial" w:hAnsi="Arial" w:cs="Arial"/>
          <w:b/>
          <w:sz w:val="28"/>
          <w:szCs w:val="28"/>
        </w:rPr>
        <w:br w:type="page"/>
      </w:r>
    </w:p>
    <w:p w14:paraId="3AE37FBC" w14:textId="77777777" w:rsidR="00905122" w:rsidRPr="00132848" w:rsidRDefault="00A71974" w:rsidP="00A71974">
      <w:pPr>
        <w:jc w:val="both"/>
        <w:rPr>
          <w:rFonts w:ascii="Arial" w:hAnsi="Arial" w:cs="Arial"/>
          <w:b/>
          <w:sz w:val="28"/>
          <w:szCs w:val="28"/>
        </w:rPr>
      </w:pPr>
      <w:r w:rsidRPr="00132848">
        <w:rPr>
          <w:rFonts w:ascii="Arial" w:hAnsi="Arial" w:cs="Arial"/>
          <w:b/>
          <w:sz w:val="28"/>
          <w:szCs w:val="28"/>
        </w:rPr>
        <w:lastRenderedPageBreak/>
        <w:t>Les données d’entrée</w:t>
      </w:r>
    </w:p>
    <w:p w14:paraId="44A81A73" w14:textId="69967388" w:rsidR="00A71974" w:rsidRDefault="00A71974" w:rsidP="002C4A1A">
      <w:pPr>
        <w:spacing w:after="0"/>
        <w:jc w:val="both"/>
        <w:rPr>
          <w:rFonts w:ascii="Arial" w:hAnsi="Arial" w:cs="Arial"/>
        </w:rPr>
      </w:pPr>
      <w:r w:rsidRPr="0087344B">
        <w:rPr>
          <w:rFonts w:ascii="Arial" w:hAnsi="Arial" w:cs="Arial"/>
          <w:b/>
          <w:color w:val="548DD4"/>
        </w:rPr>
        <w:t>La première donnée</w:t>
      </w:r>
      <w:r w:rsidRPr="00A71974">
        <w:rPr>
          <w:rFonts w:ascii="Arial" w:hAnsi="Arial" w:cs="Arial"/>
        </w:rPr>
        <w:t xml:space="preserve"> </w:t>
      </w:r>
      <w:r w:rsidRPr="00B75016">
        <w:rPr>
          <w:rFonts w:ascii="Arial" w:hAnsi="Arial" w:cs="Arial"/>
          <w:sz w:val="22"/>
          <w:szCs w:val="22"/>
        </w:rPr>
        <w:t>est le programme STI2D</w:t>
      </w:r>
      <w:r w:rsidR="00F06205" w:rsidRPr="00B75016">
        <w:rPr>
          <w:rFonts w:ascii="Arial" w:hAnsi="Arial" w:cs="Arial"/>
          <w:sz w:val="22"/>
          <w:szCs w:val="22"/>
        </w:rPr>
        <w:t>, celui de</w:t>
      </w:r>
      <w:r w:rsidR="005E2AB6">
        <w:rPr>
          <w:rFonts w:ascii="Arial" w:hAnsi="Arial" w:cs="Arial"/>
          <w:sz w:val="22"/>
          <w:szCs w:val="22"/>
        </w:rPr>
        <w:t xml:space="preserve"> l’</w:t>
      </w:r>
      <w:r w:rsidR="00F06205" w:rsidRPr="00B75016">
        <w:rPr>
          <w:rFonts w:ascii="Arial" w:hAnsi="Arial" w:cs="Arial"/>
          <w:sz w:val="22"/>
          <w:szCs w:val="22"/>
        </w:rPr>
        <w:t>enseignement technologique transversa</w:t>
      </w:r>
      <w:r w:rsidR="005E2AB6">
        <w:rPr>
          <w:rFonts w:ascii="Arial" w:hAnsi="Arial" w:cs="Arial"/>
          <w:sz w:val="22"/>
          <w:szCs w:val="22"/>
        </w:rPr>
        <w:t>l</w:t>
      </w:r>
      <w:r w:rsidR="00F06205" w:rsidRPr="00B75016">
        <w:rPr>
          <w:rFonts w:ascii="Arial" w:hAnsi="Arial" w:cs="Arial"/>
          <w:sz w:val="22"/>
          <w:szCs w:val="22"/>
        </w:rPr>
        <w:t xml:space="preserve"> est résumé dans la matrice du </w:t>
      </w:r>
      <w:r w:rsidR="00F06205" w:rsidRPr="00B75016">
        <w:rPr>
          <w:rFonts w:ascii="Arial" w:hAnsi="Arial" w:cs="Arial"/>
          <w:b/>
          <w:sz w:val="22"/>
          <w:szCs w:val="22"/>
        </w:rPr>
        <w:t xml:space="preserve">DP </w:t>
      </w:r>
      <w:r w:rsidR="00247CA7">
        <w:rPr>
          <w:rFonts w:ascii="Arial" w:hAnsi="Arial" w:cs="Arial"/>
          <w:b/>
          <w:sz w:val="22"/>
          <w:szCs w:val="22"/>
        </w:rPr>
        <w:t>2</w:t>
      </w:r>
      <w:r w:rsidR="00F06205" w:rsidRPr="00B75016">
        <w:rPr>
          <w:rFonts w:ascii="Arial" w:hAnsi="Arial" w:cs="Arial"/>
          <w:b/>
          <w:sz w:val="22"/>
          <w:szCs w:val="22"/>
        </w:rPr>
        <w:t>,</w:t>
      </w:r>
      <w:r w:rsidR="00F06205" w:rsidRPr="00B75016">
        <w:rPr>
          <w:rFonts w:ascii="Arial" w:hAnsi="Arial" w:cs="Arial"/>
          <w:sz w:val="22"/>
          <w:szCs w:val="22"/>
        </w:rPr>
        <w:t xml:space="preserve"> celui de</w:t>
      </w:r>
      <w:r w:rsidR="005E2AB6">
        <w:rPr>
          <w:rFonts w:ascii="Arial" w:hAnsi="Arial" w:cs="Arial"/>
          <w:sz w:val="22"/>
          <w:szCs w:val="22"/>
        </w:rPr>
        <w:t xml:space="preserve"> l’</w:t>
      </w:r>
      <w:r w:rsidR="00F06205" w:rsidRPr="00B75016">
        <w:rPr>
          <w:rFonts w:ascii="Arial" w:hAnsi="Arial" w:cs="Arial"/>
          <w:sz w:val="22"/>
          <w:szCs w:val="22"/>
        </w:rPr>
        <w:t xml:space="preserve">enseignement </w:t>
      </w:r>
      <w:r w:rsidR="0029550E">
        <w:rPr>
          <w:rFonts w:ascii="Arial" w:hAnsi="Arial" w:cs="Arial"/>
          <w:sz w:val="22"/>
          <w:szCs w:val="22"/>
        </w:rPr>
        <w:t>spécifique</w:t>
      </w:r>
      <w:r w:rsidR="0029550E" w:rsidRPr="00B75016">
        <w:rPr>
          <w:rFonts w:ascii="Arial" w:hAnsi="Arial" w:cs="Arial"/>
          <w:sz w:val="22"/>
          <w:szCs w:val="22"/>
        </w:rPr>
        <w:t xml:space="preserve"> </w:t>
      </w:r>
      <w:r w:rsidR="00F06205" w:rsidRPr="00B75016">
        <w:rPr>
          <w:rFonts w:ascii="Arial" w:hAnsi="Arial" w:cs="Arial"/>
          <w:sz w:val="22"/>
          <w:szCs w:val="22"/>
        </w:rPr>
        <w:t xml:space="preserve">de spécialité est donné </w:t>
      </w:r>
      <w:r w:rsidR="00F06205" w:rsidRPr="00B75016">
        <w:rPr>
          <w:rFonts w:ascii="Arial" w:hAnsi="Arial" w:cs="Arial"/>
          <w:b/>
          <w:sz w:val="22"/>
          <w:szCs w:val="22"/>
        </w:rPr>
        <w:t xml:space="preserve">DP </w:t>
      </w:r>
      <w:r w:rsidR="00247CA7">
        <w:rPr>
          <w:rFonts w:ascii="Arial" w:hAnsi="Arial" w:cs="Arial"/>
          <w:b/>
          <w:sz w:val="22"/>
          <w:szCs w:val="22"/>
        </w:rPr>
        <w:t>1</w:t>
      </w:r>
      <w:r w:rsidR="00F06205" w:rsidRPr="00B75016">
        <w:rPr>
          <w:rFonts w:ascii="Arial" w:hAnsi="Arial" w:cs="Arial"/>
          <w:sz w:val="22"/>
          <w:szCs w:val="22"/>
        </w:rPr>
        <w:t>.</w:t>
      </w:r>
      <w:r w:rsidR="00551440">
        <w:rPr>
          <w:rFonts w:ascii="Arial" w:hAnsi="Arial" w:cs="Arial"/>
        </w:rPr>
        <w:t xml:space="preserve"> </w:t>
      </w:r>
    </w:p>
    <w:p w14:paraId="000B8EBD" w14:textId="1FEC57FC" w:rsidR="00F06205" w:rsidRPr="00B75016" w:rsidRDefault="00F06205" w:rsidP="002C4A1A">
      <w:pPr>
        <w:spacing w:after="0"/>
        <w:jc w:val="both"/>
        <w:rPr>
          <w:rFonts w:ascii="Arial" w:hAnsi="Arial" w:cs="Arial"/>
          <w:sz w:val="22"/>
          <w:szCs w:val="22"/>
        </w:rPr>
      </w:pPr>
      <w:r w:rsidRPr="0087344B">
        <w:rPr>
          <w:rFonts w:ascii="Arial" w:hAnsi="Arial" w:cs="Arial"/>
          <w:b/>
          <w:color w:val="548DD4"/>
        </w:rPr>
        <w:t>La deuxième entrée</w:t>
      </w:r>
      <w:r w:rsidRPr="00F06205">
        <w:rPr>
          <w:rFonts w:ascii="Arial" w:hAnsi="Arial" w:cs="Arial"/>
        </w:rPr>
        <w:t xml:space="preserve"> </w:t>
      </w:r>
      <w:r w:rsidRPr="00B75016">
        <w:rPr>
          <w:rFonts w:ascii="Arial" w:hAnsi="Arial" w:cs="Arial"/>
          <w:sz w:val="22"/>
          <w:szCs w:val="22"/>
        </w:rPr>
        <w:t xml:space="preserve">dans le séquencement est le choix des centres d’intérêt, ils sont fournis dans le </w:t>
      </w:r>
      <w:r w:rsidRPr="00B75016">
        <w:rPr>
          <w:rFonts w:ascii="Arial" w:hAnsi="Arial" w:cs="Arial"/>
          <w:b/>
          <w:sz w:val="22"/>
          <w:szCs w:val="22"/>
        </w:rPr>
        <w:t xml:space="preserve">DP </w:t>
      </w:r>
      <w:r w:rsidR="00731F3F">
        <w:rPr>
          <w:rFonts w:ascii="Arial" w:hAnsi="Arial" w:cs="Arial"/>
          <w:b/>
          <w:sz w:val="22"/>
          <w:szCs w:val="22"/>
        </w:rPr>
        <w:t>1</w:t>
      </w:r>
      <w:r w:rsidR="000D636F">
        <w:rPr>
          <w:rFonts w:ascii="Arial" w:hAnsi="Arial" w:cs="Arial"/>
          <w:sz w:val="22"/>
          <w:szCs w:val="22"/>
        </w:rPr>
        <w:t xml:space="preserve"> et </w:t>
      </w:r>
      <w:r w:rsidR="000D636F" w:rsidRPr="000D636F">
        <w:rPr>
          <w:rFonts w:ascii="Arial" w:hAnsi="Arial" w:cs="Arial"/>
          <w:b/>
          <w:sz w:val="22"/>
          <w:szCs w:val="22"/>
        </w:rPr>
        <w:t>DP2</w:t>
      </w:r>
      <w:r w:rsidR="000D636F">
        <w:rPr>
          <w:rFonts w:ascii="Arial" w:hAnsi="Arial" w:cs="Arial"/>
          <w:sz w:val="22"/>
          <w:szCs w:val="22"/>
        </w:rPr>
        <w:t>.</w:t>
      </w:r>
    </w:p>
    <w:p w14:paraId="566F9DC9" w14:textId="1A9B56C7" w:rsidR="00F04353" w:rsidRPr="00B75016" w:rsidRDefault="00F04353" w:rsidP="002C4A1A">
      <w:pPr>
        <w:spacing w:after="0"/>
        <w:jc w:val="both"/>
        <w:rPr>
          <w:rFonts w:ascii="Arial" w:hAnsi="Arial" w:cs="Arial"/>
          <w:sz w:val="22"/>
          <w:szCs w:val="22"/>
        </w:rPr>
      </w:pPr>
      <w:r w:rsidRPr="0087344B">
        <w:rPr>
          <w:rFonts w:ascii="Arial" w:hAnsi="Arial" w:cs="Arial"/>
          <w:b/>
          <w:color w:val="548DD4"/>
        </w:rPr>
        <w:t>La troisième entrée</w:t>
      </w:r>
      <w:r w:rsidRPr="00F04353">
        <w:rPr>
          <w:rFonts w:ascii="Arial" w:hAnsi="Arial" w:cs="Arial"/>
        </w:rPr>
        <w:t xml:space="preserve"> </w:t>
      </w:r>
      <w:r w:rsidRPr="00B75016">
        <w:rPr>
          <w:rFonts w:ascii="Arial" w:hAnsi="Arial" w:cs="Arial"/>
          <w:sz w:val="22"/>
          <w:szCs w:val="22"/>
        </w:rPr>
        <w:t>incontournable correspond à l’utilisation locale qui est faite de la dotation horaire globale</w:t>
      </w:r>
      <w:r w:rsidR="0029550E">
        <w:rPr>
          <w:rFonts w:ascii="Arial" w:hAnsi="Arial" w:cs="Arial"/>
          <w:sz w:val="22"/>
          <w:szCs w:val="22"/>
        </w:rPr>
        <w:t xml:space="preserve"> p</w:t>
      </w:r>
      <w:r w:rsidR="00247CA7">
        <w:rPr>
          <w:rFonts w:ascii="Arial" w:hAnsi="Arial" w:cs="Arial"/>
          <w:sz w:val="22"/>
          <w:szCs w:val="22"/>
        </w:rPr>
        <w:t>our l</w:t>
      </w:r>
      <w:r w:rsidR="0029550E">
        <w:rPr>
          <w:rFonts w:ascii="Arial" w:hAnsi="Arial" w:cs="Arial"/>
          <w:sz w:val="22"/>
          <w:szCs w:val="22"/>
        </w:rPr>
        <w:t>’</w:t>
      </w:r>
      <w:r w:rsidR="00247CA7">
        <w:rPr>
          <w:rFonts w:ascii="Arial" w:hAnsi="Arial" w:cs="Arial"/>
          <w:sz w:val="22"/>
          <w:szCs w:val="22"/>
        </w:rPr>
        <w:t>enseignement</w:t>
      </w:r>
      <w:r w:rsidR="0029550E">
        <w:rPr>
          <w:rFonts w:ascii="Arial" w:hAnsi="Arial" w:cs="Arial"/>
          <w:sz w:val="22"/>
          <w:szCs w:val="22"/>
        </w:rPr>
        <w:t xml:space="preserve"> technologique</w:t>
      </w:r>
      <w:r w:rsidR="00247CA7">
        <w:rPr>
          <w:rFonts w:ascii="Arial" w:hAnsi="Arial" w:cs="Arial"/>
          <w:sz w:val="22"/>
          <w:szCs w:val="22"/>
        </w:rPr>
        <w:t xml:space="preserve"> </w:t>
      </w:r>
      <w:r w:rsidR="0029550E">
        <w:rPr>
          <w:rFonts w:ascii="Arial" w:hAnsi="Arial" w:cs="Arial"/>
          <w:sz w:val="22"/>
          <w:szCs w:val="22"/>
        </w:rPr>
        <w:t>transversal (</w:t>
      </w:r>
      <w:r w:rsidR="00247CA7">
        <w:rPr>
          <w:rFonts w:ascii="Arial" w:hAnsi="Arial" w:cs="Arial"/>
          <w:sz w:val="22"/>
          <w:szCs w:val="22"/>
        </w:rPr>
        <w:t>voir</w:t>
      </w:r>
      <w:r w:rsidRPr="00B75016">
        <w:rPr>
          <w:rFonts w:ascii="Arial" w:hAnsi="Arial" w:cs="Arial"/>
          <w:sz w:val="22"/>
          <w:szCs w:val="22"/>
        </w:rPr>
        <w:t xml:space="preserve"> </w:t>
      </w:r>
      <w:r w:rsidRPr="00B75016">
        <w:rPr>
          <w:rFonts w:ascii="Arial" w:hAnsi="Arial" w:cs="Arial"/>
          <w:b/>
          <w:sz w:val="22"/>
          <w:szCs w:val="22"/>
        </w:rPr>
        <w:t xml:space="preserve">DP </w:t>
      </w:r>
      <w:r w:rsidR="00247CA7">
        <w:rPr>
          <w:rFonts w:ascii="Arial" w:hAnsi="Arial" w:cs="Arial"/>
          <w:b/>
          <w:sz w:val="22"/>
          <w:szCs w:val="22"/>
        </w:rPr>
        <w:t>3</w:t>
      </w:r>
      <w:r w:rsidR="0029550E">
        <w:rPr>
          <w:rFonts w:ascii="Arial" w:hAnsi="Arial" w:cs="Arial"/>
          <w:b/>
          <w:sz w:val="22"/>
          <w:szCs w:val="22"/>
        </w:rPr>
        <w:t>)</w:t>
      </w:r>
      <w:r w:rsidR="00247CA7" w:rsidRPr="00731F3F">
        <w:rPr>
          <w:rFonts w:ascii="Arial" w:hAnsi="Arial" w:cs="Arial"/>
          <w:sz w:val="22"/>
          <w:szCs w:val="22"/>
        </w:rPr>
        <w:t xml:space="preserve"> </w:t>
      </w:r>
      <w:r w:rsidR="00247CA7" w:rsidRPr="00247CA7">
        <w:rPr>
          <w:rFonts w:ascii="Arial" w:hAnsi="Arial" w:cs="Arial"/>
          <w:sz w:val="22"/>
          <w:szCs w:val="22"/>
        </w:rPr>
        <w:t xml:space="preserve">et pour </w:t>
      </w:r>
      <w:r w:rsidR="00731F3F">
        <w:rPr>
          <w:rFonts w:ascii="Arial" w:hAnsi="Arial" w:cs="Arial"/>
          <w:sz w:val="22"/>
          <w:szCs w:val="22"/>
        </w:rPr>
        <w:t>l’enseignement spécifique de</w:t>
      </w:r>
      <w:r w:rsidR="00247CA7" w:rsidRPr="00247CA7">
        <w:rPr>
          <w:rFonts w:ascii="Arial" w:hAnsi="Arial" w:cs="Arial"/>
          <w:sz w:val="22"/>
          <w:szCs w:val="22"/>
        </w:rPr>
        <w:t xml:space="preserve"> spécialité</w:t>
      </w:r>
      <w:r w:rsidR="00FE5D92">
        <w:rPr>
          <w:rFonts w:ascii="Arial" w:hAnsi="Arial" w:cs="Arial"/>
          <w:sz w:val="22"/>
          <w:szCs w:val="22"/>
        </w:rPr>
        <w:t>,</w:t>
      </w:r>
      <w:r w:rsidR="00247CA7" w:rsidRPr="00247CA7">
        <w:rPr>
          <w:rFonts w:ascii="Arial" w:hAnsi="Arial" w:cs="Arial"/>
          <w:sz w:val="22"/>
          <w:szCs w:val="22"/>
        </w:rPr>
        <w:t xml:space="preserve"> le détail est fourni dans le texte relatif au travail demandé</w:t>
      </w:r>
      <w:r w:rsidRPr="00B75016">
        <w:rPr>
          <w:rFonts w:ascii="Arial" w:hAnsi="Arial" w:cs="Arial"/>
          <w:sz w:val="22"/>
          <w:szCs w:val="22"/>
        </w:rPr>
        <w:t>.</w:t>
      </w:r>
    </w:p>
    <w:p w14:paraId="1304F98C" w14:textId="48F81ADD" w:rsidR="00F04353" w:rsidRPr="00B75016" w:rsidRDefault="007F5762" w:rsidP="002C4A1A">
      <w:pPr>
        <w:spacing w:after="0"/>
        <w:jc w:val="both"/>
        <w:rPr>
          <w:rFonts w:ascii="Arial" w:hAnsi="Arial"/>
          <w:sz w:val="22"/>
          <w:szCs w:val="22"/>
        </w:rPr>
      </w:pPr>
      <w:r w:rsidRPr="0087344B">
        <w:rPr>
          <w:rFonts w:ascii="Arial" w:hAnsi="Arial" w:cs="Arial"/>
          <w:b/>
          <w:color w:val="548DD4"/>
        </w:rPr>
        <w:t>La quatrième entrée</w:t>
      </w:r>
      <w:r w:rsidRPr="007F5762">
        <w:rPr>
          <w:rFonts w:ascii="Arial" w:hAnsi="Arial"/>
          <w:b/>
        </w:rPr>
        <w:t xml:space="preserve"> </w:t>
      </w:r>
      <w:r w:rsidRPr="00B75016">
        <w:rPr>
          <w:rFonts w:ascii="Arial" w:hAnsi="Arial"/>
          <w:sz w:val="22"/>
          <w:szCs w:val="22"/>
        </w:rPr>
        <w:t>concerne le système technique support de tout ou partie des activités de formation</w:t>
      </w:r>
      <w:r w:rsidR="00C429E7" w:rsidRPr="00B75016">
        <w:rPr>
          <w:rFonts w:ascii="Arial" w:hAnsi="Arial"/>
          <w:sz w:val="22"/>
          <w:szCs w:val="22"/>
        </w:rPr>
        <w:t>, il concerne une opération d’aménagement touristique durable</w:t>
      </w:r>
      <w:r w:rsidRPr="00B75016">
        <w:rPr>
          <w:rFonts w:ascii="Arial" w:hAnsi="Arial"/>
          <w:sz w:val="22"/>
          <w:szCs w:val="22"/>
        </w:rPr>
        <w:t xml:space="preserve">. Celui qui est proposé dans ce sujet est succinctement décrit ci-après et de manière complémentaire dans les </w:t>
      </w:r>
      <w:r w:rsidRPr="00B75016">
        <w:rPr>
          <w:rFonts w:ascii="Arial" w:hAnsi="Arial"/>
          <w:b/>
          <w:sz w:val="22"/>
          <w:szCs w:val="22"/>
        </w:rPr>
        <w:t xml:space="preserve">documents </w:t>
      </w:r>
      <w:r w:rsidR="003B4EEF" w:rsidRPr="00731F3F">
        <w:rPr>
          <w:rFonts w:ascii="Arial" w:hAnsi="Arial"/>
          <w:b/>
          <w:sz w:val="22"/>
          <w:szCs w:val="22"/>
        </w:rPr>
        <w:t>DT1 à DT5</w:t>
      </w:r>
      <w:r w:rsidRPr="00731F3F">
        <w:rPr>
          <w:rFonts w:ascii="Arial" w:hAnsi="Arial"/>
          <w:sz w:val="22"/>
          <w:szCs w:val="22"/>
        </w:rPr>
        <w:t>.</w:t>
      </w:r>
      <w:r w:rsidR="00B10B80" w:rsidRPr="00731F3F">
        <w:rPr>
          <w:rFonts w:ascii="Arial" w:hAnsi="Arial"/>
          <w:sz w:val="22"/>
          <w:szCs w:val="22"/>
        </w:rPr>
        <w:t xml:space="preserve"> Une liste, non exhaustive, des documents et supports disponibles est donnée </w:t>
      </w:r>
      <w:r w:rsidR="00C54D31" w:rsidRPr="00731F3F">
        <w:rPr>
          <w:rFonts w:ascii="Arial" w:hAnsi="Arial"/>
          <w:sz w:val="22"/>
          <w:szCs w:val="22"/>
        </w:rPr>
        <w:t xml:space="preserve">dans le sujet </w:t>
      </w:r>
      <w:r w:rsidR="00731F3F">
        <w:rPr>
          <w:rFonts w:ascii="Arial" w:hAnsi="Arial"/>
          <w:sz w:val="22"/>
          <w:szCs w:val="22"/>
        </w:rPr>
        <w:t>en fin du questionnaire.</w:t>
      </w:r>
    </w:p>
    <w:p w14:paraId="40E62296" w14:textId="77777777" w:rsidR="00A71974" w:rsidRDefault="00A71974" w:rsidP="002C4A1A">
      <w:pPr>
        <w:spacing w:after="0"/>
        <w:jc w:val="both"/>
        <w:rPr>
          <w:b/>
          <w:sz w:val="28"/>
        </w:rPr>
      </w:pPr>
    </w:p>
    <w:p w14:paraId="57C9AD35" w14:textId="77777777" w:rsidR="002C4A1A" w:rsidRPr="00C429E7" w:rsidRDefault="004D6361" w:rsidP="007F5762">
      <w:pPr>
        <w:spacing w:after="0"/>
        <w:jc w:val="center"/>
        <w:rPr>
          <w:rFonts w:ascii="Arial" w:hAnsi="Arial"/>
          <w:b/>
        </w:rPr>
      </w:pPr>
      <w:r>
        <w:rPr>
          <w:rFonts w:ascii="Arial" w:hAnsi="Arial"/>
          <w:b/>
        </w:rPr>
        <w:t>Nouveau siège de la caisse d’allocations familiales des Côtes d’Armor</w:t>
      </w:r>
      <w:r>
        <w:rPr>
          <w:rFonts w:ascii="Arial" w:hAnsi="Arial"/>
          <w:b/>
        </w:rPr>
        <w:br/>
      </w:r>
    </w:p>
    <w:p w14:paraId="6F06A67D" w14:textId="77777777" w:rsidR="002C4A1A" w:rsidRPr="00517948" w:rsidRDefault="009C5539" w:rsidP="009C5539">
      <w:pPr>
        <w:spacing w:after="0"/>
        <w:jc w:val="center"/>
      </w:pPr>
      <w:r>
        <w:rPr>
          <w:rFonts w:ascii="Arial" w:hAnsi="Arial" w:cs="Arial"/>
          <w:b/>
          <w:noProof/>
          <w:lang w:eastAsia="fr-FR"/>
        </w:rPr>
        <w:drawing>
          <wp:inline distT="0" distB="0" distL="0" distR="0" wp14:anchorId="480BDA07" wp14:editId="09B80E6C">
            <wp:extent cx="5516880" cy="1996440"/>
            <wp:effectExtent l="19050" t="0" r="762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6825" t="37767" r="7983"/>
                    <a:stretch/>
                  </pic:blipFill>
                  <pic:spPr bwMode="auto">
                    <a:xfrm>
                      <a:off x="0" y="0"/>
                      <a:ext cx="5516880" cy="1996440"/>
                    </a:xfrm>
                    <a:prstGeom prst="rect">
                      <a:avLst/>
                    </a:prstGeom>
                    <a:noFill/>
                    <a:ln>
                      <a:noFill/>
                    </a:ln>
                    <a:extLst>
                      <a:ext uri="{53640926-AAD7-44D8-BBD7-CCE9431645EC}">
                        <a14:shadowObscured xmlns:a14="http://schemas.microsoft.com/office/drawing/2010/main"/>
                      </a:ext>
                    </a:extLst>
                  </pic:spPr>
                </pic:pic>
              </a:graphicData>
            </a:graphic>
          </wp:inline>
        </w:drawing>
      </w:r>
    </w:p>
    <w:p w14:paraId="17E6585F" w14:textId="77777777" w:rsidR="002C4A1A" w:rsidRPr="00B75016" w:rsidRDefault="009C5539" w:rsidP="002C4A1A">
      <w:pPr>
        <w:spacing w:after="120"/>
        <w:jc w:val="both"/>
        <w:rPr>
          <w:rFonts w:ascii="Arial" w:hAnsi="Arial" w:cs="Arial"/>
          <w:b/>
        </w:rPr>
      </w:pPr>
      <w:r>
        <w:rPr>
          <w:rFonts w:ascii="Arial" w:hAnsi="Arial" w:cs="Arial"/>
          <w:b/>
        </w:rPr>
        <w:t>Description sommaire de l’opération</w:t>
      </w:r>
    </w:p>
    <w:p w14:paraId="7AD8F65F" w14:textId="77777777" w:rsidR="004020F3" w:rsidRDefault="004020F3" w:rsidP="00EB4497">
      <w:pPr>
        <w:spacing w:after="0"/>
        <w:jc w:val="both"/>
        <w:rPr>
          <w:rFonts w:ascii="Arial" w:hAnsi="Arial"/>
          <w:sz w:val="22"/>
          <w:szCs w:val="22"/>
        </w:rPr>
      </w:pPr>
      <w:r w:rsidRPr="004020F3">
        <w:rPr>
          <w:rFonts w:ascii="Arial" w:hAnsi="Arial"/>
          <w:sz w:val="22"/>
          <w:szCs w:val="22"/>
        </w:rPr>
        <w:t xml:space="preserve">Avec </w:t>
      </w:r>
      <w:r w:rsidR="00394EC3">
        <w:rPr>
          <w:rFonts w:ascii="Arial" w:hAnsi="Arial"/>
          <w:sz w:val="22"/>
          <w:szCs w:val="22"/>
        </w:rPr>
        <w:t>89 000 allocataires</w:t>
      </w:r>
      <w:r w:rsidR="00CE272D" w:rsidRPr="004020F3">
        <w:rPr>
          <w:rFonts w:ascii="Arial" w:hAnsi="Arial"/>
          <w:sz w:val="22"/>
          <w:szCs w:val="22"/>
        </w:rPr>
        <w:t>, l</w:t>
      </w:r>
      <w:r w:rsidRPr="004020F3">
        <w:rPr>
          <w:rFonts w:ascii="Arial" w:hAnsi="Arial"/>
          <w:sz w:val="22"/>
          <w:szCs w:val="22"/>
        </w:rPr>
        <w:t>e nouveau siège départemental de la Caisse d’allocation Familiale (CAF) de Bretagne proposera de meilleures conditions d’accueil.</w:t>
      </w:r>
    </w:p>
    <w:p w14:paraId="70708DC0" w14:textId="77777777" w:rsidR="004020F3" w:rsidRPr="004936DE" w:rsidRDefault="004020F3" w:rsidP="00EB4497">
      <w:pPr>
        <w:spacing w:after="0"/>
        <w:jc w:val="both"/>
        <w:rPr>
          <w:rFonts w:ascii="Arial" w:hAnsi="Arial"/>
          <w:sz w:val="22"/>
          <w:szCs w:val="22"/>
        </w:rPr>
      </w:pPr>
      <w:r>
        <w:rPr>
          <w:rFonts w:ascii="Arial" w:hAnsi="Arial"/>
          <w:sz w:val="22"/>
          <w:szCs w:val="22"/>
        </w:rPr>
        <w:t xml:space="preserve">Cette opération </w:t>
      </w:r>
      <w:r w:rsidR="00AD4DA9">
        <w:rPr>
          <w:rFonts w:ascii="Arial" w:hAnsi="Arial"/>
          <w:sz w:val="22"/>
          <w:szCs w:val="22"/>
        </w:rPr>
        <w:t>est composée d’</w:t>
      </w:r>
      <w:r w:rsidRPr="004936DE">
        <w:rPr>
          <w:rFonts w:ascii="Arial" w:hAnsi="Arial"/>
          <w:sz w:val="22"/>
          <w:szCs w:val="22"/>
        </w:rPr>
        <w:t xml:space="preserve">un bâtiment </w:t>
      </w:r>
      <w:r w:rsidR="00AD4DA9" w:rsidRPr="004936DE">
        <w:rPr>
          <w:rFonts w:ascii="Arial" w:hAnsi="Arial"/>
          <w:sz w:val="22"/>
          <w:szCs w:val="22"/>
        </w:rPr>
        <w:t xml:space="preserve">R+2 </w:t>
      </w:r>
      <w:r w:rsidRPr="004936DE">
        <w:rPr>
          <w:rFonts w:ascii="Arial" w:hAnsi="Arial"/>
          <w:sz w:val="22"/>
          <w:szCs w:val="22"/>
        </w:rPr>
        <w:t>d’</w:t>
      </w:r>
      <w:r w:rsidR="00AD4DA9" w:rsidRPr="004936DE">
        <w:rPr>
          <w:rFonts w:ascii="Arial" w:hAnsi="Arial"/>
          <w:sz w:val="22"/>
          <w:szCs w:val="22"/>
        </w:rPr>
        <w:t xml:space="preserve">environ 7330 m², de type R+2, réparti sur 3 ailes, d’un espace « enfance-famille », d’aménagements extérieurs et d’espaces verts. </w:t>
      </w:r>
    </w:p>
    <w:p w14:paraId="28FAE6AD" w14:textId="77777777" w:rsidR="004A3E46" w:rsidRPr="004A3E46" w:rsidRDefault="004A3E46" w:rsidP="004936DE">
      <w:pPr>
        <w:autoSpaceDE w:val="0"/>
        <w:autoSpaceDN w:val="0"/>
        <w:adjustRightInd w:val="0"/>
        <w:spacing w:after="0"/>
        <w:jc w:val="both"/>
        <w:rPr>
          <w:rFonts w:ascii="Arial" w:hAnsi="Arial"/>
          <w:sz w:val="22"/>
          <w:szCs w:val="22"/>
        </w:rPr>
      </w:pPr>
      <w:r w:rsidRPr="004A3E46">
        <w:rPr>
          <w:rFonts w:ascii="Arial" w:hAnsi="Arial"/>
          <w:sz w:val="22"/>
          <w:szCs w:val="22"/>
        </w:rPr>
        <w:t xml:space="preserve">Pour la construction du siège départemental, le maître d’ouvrage </w:t>
      </w:r>
      <w:r w:rsidR="00E209F3">
        <w:rPr>
          <w:rFonts w:ascii="Arial" w:hAnsi="Arial"/>
          <w:sz w:val="22"/>
          <w:szCs w:val="22"/>
        </w:rPr>
        <w:t>s’</w:t>
      </w:r>
      <w:r w:rsidRPr="004A3E46">
        <w:rPr>
          <w:rFonts w:ascii="Arial" w:hAnsi="Arial"/>
          <w:sz w:val="22"/>
          <w:szCs w:val="22"/>
        </w:rPr>
        <w:t>est engagé dans</w:t>
      </w:r>
      <w:r>
        <w:rPr>
          <w:rFonts w:ascii="Arial" w:hAnsi="Arial"/>
          <w:sz w:val="22"/>
          <w:szCs w:val="22"/>
        </w:rPr>
        <w:t xml:space="preserve"> </w:t>
      </w:r>
      <w:r w:rsidRPr="004A3E46">
        <w:rPr>
          <w:rFonts w:ascii="Arial" w:hAnsi="Arial"/>
          <w:sz w:val="22"/>
          <w:szCs w:val="22"/>
        </w:rPr>
        <w:t>un parcours de certification « bâtiments tertiaires – démarche HQE » avec label BBC</w:t>
      </w:r>
      <w:r>
        <w:rPr>
          <w:rFonts w:ascii="Arial" w:hAnsi="Arial"/>
          <w:sz w:val="22"/>
          <w:szCs w:val="22"/>
        </w:rPr>
        <w:t xml:space="preserve"> </w:t>
      </w:r>
      <w:r w:rsidRPr="004A3E46">
        <w:rPr>
          <w:rFonts w:ascii="Arial" w:hAnsi="Arial"/>
          <w:sz w:val="22"/>
          <w:szCs w:val="22"/>
        </w:rPr>
        <w:t>EFFINERGIE. Cette démarche de développement durable marque singulièrement</w:t>
      </w:r>
      <w:r>
        <w:rPr>
          <w:rFonts w:ascii="Arial" w:hAnsi="Arial"/>
          <w:sz w:val="22"/>
          <w:szCs w:val="22"/>
        </w:rPr>
        <w:t xml:space="preserve"> </w:t>
      </w:r>
      <w:r w:rsidRPr="004A3E46">
        <w:rPr>
          <w:rFonts w:ascii="Arial" w:hAnsi="Arial"/>
          <w:sz w:val="22"/>
          <w:szCs w:val="22"/>
        </w:rPr>
        <w:t>l’opération de construction et ceci</w:t>
      </w:r>
      <w:r w:rsidR="00E209F3">
        <w:rPr>
          <w:rFonts w:ascii="Arial" w:hAnsi="Arial"/>
          <w:sz w:val="22"/>
          <w:szCs w:val="22"/>
        </w:rPr>
        <w:t>,</w:t>
      </w:r>
      <w:r w:rsidRPr="004A3E46">
        <w:rPr>
          <w:rFonts w:ascii="Arial" w:hAnsi="Arial"/>
          <w:sz w:val="22"/>
          <w:szCs w:val="22"/>
        </w:rPr>
        <w:t xml:space="preserve"> à toutes les étapes</w:t>
      </w:r>
      <w:r w:rsidR="00E209F3">
        <w:rPr>
          <w:rFonts w:ascii="Arial" w:hAnsi="Arial"/>
          <w:sz w:val="22"/>
          <w:szCs w:val="22"/>
        </w:rPr>
        <w:t>,</w:t>
      </w:r>
      <w:r w:rsidRPr="004A3E46">
        <w:rPr>
          <w:rFonts w:ascii="Arial" w:hAnsi="Arial"/>
          <w:sz w:val="22"/>
          <w:szCs w:val="22"/>
        </w:rPr>
        <w:t xml:space="preserve"> et pour tous les acteurs</w:t>
      </w:r>
      <w:r>
        <w:rPr>
          <w:rFonts w:ascii="Arial" w:hAnsi="Arial"/>
          <w:sz w:val="22"/>
          <w:szCs w:val="22"/>
        </w:rPr>
        <w:t xml:space="preserve"> </w:t>
      </w:r>
      <w:r w:rsidRPr="004A3E46">
        <w:rPr>
          <w:rFonts w:ascii="Arial" w:hAnsi="Arial"/>
          <w:sz w:val="22"/>
          <w:szCs w:val="22"/>
        </w:rPr>
        <w:t>mobilisés dans cette opération</w:t>
      </w:r>
      <w:r w:rsidR="00E209F3">
        <w:rPr>
          <w:rFonts w:ascii="Arial" w:hAnsi="Arial"/>
          <w:sz w:val="22"/>
          <w:szCs w:val="22"/>
        </w:rPr>
        <w:t>,</w:t>
      </w:r>
      <w:r w:rsidRPr="004A3E46">
        <w:rPr>
          <w:rFonts w:ascii="Arial" w:hAnsi="Arial"/>
          <w:sz w:val="22"/>
          <w:szCs w:val="22"/>
        </w:rPr>
        <w:t xml:space="preserve"> y compris en phase chantier.</w:t>
      </w:r>
    </w:p>
    <w:p w14:paraId="3C70524A" w14:textId="77777777" w:rsidR="004A3E46" w:rsidRPr="004936DE" w:rsidRDefault="004A3E46" w:rsidP="004936DE">
      <w:pPr>
        <w:spacing w:after="0"/>
        <w:jc w:val="both"/>
        <w:rPr>
          <w:rFonts w:ascii="Arial" w:hAnsi="Arial"/>
          <w:sz w:val="22"/>
          <w:szCs w:val="22"/>
        </w:rPr>
      </w:pPr>
    </w:p>
    <w:p w14:paraId="3C11B9C0" w14:textId="77777777" w:rsidR="00387850" w:rsidRDefault="00387850" w:rsidP="004936DE">
      <w:pPr>
        <w:spacing w:after="0"/>
        <w:jc w:val="both"/>
        <w:rPr>
          <w:rFonts w:ascii="Arial" w:hAnsi="Arial"/>
          <w:sz w:val="22"/>
          <w:szCs w:val="22"/>
        </w:rPr>
      </w:pPr>
      <w:r>
        <w:rPr>
          <w:rFonts w:ascii="Arial" w:hAnsi="Arial"/>
          <w:sz w:val="22"/>
          <w:szCs w:val="22"/>
        </w:rPr>
        <w:t xml:space="preserve">Pour répondre à ces objectifs, le bâtiment dispose de </w:t>
      </w:r>
      <w:r w:rsidR="002120D0">
        <w:rPr>
          <w:rFonts w:ascii="Arial" w:hAnsi="Arial"/>
          <w:sz w:val="22"/>
          <w:szCs w:val="22"/>
        </w:rPr>
        <w:t>deux</w:t>
      </w:r>
      <w:r>
        <w:rPr>
          <w:rFonts w:ascii="Arial" w:hAnsi="Arial"/>
          <w:sz w:val="22"/>
          <w:szCs w:val="22"/>
        </w:rPr>
        <w:t xml:space="preserve"> PAC géothermiques sur forage, de panneaux solaires photovoltaïques et d’une gestion technique centralisée (GTC).</w:t>
      </w:r>
      <w:r w:rsidRPr="00387850">
        <w:rPr>
          <w:rFonts w:ascii="Arial" w:hAnsi="Arial"/>
          <w:sz w:val="22"/>
          <w:szCs w:val="22"/>
        </w:rPr>
        <w:t xml:space="preserve"> </w:t>
      </w:r>
    </w:p>
    <w:p w14:paraId="0F0FBE90" w14:textId="36C8A1A1" w:rsidR="004936DE" w:rsidRDefault="00387850" w:rsidP="004936DE">
      <w:pPr>
        <w:spacing w:after="0"/>
        <w:jc w:val="both"/>
        <w:rPr>
          <w:rFonts w:ascii="Arial" w:hAnsi="Arial"/>
          <w:sz w:val="22"/>
          <w:szCs w:val="22"/>
        </w:rPr>
      </w:pPr>
      <w:r>
        <w:rPr>
          <w:rFonts w:ascii="Arial" w:hAnsi="Arial"/>
          <w:sz w:val="22"/>
          <w:szCs w:val="22"/>
        </w:rPr>
        <w:t>La ventilation est assurée par s</w:t>
      </w:r>
      <w:r w:rsidRPr="004A3E46">
        <w:rPr>
          <w:rFonts w:ascii="Arial" w:hAnsi="Arial"/>
          <w:sz w:val="22"/>
          <w:szCs w:val="22"/>
        </w:rPr>
        <w:t xml:space="preserve">ix grandes </w:t>
      </w:r>
      <w:r>
        <w:rPr>
          <w:rFonts w:ascii="Arial" w:hAnsi="Arial"/>
          <w:sz w:val="22"/>
          <w:szCs w:val="22"/>
        </w:rPr>
        <w:t>« </w:t>
      </w:r>
      <w:r w:rsidRPr="004A3E46">
        <w:rPr>
          <w:rFonts w:ascii="Arial" w:hAnsi="Arial"/>
          <w:sz w:val="22"/>
          <w:szCs w:val="22"/>
        </w:rPr>
        <w:t>cheminées solaires</w:t>
      </w:r>
      <w:r>
        <w:rPr>
          <w:rFonts w:ascii="Arial" w:hAnsi="Arial"/>
          <w:sz w:val="22"/>
          <w:szCs w:val="22"/>
        </w:rPr>
        <w:t> », dont le principe consiste à utiliser les effets combinés du tirage thermique, du tirage solaire et du vent.</w:t>
      </w:r>
      <w:r w:rsidR="004936DE">
        <w:rPr>
          <w:rFonts w:ascii="Arial" w:hAnsi="Arial"/>
          <w:sz w:val="22"/>
          <w:szCs w:val="22"/>
        </w:rPr>
        <w:t xml:space="preserve"> Ce principe </w:t>
      </w:r>
      <w:r w:rsidR="004936DE" w:rsidRPr="004A3E46">
        <w:rPr>
          <w:rFonts w:ascii="Arial" w:hAnsi="Arial"/>
          <w:sz w:val="22"/>
          <w:szCs w:val="22"/>
        </w:rPr>
        <w:t>garanti</w:t>
      </w:r>
      <w:r w:rsidR="00731F3F">
        <w:rPr>
          <w:rFonts w:ascii="Arial" w:hAnsi="Arial"/>
          <w:sz w:val="22"/>
          <w:szCs w:val="22"/>
        </w:rPr>
        <w:t>t</w:t>
      </w:r>
      <w:r w:rsidR="004936DE" w:rsidRPr="004A3E46">
        <w:rPr>
          <w:rFonts w:ascii="Arial" w:hAnsi="Arial"/>
          <w:sz w:val="22"/>
          <w:szCs w:val="22"/>
        </w:rPr>
        <w:t xml:space="preserve"> la ventilation naturelle des locaux durant la journée et </w:t>
      </w:r>
      <w:r w:rsidR="002120D0">
        <w:rPr>
          <w:rFonts w:ascii="Arial" w:hAnsi="Arial"/>
          <w:sz w:val="22"/>
          <w:szCs w:val="22"/>
        </w:rPr>
        <w:t>leur rafraîchissement nocturne ;</w:t>
      </w:r>
      <w:r w:rsidR="004936DE">
        <w:rPr>
          <w:rFonts w:ascii="Arial" w:hAnsi="Arial"/>
          <w:sz w:val="22"/>
          <w:szCs w:val="22"/>
        </w:rPr>
        <w:t xml:space="preserve"> l</w:t>
      </w:r>
      <w:r w:rsidR="004936DE" w:rsidRPr="004936DE">
        <w:rPr>
          <w:rFonts w:ascii="Arial" w:hAnsi="Arial"/>
          <w:sz w:val="22"/>
          <w:szCs w:val="22"/>
        </w:rPr>
        <w:t>es coûts liés à la ventilation sont ainsi diminués</w:t>
      </w:r>
      <w:r w:rsidR="002120D0">
        <w:rPr>
          <w:rFonts w:ascii="Arial" w:hAnsi="Arial"/>
          <w:sz w:val="22"/>
          <w:szCs w:val="22"/>
        </w:rPr>
        <w:t xml:space="preserve"> </w:t>
      </w:r>
      <w:r w:rsidR="00FE2B74">
        <w:rPr>
          <w:rFonts w:ascii="Arial" w:hAnsi="Arial"/>
          <w:sz w:val="22"/>
          <w:szCs w:val="22"/>
        </w:rPr>
        <w:t>par l’utilisation de « moteurs</w:t>
      </w:r>
      <w:r w:rsidR="004936DE" w:rsidRPr="004936DE">
        <w:rPr>
          <w:rFonts w:ascii="Arial" w:hAnsi="Arial"/>
          <w:sz w:val="22"/>
          <w:szCs w:val="22"/>
        </w:rPr>
        <w:t xml:space="preserve"> naturels</w:t>
      </w:r>
      <w:r w:rsidR="00FE2B74">
        <w:rPr>
          <w:rFonts w:ascii="Arial" w:hAnsi="Arial"/>
          <w:sz w:val="22"/>
          <w:szCs w:val="22"/>
        </w:rPr>
        <w:t> »</w:t>
      </w:r>
      <w:r w:rsidR="004936DE" w:rsidRPr="004936DE">
        <w:rPr>
          <w:rFonts w:ascii="Arial" w:hAnsi="Arial"/>
          <w:sz w:val="22"/>
          <w:szCs w:val="22"/>
        </w:rPr>
        <w:t xml:space="preserve"> pour faire circuler l’air dans le bâtiment.</w:t>
      </w:r>
    </w:p>
    <w:p w14:paraId="6A0E5C8C" w14:textId="77777777" w:rsidR="00387850" w:rsidRDefault="00387850" w:rsidP="004936DE">
      <w:pPr>
        <w:spacing w:after="0"/>
        <w:jc w:val="both"/>
        <w:rPr>
          <w:rFonts w:ascii="Arial" w:hAnsi="Arial"/>
          <w:sz w:val="22"/>
          <w:szCs w:val="22"/>
        </w:rPr>
      </w:pPr>
    </w:p>
    <w:p w14:paraId="44015694" w14:textId="77777777" w:rsidR="004936DE" w:rsidRPr="002120D0" w:rsidRDefault="002120D0" w:rsidP="004936DE">
      <w:pPr>
        <w:spacing w:after="0"/>
        <w:jc w:val="both"/>
        <w:rPr>
          <w:rFonts w:ascii="Arial" w:hAnsi="Arial"/>
          <w:sz w:val="22"/>
          <w:szCs w:val="22"/>
        </w:rPr>
      </w:pPr>
      <w:r w:rsidRPr="002120D0">
        <w:rPr>
          <w:rFonts w:ascii="Arial" w:hAnsi="Arial"/>
          <w:sz w:val="22"/>
          <w:szCs w:val="22"/>
        </w:rPr>
        <w:t>Les eaux de pluie s</w:t>
      </w:r>
      <w:r w:rsidR="004A3E46" w:rsidRPr="002120D0">
        <w:rPr>
          <w:rFonts w:ascii="Arial" w:hAnsi="Arial"/>
          <w:sz w:val="22"/>
          <w:szCs w:val="22"/>
        </w:rPr>
        <w:t>ont</w:t>
      </w:r>
      <w:r w:rsidRPr="002120D0">
        <w:rPr>
          <w:rFonts w:ascii="Arial" w:hAnsi="Arial"/>
          <w:sz w:val="22"/>
          <w:szCs w:val="22"/>
        </w:rPr>
        <w:t xml:space="preserve"> récupérées pour alimenter les sanitaires et </w:t>
      </w:r>
      <w:r w:rsidR="00394EC3">
        <w:rPr>
          <w:rFonts w:ascii="Arial" w:hAnsi="Arial"/>
          <w:sz w:val="22"/>
          <w:szCs w:val="22"/>
        </w:rPr>
        <w:t>l</w:t>
      </w:r>
      <w:r w:rsidR="004A3E46" w:rsidRPr="002120D0">
        <w:rPr>
          <w:rFonts w:ascii="Arial" w:hAnsi="Arial"/>
          <w:sz w:val="22"/>
          <w:szCs w:val="22"/>
        </w:rPr>
        <w:t xml:space="preserve">es bassins plantés de végétaux </w:t>
      </w:r>
      <w:r w:rsidRPr="002120D0">
        <w:rPr>
          <w:rFonts w:ascii="Arial" w:hAnsi="Arial"/>
          <w:sz w:val="22"/>
          <w:szCs w:val="22"/>
        </w:rPr>
        <w:t>filtrants</w:t>
      </w:r>
      <w:r>
        <w:rPr>
          <w:rFonts w:ascii="Arial" w:hAnsi="Arial"/>
          <w:sz w:val="22"/>
          <w:szCs w:val="22"/>
        </w:rPr>
        <w:t>.</w:t>
      </w:r>
    </w:p>
    <w:p w14:paraId="02633EF1" w14:textId="77777777" w:rsidR="004936DE" w:rsidRDefault="004936DE" w:rsidP="004936DE">
      <w:pPr>
        <w:spacing w:after="0"/>
        <w:jc w:val="both"/>
        <w:rPr>
          <w:rFonts w:ascii="Arial" w:hAnsi="Arial"/>
          <w:sz w:val="22"/>
          <w:szCs w:val="22"/>
        </w:rPr>
      </w:pPr>
    </w:p>
    <w:p w14:paraId="3472487E" w14:textId="77777777" w:rsidR="00B75016" w:rsidRDefault="004A3E46" w:rsidP="004936DE">
      <w:pPr>
        <w:spacing w:after="0"/>
        <w:jc w:val="both"/>
        <w:rPr>
          <w:rFonts w:ascii="Arial" w:hAnsi="Arial" w:cs="Arial"/>
          <w:b/>
          <w:sz w:val="28"/>
          <w:szCs w:val="28"/>
        </w:rPr>
      </w:pPr>
      <w:r w:rsidRPr="004A3E46">
        <w:rPr>
          <w:rFonts w:ascii="Arial" w:hAnsi="Arial"/>
          <w:sz w:val="22"/>
          <w:szCs w:val="22"/>
        </w:rPr>
        <w:t>Une vaste rotonde en verre accueillera l'espace public. Deux accès sont prévus. L'un par l'avant de l'édifice où devrait arriver une ligne de bus. Un autre accès est prévu par l'arrière où se situera un parking d'une centaine de places, ainsi qu'un vaste parc arboré ouvert à tous et notamment aux habitants du quartier.</w:t>
      </w:r>
      <w:r w:rsidRPr="004A3E46">
        <w:rPr>
          <w:sz w:val="22"/>
          <w:szCs w:val="22"/>
        </w:rPr>
        <w:t> </w:t>
      </w:r>
      <w:r w:rsidR="00B75016">
        <w:rPr>
          <w:rFonts w:ascii="Arial" w:hAnsi="Arial" w:cs="Arial"/>
          <w:b/>
          <w:sz w:val="28"/>
          <w:szCs w:val="28"/>
        </w:rPr>
        <w:br w:type="page"/>
      </w:r>
    </w:p>
    <w:p w14:paraId="1F53D24F" w14:textId="77777777" w:rsidR="001C43A1" w:rsidRPr="001C43A1" w:rsidRDefault="00A67401" w:rsidP="001C43A1">
      <w:pPr>
        <w:rPr>
          <w:rFonts w:ascii="Arial" w:hAnsi="Arial" w:cs="Arial"/>
          <w:b/>
          <w:sz w:val="28"/>
          <w:szCs w:val="28"/>
        </w:rPr>
      </w:pPr>
      <w:r w:rsidRPr="00132848">
        <w:rPr>
          <w:rFonts w:ascii="Arial" w:hAnsi="Arial" w:cs="Arial"/>
          <w:b/>
          <w:sz w:val="28"/>
          <w:szCs w:val="28"/>
        </w:rPr>
        <w:lastRenderedPageBreak/>
        <w:t>Travail demandé</w:t>
      </w:r>
    </w:p>
    <w:p w14:paraId="6DB7E495" w14:textId="35F2AA4F" w:rsidR="001C43A1" w:rsidRPr="00B75016" w:rsidRDefault="001C43A1" w:rsidP="00D52B04">
      <w:pPr>
        <w:jc w:val="both"/>
        <w:rPr>
          <w:rFonts w:ascii="Arial" w:hAnsi="Arial"/>
          <w:sz w:val="22"/>
          <w:szCs w:val="22"/>
        </w:rPr>
      </w:pPr>
      <w:r w:rsidRPr="00B75016">
        <w:rPr>
          <w:rFonts w:ascii="Arial" w:hAnsi="Arial"/>
          <w:sz w:val="22"/>
          <w:szCs w:val="22"/>
        </w:rPr>
        <w:t xml:space="preserve">1- </w:t>
      </w:r>
      <w:r w:rsidR="00B75016">
        <w:rPr>
          <w:rFonts w:ascii="Arial" w:hAnsi="Arial"/>
          <w:b/>
          <w:sz w:val="22"/>
          <w:szCs w:val="22"/>
        </w:rPr>
        <w:t>Commenter</w:t>
      </w:r>
      <w:r w:rsidRPr="00B75016">
        <w:rPr>
          <w:rFonts w:ascii="Arial" w:hAnsi="Arial"/>
          <w:b/>
          <w:sz w:val="22"/>
          <w:szCs w:val="22"/>
        </w:rPr>
        <w:t xml:space="preserve"> et analyse</w:t>
      </w:r>
      <w:r w:rsidR="00B75016">
        <w:rPr>
          <w:rFonts w:ascii="Arial" w:hAnsi="Arial"/>
          <w:b/>
          <w:sz w:val="22"/>
          <w:szCs w:val="22"/>
        </w:rPr>
        <w:t>r</w:t>
      </w:r>
      <w:r w:rsidRPr="00B75016">
        <w:rPr>
          <w:rFonts w:ascii="Arial" w:hAnsi="Arial"/>
          <w:sz w:val="22"/>
          <w:szCs w:val="22"/>
        </w:rPr>
        <w:t xml:space="preserve"> l’organisation globale de</w:t>
      </w:r>
      <w:r w:rsidR="00145CD1">
        <w:rPr>
          <w:rFonts w:ascii="Arial" w:hAnsi="Arial"/>
          <w:sz w:val="22"/>
          <w:szCs w:val="22"/>
        </w:rPr>
        <w:t xml:space="preserve"> l’</w:t>
      </w:r>
      <w:r w:rsidRPr="00B75016">
        <w:rPr>
          <w:rFonts w:ascii="Arial" w:hAnsi="Arial"/>
          <w:sz w:val="22"/>
          <w:szCs w:val="22"/>
        </w:rPr>
        <w:t xml:space="preserve">enseignement technologique </w:t>
      </w:r>
      <w:r w:rsidR="00145CD1" w:rsidRPr="00B75016">
        <w:rPr>
          <w:rFonts w:ascii="Arial" w:hAnsi="Arial"/>
          <w:sz w:val="22"/>
          <w:szCs w:val="22"/>
        </w:rPr>
        <w:t>transversa</w:t>
      </w:r>
      <w:r w:rsidR="00145CD1">
        <w:rPr>
          <w:rFonts w:ascii="Arial" w:hAnsi="Arial"/>
          <w:sz w:val="22"/>
          <w:szCs w:val="22"/>
        </w:rPr>
        <w:t>l</w:t>
      </w:r>
      <w:r w:rsidR="00145CD1" w:rsidRPr="00B75016">
        <w:rPr>
          <w:rFonts w:ascii="Arial" w:hAnsi="Arial"/>
          <w:sz w:val="22"/>
          <w:szCs w:val="22"/>
        </w:rPr>
        <w:t xml:space="preserve"> </w:t>
      </w:r>
      <w:r w:rsidRPr="00B75016">
        <w:rPr>
          <w:rFonts w:ascii="Arial" w:hAnsi="Arial"/>
          <w:sz w:val="22"/>
          <w:szCs w:val="22"/>
        </w:rPr>
        <w:t xml:space="preserve">et les choix pédagogiques réalisés pour la </w:t>
      </w:r>
      <w:r w:rsidR="00166B40">
        <w:rPr>
          <w:rFonts w:ascii="Arial" w:hAnsi="Arial"/>
          <w:b/>
          <w:sz w:val="22"/>
          <w:szCs w:val="22"/>
        </w:rPr>
        <w:t>séquence 4</w:t>
      </w:r>
      <w:r w:rsidRPr="00B75016">
        <w:rPr>
          <w:rFonts w:ascii="Arial" w:hAnsi="Arial"/>
          <w:sz w:val="22"/>
          <w:szCs w:val="22"/>
        </w:rPr>
        <w:t xml:space="preserve"> décrite</w:t>
      </w:r>
      <w:r w:rsidR="00145CD1">
        <w:rPr>
          <w:rFonts w:ascii="Arial" w:hAnsi="Arial"/>
          <w:sz w:val="22"/>
          <w:szCs w:val="22"/>
        </w:rPr>
        <w:t xml:space="preserve"> </w:t>
      </w:r>
      <w:r w:rsidR="00731F3F">
        <w:rPr>
          <w:rFonts w:ascii="Arial" w:hAnsi="Arial"/>
          <w:sz w:val="22"/>
          <w:szCs w:val="22"/>
        </w:rPr>
        <w:t xml:space="preserve">en classe de terminale </w:t>
      </w:r>
      <w:r w:rsidR="003622D7">
        <w:rPr>
          <w:rFonts w:ascii="Arial" w:hAnsi="Arial"/>
          <w:sz w:val="22"/>
          <w:szCs w:val="22"/>
        </w:rPr>
        <w:t>sur le document</w:t>
      </w:r>
      <w:r w:rsidR="00145CD1">
        <w:rPr>
          <w:rFonts w:ascii="Arial" w:hAnsi="Arial"/>
          <w:sz w:val="22"/>
          <w:szCs w:val="22"/>
        </w:rPr>
        <w:t xml:space="preserve"> </w:t>
      </w:r>
      <w:r w:rsidR="00145CD1" w:rsidRPr="00613C7F">
        <w:rPr>
          <w:rFonts w:ascii="Arial" w:hAnsi="Arial"/>
          <w:b/>
          <w:sz w:val="22"/>
          <w:szCs w:val="22"/>
        </w:rPr>
        <w:t>DP3</w:t>
      </w:r>
      <w:r w:rsidRPr="00B75016">
        <w:rPr>
          <w:rFonts w:ascii="Arial" w:hAnsi="Arial"/>
          <w:sz w:val="22"/>
          <w:szCs w:val="22"/>
        </w:rPr>
        <w:t>.</w:t>
      </w:r>
    </w:p>
    <w:p w14:paraId="29C1660F" w14:textId="77777777" w:rsidR="00731F3F" w:rsidRDefault="00294625" w:rsidP="00731F3F">
      <w:pPr>
        <w:jc w:val="both"/>
        <w:rPr>
          <w:rFonts w:ascii="Arial" w:hAnsi="Arial"/>
          <w:sz w:val="22"/>
          <w:szCs w:val="22"/>
        </w:rPr>
      </w:pPr>
      <w:r w:rsidRPr="00B75016">
        <w:rPr>
          <w:rFonts w:ascii="Arial" w:hAnsi="Arial"/>
          <w:sz w:val="22"/>
          <w:szCs w:val="22"/>
        </w:rPr>
        <w:t>2</w:t>
      </w:r>
      <w:r w:rsidR="003C39F9" w:rsidRPr="00B75016">
        <w:rPr>
          <w:rFonts w:ascii="Arial" w:hAnsi="Arial"/>
          <w:sz w:val="22"/>
          <w:szCs w:val="22"/>
        </w:rPr>
        <w:t xml:space="preserve">- </w:t>
      </w:r>
      <w:r w:rsidR="001C43A1" w:rsidRPr="00B75016">
        <w:rPr>
          <w:rFonts w:ascii="Arial" w:hAnsi="Arial"/>
          <w:b/>
          <w:sz w:val="22"/>
          <w:szCs w:val="22"/>
        </w:rPr>
        <w:t>D</w:t>
      </w:r>
      <w:r w:rsidR="00A67401" w:rsidRPr="00B75016">
        <w:rPr>
          <w:rFonts w:ascii="Arial" w:hAnsi="Arial"/>
          <w:b/>
          <w:sz w:val="22"/>
          <w:szCs w:val="22"/>
        </w:rPr>
        <w:t>écrire</w:t>
      </w:r>
      <w:r w:rsidR="00A67401" w:rsidRPr="00B75016">
        <w:rPr>
          <w:rFonts w:ascii="Arial" w:hAnsi="Arial"/>
          <w:sz w:val="22"/>
          <w:szCs w:val="22"/>
        </w:rPr>
        <w:t xml:space="preserve"> </w:t>
      </w:r>
      <w:r w:rsidR="001C43A1" w:rsidRPr="00B75016">
        <w:rPr>
          <w:rFonts w:ascii="Arial" w:hAnsi="Arial"/>
          <w:sz w:val="22"/>
          <w:szCs w:val="22"/>
        </w:rPr>
        <w:t xml:space="preserve">de la même manière, </w:t>
      </w:r>
      <w:r w:rsidR="00A67401" w:rsidRPr="00B75016">
        <w:rPr>
          <w:rFonts w:ascii="Arial" w:hAnsi="Arial"/>
          <w:sz w:val="22"/>
          <w:szCs w:val="22"/>
        </w:rPr>
        <w:t xml:space="preserve">l’organisation et les contenus de formation de la </w:t>
      </w:r>
      <w:r w:rsidR="00A67401" w:rsidRPr="00731F3F">
        <w:rPr>
          <w:rFonts w:ascii="Arial" w:hAnsi="Arial"/>
          <w:b/>
          <w:sz w:val="22"/>
          <w:szCs w:val="22"/>
        </w:rPr>
        <w:t xml:space="preserve">séquence d’enseignement </w:t>
      </w:r>
      <w:r w:rsidR="00145CD1" w:rsidRPr="00731F3F">
        <w:rPr>
          <w:rFonts w:ascii="Arial" w:hAnsi="Arial"/>
          <w:b/>
          <w:sz w:val="22"/>
          <w:szCs w:val="22"/>
        </w:rPr>
        <w:t xml:space="preserve">spécifique </w:t>
      </w:r>
      <w:r w:rsidR="00D52B04" w:rsidRPr="00731F3F">
        <w:rPr>
          <w:rFonts w:ascii="Arial" w:hAnsi="Arial"/>
          <w:b/>
          <w:sz w:val="22"/>
          <w:szCs w:val="22"/>
        </w:rPr>
        <w:t xml:space="preserve">de la spécialité </w:t>
      </w:r>
      <w:r w:rsidR="003F6B1D" w:rsidRPr="00731F3F">
        <w:rPr>
          <w:rFonts w:ascii="Arial" w:hAnsi="Arial"/>
          <w:b/>
          <w:sz w:val="22"/>
          <w:szCs w:val="22"/>
        </w:rPr>
        <w:t>Architecture et Construction</w:t>
      </w:r>
      <w:r w:rsidR="00D52B04" w:rsidRPr="00731F3F">
        <w:rPr>
          <w:rFonts w:ascii="Arial" w:hAnsi="Arial"/>
          <w:b/>
          <w:sz w:val="22"/>
          <w:szCs w:val="22"/>
        </w:rPr>
        <w:t xml:space="preserve"> de </w:t>
      </w:r>
      <w:r w:rsidR="00166B40" w:rsidRPr="00731F3F">
        <w:rPr>
          <w:rFonts w:ascii="Arial" w:hAnsi="Arial"/>
          <w:b/>
          <w:sz w:val="22"/>
          <w:szCs w:val="22"/>
        </w:rPr>
        <w:t>terminale</w:t>
      </w:r>
      <w:r w:rsidR="00D52B04" w:rsidRPr="00731F3F">
        <w:rPr>
          <w:rFonts w:ascii="Arial" w:hAnsi="Arial"/>
          <w:b/>
          <w:sz w:val="22"/>
          <w:szCs w:val="22"/>
        </w:rPr>
        <w:t xml:space="preserve"> STI2D</w:t>
      </w:r>
      <w:r w:rsidR="00145CD1">
        <w:rPr>
          <w:rFonts w:ascii="Arial" w:hAnsi="Arial"/>
          <w:sz w:val="22"/>
          <w:szCs w:val="22"/>
        </w:rPr>
        <w:t>, correspond</w:t>
      </w:r>
      <w:r w:rsidR="00613C7F">
        <w:rPr>
          <w:rFonts w:ascii="Arial" w:hAnsi="Arial"/>
          <w:sz w:val="22"/>
          <w:szCs w:val="22"/>
        </w:rPr>
        <w:t>ant</w:t>
      </w:r>
      <w:r w:rsidR="00145CD1">
        <w:rPr>
          <w:rFonts w:ascii="Arial" w:hAnsi="Arial"/>
          <w:sz w:val="22"/>
          <w:szCs w:val="22"/>
        </w:rPr>
        <w:t xml:space="preserve"> à la </w:t>
      </w:r>
      <w:r w:rsidR="00145CD1" w:rsidRPr="00166B40">
        <w:rPr>
          <w:rFonts w:ascii="Arial" w:hAnsi="Arial"/>
          <w:sz w:val="22"/>
          <w:szCs w:val="22"/>
        </w:rPr>
        <w:t xml:space="preserve">séquence </w:t>
      </w:r>
      <w:r w:rsidR="00166B40">
        <w:rPr>
          <w:rFonts w:ascii="Arial" w:hAnsi="Arial"/>
          <w:sz w:val="22"/>
          <w:szCs w:val="22"/>
        </w:rPr>
        <w:t>4</w:t>
      </w:r>
      <w:r w:rsidR="00145CD1">
        <w:rPr>
          <w:rFonts w:ascii="Arial" w:hAnsi="Arial"/>
          <w:sz w:val="22"/>
          <w:szCs w:val="22"/>
        </w:rPr>
        <w:t xml:space="preserve"> </w:t>
      </w:r>
      <w:r w:rsidR="00145CD1" w:rsidRPr="00B75016">
        <w:rPr>
          <w:rFonts w:ascii="Arial" w:hAnsi="Arial"/>
          <w:sz w:val="22"/>
          <w:szCs w:val="22"/>
        </w:rPr>
        <w:t>de</w:t>
      </w:r>
      <w:r w:rsidR="00145CD1">
        <w:rPr>
          <w:rFonts w:ascii="Arial" w:hAnsi="Arial"/>
          <w:sz w:val="22"/>
          <w:szCs w:val="22"/>
        </w:rPr>
        <w:t xml:space="preserve"> l’</w:t>
      </w:r>
      <w:r w:rsidR="00145CD1" w:rsidRPr="00B75016">
        <w:rPr>
          <w:rFonts w:ascii="Arial" w:hAnsi="Arial"/>
          <w:sz w:val="22"/>
          <w:szCs w:val="22"/>
        </w:rPr>
        <w:t>enseignement technologique transversa</w:t>
      </w:r>
      <w:r w:rsidR="00145CD1">
        <w:rPr>
          <w:rFonts w:ascii="Arial" w:hAnsi="Arial"/>
          <w:sz w:val="22"/>
          <w:szCs w:val="22"/>
        </w:rPr>
        <w:t>l</w:t>
      </w:r>
      <w:r w:rsidR="00731F3F">
        <w:rPr>
          <w:rFonts w:ascii="Arial" w:hAnsi="Arial"/>
          <w:sz w:val="22"/>
          <w:szCs w:val="22"/>
        </w:rPr>
        <w:t xml:space="preserve"> (voir question précédente).</w:t>
      </w:r>
    </w:p>
    <w:p w14:paraId="379EF356" w14:textId="77777777" w:rsidR="00145CD1" w:rsidRDefault="00145CD1" w:rsidP="00FA0B53">
      <w:pPr>
        <w:spacing w:after="120"/>
        <w:jc w:val="both"/>
        <w:rPr>
          <w:rFonts w:ascii="Arial" w:hAnsi="Arial"/>
          <w:sz w:val="22"/>
          <w:szCs w:val="22"/>
        </w:rPr>
      </w:pPr>
      <w:r>
        <w:rPr>
          <w:rFonts w:ascii="Arial" w:hAnsi="Arial"/>
          <w:sz w:val="22"/>
          <w:szCs w:val="22"/>
        </w:rPr>
        <w:t>Il est demandé de :</w:t>
      </w:r>
    </w:p>
    <w:p w14:paraId="67EA04C1" w14:textId="77777777" w:rsidR="00D52B04" w:rsidRPr="00613C7F" w:rsidRDefault="00D52B04" w:rsidP="00EB2AB4">
      <w:pPr>
        <w:pStyle w:val="Paragraphedeliste"/>
        <w:numPr>
          <w:ilvl w:val="0"/>
          <w:numId w:val="7"/>
        </w:numPr>
        <w:spacing w:after="0"/>
        <w:ind w:left="714" w:hanging="357"/>
        <w:jc w:val="both"/>
        <w:rPr>
          <w:rFonts w:cs="Arial"/>
          <w:kern w:val="24"/>
          <w:szCs w:val="22"/>
          <w:lang w:eastAsia="fr-FR"/>
        </w:rPr>
      </w:pPr>
      <w:r w:rsidRPr="00613C7F">
        <w:rPr>
          <w:rFonts w:cs="Arial"/>
          <w:kern w:val="24"/>
          <w:szCs w:val="22"/>
          <w:lang w:eastAsia="fr-FR"/>
        </w:rPr>
        <w:t>choisir les centres d’intérêt parmi ceux proposés ;</w:t>
      </w:r>
    </w:p>
    <w:p w14:paraId="17C54A24" w14:textId="77777777" w:rsidR="00D52B04" w:rsidRPr="00613C7F" w:rsidRDefault="00D52B04" w:rsidP="00EB2AB4">
      <w:pPr>
        <w:pStyle w:val="Paragraphedeliste"/>
        <w:numPr>
          <w:ilvl w:val="0"/>
          <w:numId w:val="7"/>
        </w:numPr>
        <w:spacing w:after="0"/>
        <w:ind w:left="714" w:hanging="357"/>
        <w:jc w:val="both"/>
        <w:rPr>
          <w:rFonts w:cs="Arial"/>
          <w:kern w:val="24"/>
          <w:szCs w:val="22"/>
          <w:lang w:eastAsia="fr-FR"/>
        </w:rPr>
      </w:pPr>
      <w:r w:rsidRPr="00613C7F">
        <w:rPr>
          <w:rFonts w:cs="Arial"/>
          <w:kern w:val="24"/>
          <w:szCs w:val="22"/>
          <w:lang w:eastAsia="fr-FR"/>
        </w:rPr>
        <w:t>donner les items du programme abordés en cours et le nombre d’heures qui y seront consacrés ;</w:t>
      </w:r>
    </w:p>
    <w:p w14:paraId="06B9FB62" w14:textId="77777777" w:rsidR="00D52B04" w:rsidRPr="00613C7F" w:rsidRDefault="00D52B04" w:rsidP="00EB2AB4">
      <w:pPr>
        <w:pStyle w:val="Paragraphedeliste"/>
        <w:numPr>
          <w:ilvl w:val="0"/>
          <w:numId w:val="7"/>
        </w:numPr>
        <w:spacing w:after="0"/>
        <w:ind w:left="714" w:hanging="357"/>
        <w:jc w:val="both"/>
        <w:rPr>
          <w:rFonts w:cs="Arial"/>
          <w:kern w:val="24"/>
          <w:szCs w:val="22"/>
          <w:lang w:eastAsia="fr-FR"/>
        </w:rPr>
      </w:pPr>
      <w:r w:rsidRPr="00613C7F">
        <w:rPr>
          <w:rFonts w:cs="Arial"/>
          <w:kern w:val="24"/>
          <w:szCs w:val="22"/>
          <w:lang w:eastAsia="fr-FR"/>
        </w:rPr>
        <w:t xml:space="preserve">déterminer la nature </w:t>
      </w:r>
      <w:r w:rsidR="00A1231C" w:rsidRPr="00613C7F">
        <w:rPr>
          <w:rFonts w:cs="Arial"/>
          <w:kern w:val="24"/>
          <w:szCs w:val="22"/>
          <w:lang w:eastAsia="fr-FR"/>
        </w:rPr>
        <w:t xml:space="preserve">(étude de dossier, activité pratique, projet) </w:t>
      </w:r>
      <w:r w:rsidRPr="00613C7F">
        <w:rPr>
          <w:rFonts w:cs="Arial"/>
          <w:kern w:val="24"/>
          <w:szCs w:val="22"/>
          <w:lang w:eastAsia="fr-FR"/>
        </w:rPr>
        <w:t>et le nombre d</w:t>
      </w:r>
      <w:r w:rsidR="00A1231C" w:rsidRPr="00613C7F">
        <w:rPr>
          <w:rFonts w:cs="Arial"/>
          <w:kern w:val="24"/>
          <w:szCs w:val="22"/>
          <w:lang w:eastAsia="fr-FR"/>
        </w:rPr>
        <w:t>’activités en groupes allégés qui seront proposées aux élèves ainsi que la rotation prévue ;</w:t>
      </w:r>
    </w:p>
    <w:p w14:paraId="27ED89D6" w14:textId="77777777" w:rsidR="00A1231C" w:rsidRPr="00613C7F" w:rsidRDefault="00A1231C" w:rsidP="00EB2AB4">
      <w:pPr>
        <w:pStyle w:val="Paragraphedeliste"/>
        <w:numPr>
          <w:ilvl w:val="0"/>
          <w:numId w:val="7"/>
        </w:numPr>
        <w:spacing w:after="0"/>
        <w:ind w:left="714" w:hanging="357"/>
        <w:jc w:val="both"/>
        <w:rPr>
          <w:rFonts w:cs="Arial"/>
          <w:kern w:val="24"/>
          <w:szCs w:val="22"/>
          <w:lang w:eastAsia="fr-FR"/>
        </w:rPr>
      </w:pPr>
      <w:r w:rsidRPr="00613C7F">
        <w:rPr>
          <w:rFonts w:cs="Arial"/>
          <w:kern w:val="24"/>
          <w:szCs w:val="22"/>
          <w:lang w:eastAsia="fr-FR"/>
        </w:rPr>
        <w:t>définir l’objectif de formation de chacune des activités ;</w:t>
      </w:r>
    </w:p>
    <w:p w14:paraId="5ECDA929" w14:textId="77777777" w:rsidR="00A1231C" w:rsidRPr="00613C7F" w:rsidRDefault="00A1231C" w:rsidP="00EB2AB4">
      <w:pPr>
        <w:pStyle w:val="Paragraphedeliste"/>
        <w:numPr>
          <w:ilvl w:val="0"/>
          <w:numId w:val="7"/>
        </w:numPr>
        <w:spacing w:after="0"/>
        <w:ind w:left="714" w:hanging="357"/>
        <w:jc w:val="both"/>
        <w:rPr>
          <w:rFonts w:cs="Arial"/>
          <w:kern w:val="24"/>
          <w:szCs w:val="22"/>
          <w:lang w:eastAsia="fr-FR"/>
        </w:rPr>
      </w:pPr>
      <w:r w:rsidRPr="00613C7F">
        <w:rPr>
          <w:rFonts w:cs="Arial"/>
          <w:kern w:val="24"/>
          <w:szCs w:val="22"/>
          <w:lang w:eastAsia="fr-FR"/>
        </w:rPr>
        <w:t>préciser sur quel</w:t>
      </w:r>
      <w:r w:rsidR="001D1726">
        <w:rPr>
          <w:rFonts w:cs="Arial"/>
          <w:kern w:val="24"/>
          <w:szCs w:val="22"/>
          <w:lang w:eastAsia="fr-FR"/>
        </w:rPr>
        <w:t>s</w:t>
      </w:r>
      <w:r w:rsidRPr="00613C7F">
        <w:rPr>
          <w:rFonts w:cs="Arial"/>
          <w:kern w:val="24"/>
          <w:szCs w:val="22"/>
          <w:lang w:eastAsia="fr-FR"/>
        </w:rPr>
        <w:t xml:space="preserve"> support</w:t>
      </w:r>
      <w:r w:rsidR="001D1726">
        <w:rPr>
          <w:rFonts w:cs="Arial"/>
          <w:kern w:val="24"/>
          <w:szCs w:val="22"/>
          <w:lang w:eastAsia="fr-FR"/>
        </w:rPr>
        <w:t>s</w:t>
      </w:r>
      <w:r w:rsidRPr="00613C7F">
        <w:rPr>
          <w:rFonts w:cs="Arial"/>
          <w:kern w:val="24"/>
          <w:szCs w:val="22"/>
          <w:lang w:eastAsia="fr-FR"/>
        </w:rPr>
        <w:t xml:space="preserve"> les activ</w:t>
      </w:r>
      <w:r w:rsidR="00247CA7" w:rsidRPr="00613C7F">
        <w:rPr>
          <w:rFonts w:cs="Arial"/>
          <w:kern w:val="24"/>
          <w:szCs w:val="22"/>
          <w:lang w:eastAsia="fr-FR"/>
        </w:rPr>
        <w:t>ités sont réalisées sachant qu’</w:t>
      </w:r>
      <w:r w:rsidRPr="00613C7F">
        <w:rPr>
          <w:rFonts w:cs="Arial"/>
          <w:kern w:val="24"/>
          <w:szCs w:val="22"/>
          <w:lang w:eastAsia="fr-FR"/>
        </w:rPr>
        <w:t>une</w:t>
      </w:r>
      <w:r w:rsidR="001D1726">
        <w:rPr>
          <w:rFonts w:cs="Arial"/>
          <w:kern w:val="24"/>
          <w:szCs w:val="22"/>
          <w:lang w:eastAsia="fr-FR"/>
        </w:rPr>
        <w:t>,</w:t>
      </w:r>
      <w:r w:rsidRPr="00613C7F">
        <w:rPr>
          <w:rFonts w:cs="Arial"/>
          <w:kern w:val="24"/>
          <w:szCs w:val="22"/>
          <w:lang w:eastAsia="fr-FR"/>
        </w:rPr>
        <w:t xml:space="preserve"> au moins</w:t>
      </w:r>
      <w:r w:rsidR="001D1726">
        <w:rPr>
          <w:rFonts w:cs="Arial"/>
          <w:kern w:val="24"/>
          <w:szCs w:val="22"/>
          <w:lang w:eastAsia="fr-FR"/>
        </w:rPr>
        <w:t>,</w:t>
      </w:r>
      <w:r w:rsidRPr="00613C7F">
        <w:rPr>
          <w:rFonts w:cs="Arial"/>
          <w:kern w:val="24"/>
          <w:szCs w:val="22"/>
          <w:lang w:eastAsia="fr-FR"/>
        </w:rPr>
        <w:t xml:space="preserve"> est relative au </w:t>
      </w:r>
      <w:r w:rsidR="00166B40">
        <w:rPr>
          <w:rFonts w:cs="Arial"/>
          <w:kern w:val="24"/>
          <w:szCs w:val="22"/>
          <w:lang w:eastAsia="fr-FR"/>
        </w:rPr>
        <w:t>nouveau siège de la CAF des Côtes d’Armor</w:t>
      </w:r>
      <w:r w:rsidRPr="00613C7F">
        <w:rPr>
          <w:rFonts w:cs="Arial"/>
          <w:kern w:val="24"/>
          <w:szCs w:val="22"/>
          <w:lang w:eastAsia="fr-FR"/>
        </w:rPr>
        <w:t>.</w:t>
      </w:r>
    </w:p>
    <w:p w14:paraId="12DF829B" w14:textId="69914A00" w:rsidR="009E1B7A" w:rsidRPr="00B75016" w:rsidRDefault="00294625" w:rsidP="00294625">
      <w:pPr>
        <w:jc w:val="both"/>
        <w:rPr>
          <w:rFonts w:ascii="Arial" w:hAnsi="Arial"/>
          <w:sz w:val="22"/>
          <w:szCs w:val="22"/>
        </w:rPr>
      </w:pPr>
      <w:r w:rsidRPr="00B75016">
        <w:rPr>
          <w:rFonts w:ascii="Arial" w:hAnsi="Arial"/>
          <w:sz w:val="22"/>
          <w:szCs w:val="22"/>
        </w:rPr>
        <w:t xml:space="preserve">Les choix d’utilisation de la dotation horaire globale par l’établissement conduisent à </w:t>
      </w:r>
      <w:r w:rsidR="0048490C" w:rsidRPr="00166B40">
        <w:rPr>
          <w:rFonts w:ascii="Arial" w:hAnsi="Arial"/>
          <w:sz w:val="22"/>
          <w:szCs w:val="22"/>
        </w:rPr>
        <w:t>1</w:t>
      </w:r>
      <w:r w:rsidR="00D56841">
        <w:rPr>
          <w:rFonts w:ascii="Arial" w:hAnsi="Arial"/>
          <w:sz w:val="22"/>
          <w:szCs w:val="22"/>
        </w:rPr>
        <w:t xml:space="preserve"> h</w:t>
      </w:r>
      <w:r w:rsidR="0048490C" w:rsidRPr="00B75016">
        <w:rPr>
          <w:rFonts w:ascii="Arial" w:hAnsi="Arial"/>
          <w:sz w:val="22"/>
          <w:szCs w:val="22"/>
        </w:rPr>
        <w:t xml:space="preserve"> de cours classe entière et </w:t>
      </w:r>
      <w:r w:rsidR="0048490C" w:rsidRPr="00166B40">
        <w:rPr>
          <w:rFonts w:ascii="Arial" w:hAnsi="Arial"/>
          <w:sz w:val="22"/>
          <w:szCs w:val="22"/>
        </w:rPr>
        <w:t>4</w:t>
      </w:r>
      <w:r w:rsidR="00D56841">
        <w:rPr>
          <w:rFonts w:ascii="Arial" w:hAnsi="Arial"/>
          <w:sz w:val="22"/>
          <w:szCs w:val="22"/>
        </w:rPr>
        <w:t xml:space="preserve"> h</w:t>
      </w:r>
      <w:r w:rsidR="0048490C" w:rsidRPr="00B75016">
        <w:rPr>
          <w:rFonts w:ascii="Arial" w:hAnsi="Arial"/>
          <w:sz w:val="22"/>
          <w:szCs w:val="22"/>
        </w:rPr>
        <w:t xml:space="preserve"> en groupes allégés. </w:t>
      </w:r>
    </w:p>
    <w:p w14:paraId="23A23FB0" w14:textId="77777777" w:rsidR="00294625" w:rsidRPr="00B75016" w:rsidRDefault="00294625" w:rsidP="00294625">
      <w:pPr>
        <w:jc w:val="both"/>
        <w:rPr>
          <w:rFonts w:ascii="Arial" w:hAnsi="Arial"/>
          <w:sz w:val="22"/>
          <w:szCs w:val="22"/>
        </w:rPr>
      </w:pPr>
      <w:r w:rsidRPr="00B75016">
        <w:rPr>
          <w:rFonts w:ascii="Arial" w:hAnsi="Arial"/>
          <w:sz w:val="22"/>
          <w:szCs w:val="22"/>
        </w:rPr>
        <w:t xml:space="preserve">La formalisation de </w:t>
      </w:r>
      <w:r w:rsidR="00145CD1">
        <w:rPr>
          <w:rFonts w:ascii="Arial" w:hAnsi="Arial"/>
          <w:sz w:val="22"/>
          <w:szCs w:val="22"/>
        </w:rPr>
        <w:t>la</w:t>
      </w:r>
      <w:r w:rsidR="00145CD1" w:rsidRPr="00B75016">
        <w:rPr>
          <w:rFonts w:ascii="Arial" w:hAnsi="Arial"/>
          <w:sz w:val="22"/>
          <w:szCs w:val="22"/>
        </w:rPr>
        <w:t xml:space="preserve"> </w:t>
      </w:r>
      <w:r w:rsidRPr="00B75016">
        <w:rPr>
          <w:rFonts w:ascii="Arial" w:hAnsi="Arial"/>
          <w:sz w:val="22"/>
          <w:szCs w:val="22"/>
        </w:rPr>
        <w:t xml:space="preserve">présentation est laissée à </w:t>
      </w:r>
      <w:r w:rsidR="00145CD1">
        <w:rPr>
          <w:rFonts w:ascii="Arial" w:hAnsi="Arial"/>
          <w:sz w:val="22"/>
          <w:szCs w:val="22"/>
        </w:rPr>
        <w:t>l’</w:t>
      </w:r>
      <w:r w:rsidRPr="00B75016">
        <w:rPr>
          <w:rFonts w:ascii="Arial" w:hAnsi="Arial"/>
          <w:sz w:val="22"/>
          <w:szCs w:val="22"/>
        </w:rPr>
        <w:t>initiative</w:t>
      </w:r>
      <w:r w:rsidR="00145CD1">
        <w:rPr>
          <w:rFonts w:ascii="Arial" w:hAnsi="Arial"/>
          <w:sz w:val="22"/>
          <w:szCs w:val="22"/>
        </w:rPr>
        <w:t xml:space="preserve"> du candidat. Elle</w:t>
      </w:r>
      <w:r w:rsidRPr="00B75016">
        <w:rPr>
          <w:rFonts w:ascii="Arial" w:hAnsi="Arial"/>
          <w:sz w:val="22"/>
          <w:szCs w:val="22"/>
        </w:rPr>
        <w:t xml:space="preserve"> peut </w:t>
      </w:r>
      <w:r w:rsidR="00145CD1">
        <w:rPr>
          <w:rFonts w:ascii="Arial" w:hAnsi="Arial"/>
          <w:sz w:val="22"/>
          <w:szCs w:val="22"/>
        </w:rPr>
        <w:t xml:space="preserve">s’appuyer ou </w:t>
      </w:r>
      <w:r w:rsidRPr="00B75016">
        <w:rPr>
          <w:rFonts w:ascii="Arial" w:hAnsi="Arial"/>
          <w:sz w:val="22"/>
          <w:szCs w:val="22"/>
        </w:rPr>
        <w:t xml:space="preserve">reprendre celle des séquences de l’enseignement </w:t>
      </w:r>
      <w:r w:rsidR="00145CD1">
        <w:rPr>
          <w:rFonts w:ascii="Arial" w:hAnsi="Arial"/>
          <w:sz w:val="22"/>
          <w:szCs w:val="22"/>
        </w:rPr>
        <w:t xml:space="preserve">technologique </w:t>
      </w:r>
      <w:r w:rsidR="006847C6">
        <w:rPr>
          <w:rFonts w:ascii="Arial" w:hAnsi="Arial"/>
          <w:sz w:val="22"/>
          <w:szCs w:val="22"/>
        </w:rPr>
        <w:t>transversal.</w:t>
      </w:r>
    </w:p>
    <w:p w14:paraId="22721270" w14:textId="1E490B34" w:rsidR="00A1231C" w:rsidRPr="00B75016" w:rsidRDefault="00C55974" w:rsidP="00A1231C">
      <w:pPr>
        <w:jc w:val="both"/>
        <w:rPr>
          <w:rFonts w:ascii="Arial" w:hAnsi="Arial"/>
          <w:sz w:val="22"/>
          <w:szCs w:val="22"/>
        </w:rPr>
      </w:pPr>
      <w:r>
        <w:rPr>
          <w:rFonts w:ascii="Arial" w:hAnsi="Arial"/>
          <w:sz w:val="22"/>
          <w:szCs w:val="22"/>
        </w:rPr>
        <w:t>Une</w:t>
      </w:r>
      <w:r w:rsidR="00A1231C" w:rsidRPr="00B75016">
        <w:rPr>
          <w:rFonts w:ascii="Arial" w:hAnsi="Arial"/>
          <w:sz w:val="22"/>
          <w:szCs w:val="22"/>
        </w:rPr>
        <w:t xml:space="preserve"> argumentation annexe </w:t>
      </w:r>
      <w:r>
        <w:rPr>
          <w:rFonts w:ascii="Arial" w:hAnsi="Arial"/>
          <w:sz w:val="22"/>
          <w:szCs w:val="22"/>
        </w:rPr>
        <w:t xml:space="preserve">sera développée afin de </w:t>
      </w:r>
      <w:r w:rsidR="00A1231C" w:rsidRPr="00B75016">
        <w:rPr>
          <w:rFonts w:ascii="Arial" w:hAnsi="Arial"/>
          <w:sz w:val="22"/>
          <w:szCs w:val="22"/>
        </w:rPr>
        <w:t>justifi</w:t>
      </w:r>
      <w:r>
        <w:rPr>
          <w:rFonts w:ascii="Arial" w:hAnsi="Arial"/>
          <w:sz w:val="22"/>
          <w:szCs w:val="22"/>
        </w:rPr>
        <w:t>er</w:t>
      </w:r>
      <w:r w:rsidR="00A1231C" w:rsidRPr="00B75016">
        <w:rPr>
          <w:rFonts w:ascii="Arial" w:hAnsi="Arial"/>
          <w:sz w:val="22"/>
          <w:szCs w:val="22"/>
        </w:rPr>
        <w:t xml:space="preserve"> </w:t>
      </w:r>
      <w:r>
        <w:rPr>
          <w:rFonts w:ascii="Arial" w:hAnsi="Arial"/>
          <w:sz w:val="22"/>
          <w:szCs w:val="22"/>
        </w:rPr>
        <w:t>les</w:t>
      </w:r>
      <w:r w:rsidRPr="00B75016">
        <w:rPr>
          <w:rFonts w:ascii="Arial" w:hAnsi="Arial"/>
          <w:sz w:val="22"/>
          <w:szCs w:val="22"/>
        </w:rPr>
        <w:t xml:space="preserve"> </w:t>
      </w:r>
      <w:r w:rsidR="00A1231C" w:rsidRPr="00B75016">
        <w:rPr>
          <w:rFonts w:ascii="Arial" w:hAnsi="Arial"/>
          <w:sz w:val="22"/>
          <w:szCs w:val="22"/>
        </w:rPr>
        <w:t xml:space="preserve">choix </w:t>
      </w:r>
      <w:r>
        <w:rPr>
          <w:rFonts w:ascii="Arial" w:hAnsi="Arial"/>
          <w:sz w:val="22"/>
          <w:szCs w:val="22"/>
        </w:rPr>
        <w:t xml:space="preserve">faits, </w:t>
      </w:r>
      <w:r w:rsidR="003C39F9" w:rsidRPr="00B75016">
        <w:rPr>
          <w:rFonts w:ascii="Arial" w:hAnsi="Arial"/>
          <w:sz w:val="22"/>
          <w:szCs w:val="22"/>
        </w:rPr>
        <w:t xml:space="preserve">et </w:t>
      </w:r>
      <w:r>
        <w:rPr>
          <w:rFonts w:ascii="Arial" w:hAnsi="Arial"/>
          <w:sz w:val="22"/>
          <w:szCs w:val="22"/>
        </w:rPr>
        <w:t>de mettre en évidence</w:t>
      </w:r>
      <w:r w:rsidR="003C39F9" w:rsidRPr="00B75016">
        <w:rPr>
          <w:rFonts w:ascii="Arial" w:hAnsi="Arial"/>
          <w:sz w:val="22"/>
          <w:szCs w:val="22"/>
        </w:rPr>
        <w:t xml:space="preserve"> la liaison entre </w:t>
      </w:r>
      <w:r w:rsidRPr="00B75016">
        <w:rPr>
          <w:rFonts w:ascii="Arial" w:hAnsi="Arial"/>
          <w:sz w:val="22"/>
          <w:szCs w:val="22"/>
        </w:rPr>
        <w:t>l</w:t>
      </w:r>
      <w:r>
        <w:rPr>
          <w:rFonts w:ascii="Arial" w:hAnsi="Arial"/>
          <w:sz w:val="22"/>
          <w:szCs w:val="22"/>
        </w:rPr>
        <w:t>’</w:t>
      </w:r>
      <w:r w:rsidR="003C39F9" w:rsidRPr="00B75016">
        <w:rPr>
          <w:rFonts w:ascii="Arial" w:hAnsi="Arial"/>
          <w:sz w:val="22"/>
          <w:szCs w:val="22"/>
        </w:rPr>
        <w:t>enseignement</w:t>
      </w:r>
      <w:r>
        <w:rPr>
          <w:rFonts w:ascii="Arial" w:hAnsi="Arial"/>
          <w:sz w:val="22"/>
          <w:szCs w:val="22"/>
        </w:rPr>
        <w:t xml:space="preserve"> technologique</w:t>
      </w:r>
      <w:r w:rsidR="003C39F9" w:rsidRPr="00B75016">
        <w:rPr>
          <w:rFonts w:ascii="Arial" w:hAnsi="Arial"/>
          <w:sz w:val="22"/>
          <w:szCs w:val="22"/>
        </w:rPr>
        <w:t xml:space="preserve"> </w:t>
      </w:r>
      <w:r w:rsidRPr="00B75016">
        <w:rPr>
          <w:rFonts w:ascii="Arial" w:hAnsi="Arial"/>
          <w:sz w:val="22"/>
          <w:szCs w:val="22"/>
        </w:rPr>
        <w:t>transversa</w:t>
      </w:r>
      <w:r>
        <w:rPr>
          <w:rFonts w:ascii="Arial" w:hAnsi="Arial"/>
          <w:sz w:val="22"/>
          <w:szCs w:val="22"/>
        </w:rPr>
        <w:t>l</w:t>
      </w:r>
      <w:r w:rsidRPr="00B75016">
        <w:rPr>
          <w:rFonts w:ascii="Arial" w:hAnsi="Arial"/>
          <w:sz w:val="22"/>
          <w:szCs w:val="22"/>
        </w:rPr>
        <w:t xml:space="preserve"> </w:t>
      </w:r>
      <w:r w:rsidR="003C39F9" w:rsidRPr="00B75016">
        <w:rPr>
          <w:rFonts w:ascii="Arial" w:hAnsi="Arial"/>
          <w:sz w:val="22"/>
          <w:szCs w:val="22"/>
        </w:rPr>
        <w:t xml:space="preserve">et </w:t>
      </w:r>
      <w:r w:rsidRPr="00B75016">
        <w:rPr>
          <w:rFonts w:ascii="Arial" w:hAnsi="Arial"/>
          <w:sz w:val="22"/>
          <w:szCs w:val="22"/>
        </w:rPr>
        <w:t>ce</w:t>
      </w:r>
      <w:r>
        <w:rPr>
          <w:rFonts w:ascii="Arial" w:hAnsi="Arial"/>
          <w:sz w:val="22"/>
          <w:szCs w:val="22"/>
        </w:rPr>
        <w:t xml:space="preserve">lui </w:t>
      </w:r>
      <w:r w:rsidR="00745238">
        <w:rPr>
          <w:rFonts w:ascii="Arial" w:hAnsi="Arial"/>
          <w:sz w:val="22"/>
          <w:szCs w:val="22"/>
        </w:rPr>
        <w:t xml:space="preserve">de l’enseignement </w:t>
      </w:r>
      <w:r>
        <w:rPr>
          <w:rFonts w:ascii="Arial" w:hAnsi="Arial"/>
          <w:sz w:val="22"/>
          <w:szCs w:val="22"/>
        </w:rPr>
        <w:t xml:space="preserve">spécifique de </w:t>
      </w:r>
      <w:r w:rsidR="003C39F9" w:rsidRPr="00B75016">
        <w:rPr>
          <w:rFonts w:ascii="Arial" w:hAnsi="Arial"/>
          <w:sz w:val="22"/>
          <w:szCs w:val="22"/>
        </w:rPr>
        <w:t>spécialité</w:t>
      </w:r>
      <w:r>
        <w:rPr>
          <w:rFonts w:ascii="Arial" w:hAnsi="Arial"/>
          <w:sz w:val="22"/>
          <w:szCs w:val="22"/>
        </w:rPr>
        <w:t xml:space="preserve"> </w:t>
      </w:r>
      <w:r w:rsidR="0092469B">
        <w:rPr>
          <w:rFonts w:ascii="Arial" w:hAnsi="Arial"/>
          <w:sz w:val="22"/>
          <w:szCs w:val="22"/>
        </w:rPr>
        <w:t>Architecture et Construction</w:t>
      </w:r>
    </w:p>
    <w:p w14:paraId="0D3A21D1" w14:textId="394EF8E4" w:rsidR="003C39F9" w:rsidRPr="00B75016" w:rsidRDefault="00294625" w:rsidP="00EB4497">
      <w:pPr>
        <w:spacing w:after="0"/>
        <w:jc w:val="both"/>
        <w:rPr>
          <w:rFonts w:ascii="Arial" w:hAnsi="Arial" w:cs="Arial"/>
          <w:sz w:val="22"/>
          <w:szCs w:val="22"/>
        </w:rPr>
      </w:pPr>
      <w:r w:rsidRPr="00B75016">
        <w:rPr>
          <w:rFonts w:ascii="Arial" w:hAnsi="Arial" w:cs="Arial"/>
          <w:sz w:val="22"/>
          <w:szCs w:val="22"/>
        </w:rPr>
        <w:t>3</w:t>
      </w:r>
      <w:r w:rsidR="003C39F9" w:rsidRPr="00B75016">
        <w:rPr>
          <w:rFonts w:ascii="Arial" w:hAnsi="Arial" w:cs="Arial"/>
          <w:sz w:val="22"/>
          <w:szCs w:val="22"/>
        </w:rPr>
        <w:t xml:space="preserve">- </w:t>
      </w:r>
      <w:r w:rsidR="00B75016" w:rsidRPr="00B75016">
        <w:rPr>
          <w:rFonts w:ascii="Arial" w:hAnsi="Arial" w:cs="Arial"/>
          <w:b/>
          <w:sz w:val="22"/>
          <w:szCs w:val="22"/>
        </w:rPr>
        <w:t>D</w:t>
      </w:r>
      <w:r w:rsidR="003C39F9" w:rsidRPr="00B75016">
        <w:rPr>
          <w:rFonts w:ascii="Arial" w:hAnsi="Arial" w:cs="Arial"/>
          <w:b/>
          <w:sz w:val="22"/>
          <w:szCs w:val="22"/>
        </w:rPr>
        <w:t>écrire</w:t>
      </w:r>
      <w:r w:rsidR="003C39F9" w:rsidRPr="00B75016">
        <w:rPr>
          <w:rFonts w:ascii="Arial" w:hAnsi="Arial" w:cs="Arial"/>
          <w:sz w:val="22"/>
          <w:szCs w:val="22"/>
        </w:rPr>
        <w:t xml:space="preserve"> </w:t>
      </w:r>
      <w:r w:rsidR="006D566D" w:rsidRPr="00B75016">
        <w:rPr>
          <w:rFonts w:ascii="Arial" w:hAnsi="Arial" w:cs="Arial"/>
          <w:sz w:val="22"/>
          <w:szCs w:val="22"/>
        </w:rPr>
        <w:t>le scénario d’</w:t>
      </w:r>
      <w:r w:rsidR="00ED0824" w:rsidRPr="00B75016">
        <w:rPr>
          <w:rFonts w:ascii="Arial" w:hAnsi="Arial" w:cs="Arial"/>
          <w:sz w:val="22"/>
          <w:szCs w:val="22"/>
        </w:rPr>
        <w:t>une activité</w:t>
      </w:r>
      <w:r w:rsidR="00D56841">
        <w:rPr>
          <w:rFonts w:ascii="Arial" w:hAnsi="Arial" w:cs="Arial"/>
          <w:sz w:val="22"/>
          <w:szCs w:val="22"/>
        </w:rPr>
        <w:t>, relative à la séquence de formation de la question 2,</w:t>
      </w:r>
      <w:r w:rsidR="00ED0824" w:rsidRPr="00B75016">
        <w:rPr>
          <w:rFonts w:ascii="Arial" w:hAnsi="Arial" w:cs="Arial"/>
          <w:sz w:val="22"/>
          <w:szCs w:val="22"/>
        </w:rPr>
        <w:t xml:space="preserve"> en grou</w:t>
      </w:r>
      <w:r w:rsidR="003C39F9" w:rsidRPr="00B75016">
        <w:rPr>
          <w:rFonts w:ascii="Arial" w:hAnsi="Arial" w:cs="Arial"/>
          <w:sz w:val="22"/>
          <w:szCs w:val="22"/>
        </w:rPr>
        <w:t>pe</w:t>
      </w:r>
      <w:r w:rsidR="00C55974">
        <w:rPr>
          <w:rFonts w:ascii="Arial" w:hAnsi="Arial" w:cs="Arial"/>
          <w:sz w:val="22"/>
          <w:szCs w:val="22"/>
        </w:rPr>
        <w:t>s</w:t>
      </w:r>
      <w:r w:rsidR="003C39F9" w:rsidRPr="00B75016">
        <w:rPr>
          <w:rFonts w:ascii="Arial" w:hAnsi="Arial" w:cs="Arial"/>
          <w:sz w:val="22"/>
          <w:szCs w:val="22"/>
        </w:rPr>
        <w:t xml:space="preserve"> allégé</w:t>
      </w:r>
      <w:r w:rsidR="00C55974">
        <w:rPr>
          <w:rFonts w:ascii="Arial" w:hAnsi="Arial" w:cs="Arial"/>
          <w:sz w:val="22"/>
          <w:szCs w:val="22"/>
        </w:rPr>
        <w:t>s</w:t>
      </w:r>
      <w:r w:rsidR="003C39F9" w:rsidRPr="00B75016">
        <w:rPr>
          <w:rFonts w:ascii="Arial" w:hAnsi="Arial" w:cs="Arial"/>
          <w:sz w:val="22"/>
          <w:szCs w:val="22"/>
        </w:rPr>
        <w:t xml:space="preserve"> </w:t>
      </w:r>
      <w:r w:rsidR="001D1726">
        <w:rPr>
          <w:rFonts w:ascii="Arial" w:hAnsi="Arial" w:cs="Arial"/>
          <w:sz w:val="22"/>
          <w:szCs w:val="22"/>
        </w:rPr>
        <w:t xml:space="preserve">(îlot de 4 à 5 élèves) </w:t>
      </w:r>
      <w:r w:rsidR="003C39F9" w:rsidRPr="00B75016">
        <w:rPr>
          <w:rFonts w:ascii="Arial" w:hAnsi="Arial" w:cs="Arial"/>
          <w:sz w:val="22"/>
          <w:szCs w:val="22"/>
        </w:rPr>
        <w:t>relative à l’</w:t>
      </w:r>
      <w:r w:rsidR="00116796">
        <w:rPr>
          <w:rFonts w:ascii="Arial" w:hAnsi="Arial" w:cs="Arial"/>
          <w:sz w:val="22"/>
          <w:szCs w:val="22"/>
        </w:rPr>
        <w:t>utilisation du support</w:t>
      </w:r>
      <w:r w:rsidR="003C39F9" w:rsidRPr="00B75016">
        <w:rPr>
          <w:rFonts w:ascii="Arial" w:hAnsi="Arial" w:cs="Arial"/>
          <w:sz w:val="22"/>
          <w:szCs w:val="22"/>
        </w:rPr>
        <w:t xml:space="preserve"> proposé</w:t>
      </w:r>
      <w:r w:rsidR="001D1726">
        <w:rPr>
          <w:rFonts w:ascii="Arial" w:hAnsi="Arial" w:cs="Arial"/>
          <w:sz w:val="22"/>
          <w:szCs w:val="22"/>
        </w:rPr>
        <w:t xml:space="preserve"> (CAF des Côtes d’Armor)</w:t>
      </w:r>
      <w:r w:rsidR="003C39F9" w:rsidRPr="00B75016">
        <w:rPr>
          <w:rFonts w:ascii="Arial" w:hAnsi="Arial" w:cs="Arial"/>
          <w:sz w:val="22"/>
          <w:szCs w:val="22"/>
        </w:rPr>
        <w:t xml:space="preserve">. Les éléments suivants doivent être </w:t>
      </w:r>
      <w:r w:rsidR="00250AB1" w:rsidRPr="00B75016">
        <w:rPr>
          <w:rFonts w:ascii="Arial" w:hAnsi="Arial" w:cs="Arial"/>
          <w:sz w:val="22"/>
          <w:szCs w:val="22"/>
        </w:rPr>
        <w:t>développés :</w:t>
      </w:r>
    </w:p>
    <w:p w14:paraId="0A2FFB36" w14:textId="77777777" w:rsidR="00250AB1" w:rsidRPr="00613C7F" w:rsidRDefault="00294625" w:rsidP="00EB2AB4">
      <w:pPr>
        <w:pStyle w:val="Paragraphedeliste"/>
        <w:numPr>
          <w:ilvl w:val="0"/>
          <w:numId w:val="7"/>
        </w:numPr>
        <w:spacing w:after="0"/>
        <w:jc w:val="both"/>
        <w:rPr>
          <w:rFonts w:cs="Arial"/>
          <w:kern w:val="24"/>
          <w:szCs w:val="22"/>
          <w:lang w:eastAsia="fr-FR"/>
        </w:rPr>
      </w:pPr>
      <w:r w:rsidRPr="00613C7F">
        <w:rPr>
          <w:rFonts w:cs="Arial"/>
          <w:kern w:val="24"/>
          <w:szCs w:val="22"/>
          <w:lang w:eastAsia="fr-FR"/>
        </w:rPr>
        <w:t xml:space="preserve">un </w:t>
      </w:r>
      <w:r w:rsidR="006D566D" w:rsidRPr="00613C7F">
        <w:rPr>
          <w:rFonts w:cs="Arial"/>
          <w:kern w:val="24"/>
          <w:szCs w:val="22"/>
          <w:lang w:eastAsia="fr-FR"/>
        </w:rPr>
        <w:t>rappel de l’objectif de formation</w:t>
      </w:r>
      <w:r w:rsidR="00ED0824" w:rsidRPr="00613C7F">
        <w:rPr>
          <w:rFonts w:cs="Arial"/>
          <w:kern w:val="24"/>
          <w:szCs w:val="22"/>
          <w:lang w:eastAsia="fr-FR"/>
        </w:rPr>
        <w:t>, de la durée  et de la nature de l’activité ;</w:t>
      </w:r>
    </w:p>
    <w:p w14:paraId="6DC50781" w14:textId="77777777" w:rsidR="006D566D" w:rsidRPr="00613C7F" w:rsidRDefault="00294625" w:rsidP="00EB2AB4">
      <w:pPr>
        <w:pStyle w:val="Paragraphedeliste"/>
        <w:numPr>
          <w:ilvl w:val="0"/>
          <w:numId w:val="7"/>
        </w:numPr>
        <w:spacing w:after="0"/>
        <w:jc w:val="both"/>
        <w:rPr>
          <w:rFonts w:cs="Arial"/>
          <w:kern w:val="24"/>
          <w:szCs w:val="22"/>
          <w:lang w:eastAsia="fr-FR"/>
        </w:rPr>
      </w:pPr>
      <w:r w:rsidRPr="00613C7F">
        <w:rPr>
          <w:rFonts w:cs="Arial"/>
          <w:kern w:val="24"/>
          <w:szCs w:val="22"/>
          <w:lang w:eastAsia="fr-FR"/>
        </w:rPr>
        <w:t xml:space="preserve">la </w:t>
      </w:r>
      <w:r w:rsidR="00ED0824" w:rsidRPr="00613C7F">
        <w:rPr>
          <w:rFonts w:cs="Arial"/>
          <w:kern w:val="24"/>
          <w:szCs w:val="22"/>
          <w:lang w:eastAsia="fr-FR"/>
        </w:rPr>
        <w:t xml:space="preserve">liste et description </w:t>
      </w:r>
      <w:r w:rsidR="00247CA7" w:rsidRPr="00613C7F">
        <w:rPr>
          <w:rFonts w:cs="Arial"/>
          <w:kern w:val="24"/>
          <w:szCs w:val="22"/>
          <w:lang w:eastAsia="fr-FR"/>
        </w:rPr>
        <w:t xml:space="preserve">détaillée </w:t>
      </w:r>
      <w:r w:rsidR="00ED0824" w:rsidRPr="00613C7F">
        <w:rPr>
          <w:rFonts w:cs="Arial"/>
          <w:kern w:val="24"/>
          <w:szCs w:val="22"/>
          <w:lang w:eastAsia="fr-FR"/>
        </w:rPr>
        <w:t>des documents techniques nécessaires ;</w:t>
      </w:r>
    </w:p>
    <w:p w14:paraId="3ABDC53E" w14:textId="77777777" w:rsidR="00D40157" w:rsidRPr="00613C7F" w:rsidRDefault="00D40157" w:rsidP="00EB2AB4">
      <w:pPr>
        <w:pStyle w:val="Paragraphedeliste"/>
        <w:numPr>
          <w:ilvl w:val="0"/>
          <w:numId w:val="7"/>
        </w:numPr>
        <w:spacing w:after="0"/>
        <w:jc w:val="both"/>
        <w:rPr>
          <w:rFonts w:cs="Arial"/>
          <w:kern w:val="24"/>
          <w:szCs w:val="22"/>
          <w:lang w:eastAsia="fr-FR"/>
        </w:rPr>
      </w:pPr>
      <w:r w:rsidRPr="00613C7F">
        <w:rPr>
          <w:rFonts w:cs="Arial"/>
          <w:kern w:val="24"/>
          <w:szCs w:val="22"/>
          <w:lang w:eastAsia="fr-FR"/>
        </w:rPr>
        <w:t>les éléments de didactisation du système ;</w:t>
      </w:r>
    </w:p>
    <w:p w14:paraId="1D44AC39" w14:textId="77777777" w:rsidR="00ED0824" w:rsidRPr="00613C7F" w:rsidRDefault="00294625" w:rsidP="00EB2AB4">
      <w:pPr>
        <w:pStyle w:val="Paragraphedeliste"/>
        <w:numPr>
          <w:ilvl w:val="0"/>
          <w:numId w:val="7"/>
        </w:numPr>
        <w:spacing w:after="0"/>
        <w:jc w:val="both"/>
        <w:rPr>
          <w:rFonts w:cs="Arial"/>
          <w:kern w:val="24"/>
          <w:szCs w:val="22"/>
          <w:lang w:eastAsia="fr-FR"/>
        </w:rPr>
      </w:pPr>
      <w:r w:rsidRPr="00613C7F">
        <w:rPr>
          <w:rFonts w:cs="Arial"/>
          <w:kern w:val="24"/>
          <w:szCs w:val="22"/>
          <w:lang w:eastAsia="fr-FR"/>
        </w:rPr>
        <w:t xml:space="preserve">la </w:t>
      </w:r>
      <w:r w:rsidR="00ED0824" w:rsidRPr="00613C7F">
        <w:rPr>
          <w:rFonts w:cs="Arial"/>
          <w:kern w:val="24"/>
          <w:szCs w:val="22"/>
          <w:lang w:eastAsia="fr-FR"/>
        </w:rPr>
        <w:t xml:space="preserve">démarche pédagogique utilisée et </w:t>
      </w:r>
      <w:r w:rsidRPr="00613C7F">
        <w:rPr>
          <w:rFonts w:cs="Arial"/>
          <w:kern w:val="24"/>
          <w:szCs w:val="22"/>
          <w:lang w:eastAsia="fr-FR"/>
        </w:rPr>
        <w:t xml:space="preserve">la </w:t>
      </w:r>
      <w:r w:rsidR="00ED0824" w:rsidRPr="00613C7F">
        <w:rPr>
          <w:rFonts w:cs="Arial"/>
          <w:kern w:val="24"/>
          <w:szCs w:val="22"/>
          <w:lang w:eastAsia="fr-FR"/>
        </w:rPr>
        <w:t>forme du travail (groupe, binôme, individuel, etc…) ;</w:t>
      </w:r>
    </w:p>
    <w:p w14:paraId="6E8FD23B" w14:textId="77777777" w:rsidR="00ED0824" w:rsidRDefault="00294625" w:rsidP="00EB2AB4">
      <w:pPr>
        <w:pStyle w:val="Paragraphedeliste"/>
        <w:numPr>
          <w:ilvl w:val="0"/>
          <w:numId w:val="7"/>
        </w:numPr>
        <w:spacing w:after="0"/>
        <w:jc w:val="both"/>
        <w:rPr>
          <w:rFonts w:cs="Arial"/>
          <w:kern w:val="24"/>
          <w:szCs w:val="22"/>
          <w:lang w:eastAsia="fr-FR"/>
        </w:rPr>
      </w:pPr>
      <w:r w:rsidRPr="00613C7F">
        <w:rPr>
          <w:rFonts w:cs="Arial"/>
          <w:kern w:val="24"/>
          <w:szCs w:val="22"/>
          <w:lang w:eastAsia="fr-FR"/>
        </w:rPr>
        <w:t xml:space="preserve">la </w:t>
      </w:r>
      <w:r w:rsidR="00ED0824" w:rsidRPr="00613C7F">
        <w:rPr>
          <w:rFonts w:cs="Arial"/>
          <w:kern w:val="24"/>
          <w:szCs w:val="22"/>
          <w:lang w:eastAsia="fr-FR"/>
        </w:rPr>
        <w:t xml:space="preserve">description du travail demandé à l’élève et </w:t>
      </w:r>
      <w:r w:rsidR="00B10B80" w:rsidRPr="00613C7F">
        <w:rPr>
          <w:rFonts w:cs="Arial"/>
          <w:kern w:val="24"/>
          <w:szCs w:val="22"/>
          <w:lang w:eastAsia="fr-FR"/>
        </w:rPr>
        <w:t>la relation avec l</w:t>
      </w:r>
      <w:r w:rsidRPr="00613C7F">
        <w:rPr>
          <w:rFonts w:cs="Arial"/>
          <w:kern w:val="24"/>
          <w:szCs w:val="22"/>
          <w:lang w:eastAsia="fr-FR"/>
        </w:rPr>
        <w:t>es</w:t>
      </w:r>
      <w:r w:rsidR="00ED0824" w:rsidRPr="00613C7F">
        <w:rPr>
          <w:rFonts w:cs="Arial"/>
          <w:kern w:val="24"/>
          <w:szCs w:val="22"/>
          <w:lang w:eastAsia="fr-FR"/>
        </w:rPr>
        <w:t xml:space="preserve"> documents techniques remis.</w:t>
      </w:r>
    </w:p>
    <w:p w14:paraId="3589E42E" w14:textId="77777777" w:rsidR="00385639" w:rsidRPr="00613C7F" w:rsidRDefault="00385639" w:rsidP="00385639">
      <w:pPr>
        <w:pStyle w:val="Paragraphedeliste"/>
        <w:spacing w:after="0"/>
        <w:jc w:val="both"/>
        <w:rPr>
          <w:rFonts w:cs="Arial"/>
          <w:kern w:val="24"/>
          <w:szCs w:val="22"/>
          <w:lang w:eastAsia="fr-FR"/>
        </w:rPr>
      </w:pPr>
    </w:p>
    <w:p w14:paraId="5B7E35C1" w14:textId="0202DAD5" w:rsidR="00ED0824" w:rsidRPr="00B75016" w:rsidRDefault="00294625" w:rsidP="00EB4497">
      <w:pPr>
        <w:spacing w:after="0"/>
        <w:jc w:val="both"/>
        <w:rPr>
          <w:rFonts w:ascii="Arial" w:hAnsi="Arial" w:cs="Arial"/>
          <w:sz w:val="22"/>
          <w:szCs w:val="22"/>
        </w:rPr>
      </w:pPr>
      <w:r w:rsidRPr="00B75016">
        <w:rPr>
          <w:rFonts w:ascii="Arial" w:hAnsi="Arial" w:cs="Arial"/>
          <w:sz w:val="22"/>
          <w:szCs w:val="22"/>
        </w:rPr>
        <w:t>4</w:t>
      </w:r>
      <w:r w:rsidR="00ED0824" w:rsidRPr="00B75016">
        <w:rPr>
          <w:rFonts w:ascii="Arial" w:hAnsi="Arial" w:cs="Arial"/>
          <w:sz w:val="22"/>
          <w:szCs w:val="22"/>
        </w:rPr>
        <w:t xml:space="preserve">- </w:t>
      </w:r>
      <w:r w:rsidR="008D7394" w:rsidRPr="00B75016">
        <w:rPr>
          <w:rFonts w:ascii="Arial" w:hAnsi="Arial" w:cs="Arial"/>
          <w:sz w:val="22"/>
          <w:szCs w:val="22"/>
        </w:rPr>
        <w:t xml:space="preserve">Le dernier point à développer concerne </w:t>
      </w:r>
      <w:r w:rsidR="008D7394" w:rsidRPr="000A0D08">
        <w:rPr>
          <w:rFonts w:ascii="Arial" w:hAnsi="Arial" w:cs="Arial"/>
          <w:b/>
          <w:sz w:val="22"/>
          <w:szCs w:val="22"/>
        </w:rPr>
        <w:t>l’évaluation des enseignements</w:t>
      </w:r>
      <w:r w:rsidR="008D7394" w:rsidRPr="00B75016">
        <w:rPr>
          <w:rFonts w:ascii="Arial" w:hAnsi="Arial" w:cs="Arial"/>
          <w:sz w:val="22"/>
          <w:szCs w:val="22"/>
        </w:rPr>
        <w:t xml:space="preserve"> abordés lors de la séquence de formation</w:t>
      </w:r>
      <w:r w:rsidR="00D56841">
        <w:rPr>
          <w:rFonts w:ascii="Arial" w:hAnsi="Arial" w:cs="Arial"/>
          <w:sz w:val="22"/>
          <w:szCs w:val="22"/>
        </w:rPr>
        <w:t xml:space="preserve"> de la question 2</w:t>
      </w:r>
      <w:r w:rsidR="008D7394" w:rsidRPr="00B75016">
        <w:rPr>
          <w:rFonts w:ascii="Arial" w:hAnsi="Arial" w:cs="Arial"/>
          <w:sz w:val="22"/>
          <w:szCs w:val="22"/>
        </w:rPr>
        <w:t xml:space="preserve">. </w:t>
      </w:r>
      <w:r w:rsidR="00C55974" w:rsidRPr="000A0D08">
        <w:rPr>
          <w:rFonts w:ascii="Arial" w:hAnsi="Arial" w:cs="Arial"/>
          <w:b/>
          <w:sz w:val="22"/>
          <w:szCs w:val="22"/>
        </w:rPr>
        <w:t>Doivent être précisés</w:t>
      </w:r>
      <w:r w:rsidR="008D7394" w:rsidRPr="000A0D08">
        <w:rPr>
          <w:rFonts w:ascii="Arial" w:hAnsi="Arial" w:cs="Arial"/>
          <w:b/>
          <w:sz w:val="22"/>
          <w:szCs w:val="22"/>
        </w:rPr>
        <w:t> </w:t>
      </w:r>
      <w:r w:rsidR="008D7394" w:rsidRPr="00B75016">
        <w:rPr>
          <w:rFonts w:ascii="Arial" w:hAnsi="Arial" w:cs="Arial"/>
          <w:sz w:val="22"/>
          <w:szCs w:val="22"/>
        </w:rPr>
        <w:t>:</w:t>
      </w:r>
    </w:p>
    <w:p w14:paraId="13E1077B" w14:textId="77777777" w:rsidR="008D7394" w:rsidRPr="00613C7F" w:rsidRDefault="008D7394" w:rsidP="00EB2AB4">
      <w:pPr>
        <w:pStyle w:val="Paragraphedeliste"/>
        <w:numPr>
          <w:ilvl w:val="0"/>
          <w:numId w:val="7"/>
        </w:numPr>
        <w:spacing w:after="0"/>
        <w:jc w:val="both"/>
        <w:rPr>
          <w:rFonts w:cs="Arial"/>
          <w:kern w:val="24"/>
          <w:szCs w:val="22"/>
          <w:lang w:eastAsia="fr-FR"/>
        </w:rPr>
      </w:pPr>
      <w:r w:rsidRPr="00613C7F">
        <w:rPr>
          <w:rFonts w:cs="Arial"/>
          <w:kern w:val="24"/>
          <w:szCs w:val="22"/>
          <w:lang w:eastAsia="fr-FR"/>
        </w:rPr>
        <w:t>la forme retenue de l’évaluation ;</w:t>
      </w:r>
    </w:p>
    <w:p w14:paraId="3AE8AF68" w14:textId="77777777" w:rsidR="008D7394" w:rsidRPr="00613C7F" w:rsidRDefault="008D7394" w:rsidP="00EB2AB4">
      <w:pPr>
        <w:pStyle w:val="Paragraphedeliste"/>
        <w:numPr>
          <w:ilvl w:val="0"/>
          <w:numId w:val="7"/>
        </w:numPr>
        <w:spacing w:after="0"/>
        <w:jc w:val="both"/>
        <w:rPr>
          <w:rFonts w:cs="Arial"/>
          <w:kern w:val="24"/>
          <w:szCs w:val="22"/>
          <w:lang w:eastAsia="fr-FR"/>
        </w:rPr>
      </w:pPr>
      <w:r w:rsidRPr="00613C7F">
        <w:rPr>
          <w:rFonts w:cs="Arial"/>
          <w:kern w:val="24"/>
          <w:szCs w:val="22"/>
          <w:lang w:eastAsia="fr-FR"/>
        </w:rPr>
        <w:t>les points clés vérif</w:t>
      </w:r>
      <w:r w:rsidR="00132848" w:rsidRPr="00613C7F">
        <w:rPr>
          <w:rFonts w:cs="Arial"/>
          <w:kern w:val="24"/>
          <w:szCs w:val="22"/>
          <w:lang w:eastAsia="fr-FR"/>
        </w:rPr>
        <w:t>iés ;</w:t>
      </w:r>
    </w:p>
    <w:p w14:paraId="0B9E0BB1" w14:textId="77777777" w:rsidR="00132848" w:rsidRDefault="00132848" w:rsidP="00EB2AB4">
      <w:pPr>
        <w:pStyle w:val="Paragraphedeliste"/>
        <w:numPr>
          <w:ilvl w:val="0"/>
          <w:numId w:val="7"/>
        </w:numPr>
        <w:spacing w:after="0"/>
        <w:jc w:val="both"/>
        <w:rPr>
          <w:rFonts w:cs="Arial"/>
          <w:kern w:val="24"/>
          <w:szCs w:val="22"/>
          <w:lang w:eastAsia="fr-FR"/>
        </w:rPr>
      </w:pPr>
      <w:r w:rsidRPr="00613C7F">
        <w:rPr>
          <w:rFonts w:cs="Arial"/>
          <w:kern w:val="24"/>
          <w:szCs w:val="22"/>
          <w:lang w:eastAsia="fr-FR"/>
        </w:rPr>
        <w:t>les modalités de l’évaluation.</w:t>
      </w:r>
    </w:p>
    <w:p w14:paraId="4291DC8B" w14:textId="77777777" w:rsidR="00D56841" w:rsidRPr="00D56841" w:rsidRDefault="00D56841" w:rsidP="00D56841">
      <w:pPr>
        <w:spacing w:after="0"/>
        <w:jc w:val="both"/>
        <w:rPr>
          <w:rFonts w:cs="Arial"/>
          <w:kern w:val="24"/>
          <w:szCs w:val="22"/>
          <w:lang w:eastAsia="fr-FR"/>
        </w:rPr>
      </w:pPr>
    </w:p>
    <w:p w14:paraId="4BBD0B7C" w14:textId="6C107329" w:rsidR="00473F1C" w:rsidRPr="00613C7F" w:rsidRDefault="00FC1733" w:rsidP="00D56841">
      <w:pPr>
        <w:spacing w:after="0"/>
        <w:rPr>
          <w:rFonts w:ascii="Arial" w:hAnsi="Arial" w:cs="Arial"/>
          <w:b/>
        </w:rPr>
      </w:pPr>
      <w:r w:rsidRPr="00613C7F">
        <w:rPr>
          <w:rFonts w:ascii="Arial" w:hAnsi="Arial" w:cs="Arial"/>
          <w:b/>
        </w:rPr>
        <w:t xml:space="preserve">Liste des documents </w:t>
      </w:r>
      <w:r w:rsidR="00B027D2" w:rsidRPr="00613C7F">
        <w:rPr>
          <w:rFonts w:ascii="Arial" w:hAnsi="Arial" w:cs="Arial"/>
          <w:b/>
        </w:rPr>
        <w:t xml:space="preserve">et supports </w:t>
      </w:r>
      <w:r w:rsidR="00385639">
        <w:rPr>
          <w:rFonts w:ascii="Arial" w:hAnsi="Arial" w:cs="Arial"/>
          <w:b/>
        </w:rPr>
        <w:t>à disposition du professeur</w:t>
      </w:r>
      <w:r w:rsidR="00A67C3C">
        <w:rPr>
          <w:rFonts w:ascii="Arial" w:hAnsi="Arial" w:cs="Arial"/>
          <w:b/>
        </w:rPr>
        <w:t xml:space="preserve"> pour la construction de la séquence</w:t>
      </w:r>
    </w:p>
    <w:p w14:paraId="2E6E693E" w14:textId="77777777" w:rsidR="00FC1733" w:rsidRPr="00A67C3C" w:rsidRDefault="00FC1733" w:rsidP="00FC1733">
      <w:pPr>
        <w:spacing w:after="60"/>
        <w:rPr>
          <w:rFonts w:ascii="Arial" w:hAnsi="Arial"/>
          <w:sz w:val="22"/>
          <w:szCs w:val="22"/>
        </w:rPr>
      </w:pPr>
      <w:r w:rsidRPr="00A67C3C">
        <w:rPr>
          <w:rFonts w:ascii="Arial" w:hAnsi="Arial"/>
          <w:sz w:val="22"/>
          <w:szCs w:val="22"/>
        </w:rPr>
        <w:t xml:space="preserve">1- Maquette numérique du </w:t>
      </w:r>
      <w:r w:rsidR="00A67C3C" w:rsidRPr="00A67C3C">
        <w:rPr>
          <w:rFonts w:ascii="Arial" w:hAnsi="Arial"/>
          <w:sz w:val="22"/>
          <w:szCs w:val="22"/>
        </w:rPr>
        <w:t>bâtiment réalisée sur modeleur</w:t>
      </w:r>
    </w:p>
    <w:p w14:paraId="5CC83727" w14:textId="77777777" w:rsidR="00FC1733" w:rsidRPr="00A67C3C" w:rsidRDefault="00FC1733" w:rsidP="00D56841">
      <w:pPr>
        <w:spacing w:after="60"/>
        <w:jc w:val="both"/>
        <w:rPr>
          <w:rFonts w:ascii="Arial" w:hAnsi="Arial"/>
          <w:sz w:val="22"/>
          <w:szCs w:val="22"/>
        </w:rPr>
      </w:pPr>
      <w:r w:rsidRPr="00A67C3C">
        <w:rPr>
          <w:rFonts w:ascii="Arial" w:hAnsi="Arial"/>
          <w:sz w:val="22"/>
          <w:szCs w:val="22"/>
        </w:rPr>
        <w:t xml:space="preserve">2- Dossiers constructeurs : </w:t>
      </w:r>
    </w:p>
    <w:p w14:paraId="3CD03008" w14:textId="7816FE5E" w:rsidR="00FC1733" w:rsidRPr="00D56841" w:rsidRDefault="003B4EEF" w:rsidP="00EB2AB4">
      <w:pPr>
        <w:pStyle w:val="Paragraphedeliste"/>
        <w:numPr>
          <w:ilvl w:val="0"/>
          <w:numId w:val="7"/>
        </w:numPr>
        <w:spacing w:after="0"/>
        <w:jc w:val="both"/>
        <w:rPr>
          <w:rFonts w:cs="Arial"/>
          <w:kern w:val="24"/>
          <w:szCs w:val="22"/>
          <w:lang w:eastAsia="fr-FR"/>
        </w:rPr>
      </w:pPr>
      <w:r w:rsidRPr="00D56841">
        <w:rPr>
          <w:rFonts w:cs="Arial"/>
          <w:kern w:val="24"/>
          <w:szCs w:val="22"/>
          <w:lang w:eastAsia="fr-FR"/>
        </w:rPr>
        <w:t xml:space="preserve">extraits du </w:t>
      </w:r>
      <w:r w:rsidR="00FD36A4" w:rsidRPr="00D56841">
        <w:rPr>
          <w:rFonts w:cs="Arial"/>
          <w:kern w:val="24"/>
          <w:szCs w:val="22"/>
          <w:lang w:eastAsia="fr-FR"/>
        </w:rPr>
        <w:t xml:space="preserve">dossier </w:t>
      </w:r>
      <w:r w:rsidR="00FC1733" w:rsidRPr="00D56841">
        <w:rPr>
          <w:rFonts w:cs="Arial"/>
          <w:kern w:val="24"/>
          <w:szCs w:val="22"/>
          <w:lang w:eastAsia="fr-FR"/>
        </w:rPr>
        <w:t>de consultation des entreprises</w:t>
      </w:r>
      <w:r w:rsidR="00A67C3C" w:rsidRPr="00D56841">
        <w:rPr>
          <w:rFonts w:cs="Arial"/>
          <w:kern w:val="24"/>
          <w:szCs w:val="22"/>
          <w:lang w:eastAsia="fr-FR"/>
        </w:rPr>
        <w:t>, y compris </w:t>
      </w:r>
      <w:r w:rsidRPr="00D56841">
        <w:rPr>
          <w:rFonts w:cs="Arial"/>
          <w:kern w:val="24"/>
          <w:szCs w:val="22"/>
          <w:lang w:eastAsia="fr-FR"/>
        </w:rPr>
        <w:t xml:space="preserve">extraits du </w:t>
      </w:r>
      <w:r w:rsidR="00FC1733" w:rsidRPr="00D56841">
        <w:rPr>
          <w:rFonts w:cs="Arial"/>
          <w:kern w:val="24"/>
          <w:szCs w:val="22"/>
          <w:lang w:eastAsia="fr-FR"/>
        </w:rPr>
        <w:t>C</w:t>
      </w:r>
      <w:r w:rsidR="00A67C3C" w:rsidRPr="00D56841">
        <w:rPr>
          <w:rFonts w:cs="Arial"/>
          <w:kern w:val="24"/>
          <w:szCs w:val="22"/>
          <w:lang w:eastAsia="fr-FR"/>
        </w:rPr>
        <w:t xml:space="preserve">ahier des </w:t>
      </w:r>
      <w:r w:rsidR="00FC1733" w:rsidRPr="00D56841">
        <w:rPr>
          <w:rFonts w:cs="Arial"/>
          <w:kern w:val="24"/>
          <w:szCs w:val="22"/>
          <w:lang w:eastAsia="fr-FR"/>
        </w:rPr>
        <w:t>C</w:t>
      </w:r>
      <w:r w:rsidR="00A67C3C" w:rsidRPr="00D56841">
        <w:rPr>
          <w:rFonts w:cs="Arial"/>
          <w:kern w:val="24"/>
          <w:szCs w:val="22"/>
          <w:lang w:eastAsia="fr-FR"/>
        </w:rPr>
        <w:t xml:space="preserve">lauses </w:t>
      </w:r>
      <w:r w:rsidR="00FC1733" w:rsidRPr="00D56841">
        <w:rPr>
          <w:rFonts w:cs="Arial"/>
          <w:kern w:val="24"/>
          <w:szCs w:val="22"/>
          <w:lang w:eastAsia="fr-FR"/>
        </w:rPr>
        <w:t>T</w:t>
      </w:r>
      <w:r w:rsidR="00A67C3C" w:rsidRPr="00D56841">
        <w:rPr>
          <w:rFonts w:cs="Arial"/>
          <w:kern w:val="24"/>
          <w:szCs w:val="22"/>
          <w:lang w:eastAsia="fr-FR"/>
        </w:rPr>
        <w:t xml:space="preserve">echniques </w:t>
      </w:r>
      <w:r w:rsidR="00FC1733" w:rsidRPr="00D56841">
        <w:rPr>
          <w:rFonts w:cs="Arial"/>
          <w:kern w:val="24"/>
          <w:szCs w:val="22"/>
          <w:lang w:eastAsia="fr-FR"/>
        </w:rPr>
        <w:t>P</w:t>
      </w:r>
      <w:r w:rsidR="00A67C3C" w:rsidRPr="00D56841">
        <w:rPr>
          <w:rFonts w:cs="Arial"/>
          <w:kern w:val="24"/>
          <w:szCs w:val="22"/>
          <w:lang w:eastAsia="fr-FR"/>
        </w:rPr>
        <w:t>articulières</w:t>
      </w:r>
      <w:r w:rsidR="00BA3C3D" w:rsidRPr="00D56841">
        <w:rPr>
          <w:rFonts w:cs="Arial"/>
          <w:kern w:val="24"/>
          <w:szCs w:val="22"/>
          <w:lang w:eastAsia="fr-FR"/>
        </w:rPr>
        <w:t xml:space="preserve"> tous corps d’état</w:t>
      </w:r>
      <w:r w:rsidR="00A67C3C" w:rsidRPr="00D56841">
        <w:rPr>
          <w:rFonts w:cs="Arial"/>
          <w:kern w:val="24"/>
          <w:szCs w:val="22"/>
          <w:lang w:eastAsia="fr-FR"/>
        </w:rPr>
        <w:t>,</w:t>
      </w:r>
      <w:r w:rsidR="00D56841">
        <w:rPr>
          <w:rFonts w:cs="Arial"/>
          <w:kern w:val="24"/>
          <w:szCs w:val="22"/>
          <w:lang w:eastAsia="fr-FR"/>
        </w:rPr>
        <w:t xml:space="preserve"> </w:t>
      </w:r>
      <w:r w:rsidR="00FD36A4" w:rsidRPr="00D56841">
        <w:rPr>
          <w:rFonts w:cs="Arial"/>
          <w:kern w:val="24"/>
          <w:szCs w:val="22"/>
          <w:lang w:eastAsia="fr-FR"/>
        </w:rPr>
        <w:t xml:space="preserve">plans </w:t>
      </w:r>
      <w:r w:rsidR="00A67C3C" w:rsidRPr="00D56841">
        <w:rPr>
          <w:rFonts w:cs="Arial"/>
          <w:kern w:val="24"/>
          <w:szCs w:val="22"/>
          <w:lang w:eastAsia="fr-FR"/>
        </w:rPr>
        <w:t>d’architecte du bâtiment,</w:t>
      </w:r>
      <w:r w:rsidR="00D56841">
        <w:rPr>
          <w:rFonts w:cs="Arial"/>
          <w:kern w:val="24"/>
          <w:szCs w:val="22"/>
          <w:lang w:eastAsia="fr-FR"/>
        </w:rPr>
        <w:t xml:space="preserve"> </w:t>
      </w:r>
      <w:r w:rsidR="00FD36A4" w:rsidRPr="00D56841">
        <w:rPr>
          <w:rFonts w:cs="Arial"/>
          <w:kern w:val="24"/>
          <w:szCs w:val="22"/>
          <w:lang w:eastAsia="fr-FR"/>
        </w:rPr>
        <w:t xml:space="preserve">plans </w:t>
      </w:r>
      <w:r w:rsidR="00A67C3C" w:rsidRPr="00D56841">
        <w:rPr>
          <w:rFonts w:cs="Arial"/>
          <w:kern w:val="24"/>
          <w:szCs w:val="22"/>
          <w:lang w:eastAsia="fr-FR"/>
        </w:rPr>
        <w:t>d’exécution Gros Œuvre</w:t>
      </w:r>
      <w:r w:rsidR="00D56841">
        <w:rPr>
          <w:rFonts w:cs="Arial"/>
          <w:kern w:val="24"/>
          <w:szCs w:val="22"/>
          <w:lang w:eastAsia="fr-FR"/>
        </w:rPr>
        <w:t> ;</w:t>
      </w:r>
    </w:p>
    <w:p w14:paraId="19CF89B6" w14:textId="79832ECD" w:rsidR="00A67C3C" w:rsidRPr="00A67C3C" w:rsidRDefault="003B4EEF" w:rsidP="00EB2AB4">
      <w:pPr>
        <w:pStyle w:val="Paragraphedeliste"/>
        <w:numPr>
          <w:ilvl w:val="0"/>
          <w:numId w:val="7"/>
        </w:numPr>
        <w:spacing w:after="0"/>
        <w:jc w:val="both"/>
        <w:rPr>
          <w:rFonts w:cs="Arial"/>
          <w:kern w:val="24"/>
          <w:szCs w:val="22"/>
          <w:lang w:eastAsia="fr-FR"/>
        </w:rPr>
      </w:pPr>
      <w:r w:rsidRPr="00385639">
        <w:rPr>
          <w:rFonts w:cs="Arial"/>
          <w:kern w:val="24"/>
          <w:szCs w:val="22"/>
          <w:lang w:eastAsia="fr-FR"/>
        </w:rPr>
        <w:t>extraits du</w:t>
      </w:r>
      <w:r>
        <w:rPr>
          <w:rFonts w:cs="Arial"/>
          <w:kern w:val="24"/>
          <w:szCs w:val="22"/>
          <w:lang w:eastAsia="fr-FR"/>
        </w:rPr>
        <w:t xml:space="preserve"> </w:t>
      </w:r>
      <w:r w:rsidR="00441449">
        <w:rPr>
          <w:rFonts w:cs="Arial"/>
          <w:kern w:val="24"/>
          <w:szCs w:val="22"/>
          <w:lang w:eastAsia="fr-FR"/>
        </w:rPr>
        <w:t>dossier de synthèse des études spécifiques menées par les bureaux d’études techniques (acoustique, thermique, éclairage</w:t>
      </w:r>
      <w:r w:rsidR="00D77584">
        <w:rPr>
          <w:rFonts w:cs="Arial"/>
          <w:kern w:val="24"/>
          <w:szCs w:val="22"/>
          <w:lang w:eastAsia="fr-FR"/>
        </w:rPr>
        <w:t>)</w:t>
      </w:r>
      <w:r w:rsidR="00D56841">
        <w:rPr>
          <w:rFonts w:cs="Arial"/>
          <w:kern w:val="24"/>
          <w:szCs w:val="22"/>
          <w:lang w:eastAsia="fr-FR"/>
        </w:rPr>
        <w:t> ;</w:t>
      </w:r>
    </w:p>
    <w:p w14:paraId="49E2C6AF" w14:textId="77777777" w:rsidR="00FC1733" w:rsidRPr="00A67C3C" w:rsidRDefault="00FD36A4" w:rsidP="00EB2AB4">
      <w:pPr>
        <w:pStyle w:val="Paragraphedeliste"/>
        <w:numPr>
          <w:ilvl w:val="0"/>
          <w:numId w:val="7"/>
        </w:numPr>
        <w:spacing w:after="0"/>
        <w:jc w:val="both"/>
        <w:rPr>
          <w:rFonts w:cs="Arial"/>
          <w:kern w:val="24"/>
          <w:szCs w:val="22"/>
          <w:lang w:eastAsia="fr-FR"/>
        </w:rPr>
      </w:pPr>
      <w:r w:rsidRPr="00A67C3C">
        <w:rPr>
          <w:rFonts w:cs="Arial"/>
          <w:kern w:val="24"/>
          <w:szCs w:val="22"/>
          <w:lang w:eastAsia="fr-FR"/>
        </w:rPr>
        <w:t xml:space="preserve">planning </w:t>
      </w:r>
      <w:r w:rsidR="00FC1733" w:rsidRPr="00A67C3C">
        <w:rPr>
          <w:rFonts w:cs="Arial"/>
          <w:kern w:val="24"/>
          <w:szCs w:val="22"/>
          <w:lang w:eastAsia="fr-FR"/>
        </w:rPr>
        <w:t>de réalisation</w:t>
      </w:r>
      <w:r w:rsidR="00DB26C3">
        <w:rPr>
          <w:rFonts w:cs="Arial"/>
          <w:kern w:val="24"/>
          <w:szCs w:val="22"/>
          <w:lang w:eastAsia="fr-FR"/>
        </w:rPr>
        <w:t xml:space="preserve"> (« grosses mailles »)</w:t>
      </w:r>
      <w:r w:rsidRPr="00A67C3C">
        <w:rPr>
          <w:rFonts w:cs="Arial"/>
          <w:kern w:val="24"/>
          <w:szCs w:val="22"/>
          <w:lang w:eastAsia="fr-FR"/>
        </w:rPr>
        <w:t>.</w:t>
      </w:r>
    </w:p>
    <w:p w14:paraId="1BED10ED" w14:textId="38A76084" w:rsidR="00CD6FA9" w:rsidRDefault="002A7EF2" w:rsidP="00D56841">
      <w:pPr>
        <w:spacing w:after="0"/>
        <w:jc w:val="both"/>
        <w:rPr>
          <w:rFonts w:ascii="Arial" w:hAnsi="Arial" w:cs="Arial"/>
          <w:kern w:val="24"/>
          <w:sz w:val="22"/>
          <w:szCs w:val="22"/>
          <w:lang w:eastAsia="fr-FR"/>
        </w:rPr>
      </w:pPr>
      <w:r w:rsidRPr="002B50FB">
        <w:rPr>
          <w:rFonts w:ascii="Arial" w:hAnsi="Arial" w:cs="Arial"/>
          <w:kern w:val="24"/>
          <w:sz w:val="22"/>
          <w:szCs w:val="22"/>
          <w:lang w:eastAsia="fr-FR"/>
        </w:rPr>
        <w:t>3</w:t>
      </w:r>
      <w:r w:rsidR="002B50FB" w:rsidRPr="002B50FB">
        <w:rPr>
          <w:rFonts w:ascii="Arial" w:hAnsi="Arial" w:cs="Arial"/>
          <w:kern w:val="24"/>
          <w:sz w:val="22"/>
          <w:szCs w:val="22"/>
          <w:lang w:eastAsia="fr-FR"/>
        </w:rPr>
        <w:t>- Logiciels de simulation d’éclairage et de comportement thermique</w:t>
      </w:r>
      <w:r w:rsidR="00D56841">
        <w:rPr>
          <w:rFonts w:ascii="Arial" w:hAnsi="Arial" w:cs="Arial"/>
          <w:kern w:val="24"/>
          <w:sz w:val="22"/>
          <w:szCs w:val="22"/>
          <w:lang w:eastAsia="fr-FR"/>
        </w:rPr>
        <w:t>.</w:t>
      </w:r>
    </w:p>
    <w:p w14:paraId="311E995C" w14:textId="4F0D4A68" w:rsidR="00385639" w:rsidRDefault="00385639" w:rsidP="00D56841">
      <w:pPr>
        <w:spacing w:after="0"/>
        <w:jc w:val="both"/>
        <w:rPr>
          <w:rFonts w:ascii="Arial" w:hAnsi="Arial" w:cs="Arial"/>
          <w:kern w:val="24"/>
          <w:sz w:val="22"/>
          <w:szCs w:val="22"/>
          <w:lang w:eastAsia="fr-FR"/>
        </w:rPr>
      </w:pPr>
      <w:r>
        <w:rPr>
          <w:rFonts w:ascii="Arial" w:hAnsi="Arial" w:cs="Arial"/>
          <w:kern w:val="24"/>
          <w:sz w:val="22"/>
          <w:szCs w:val="22"/>
          <w:lang w:eastAsia="fr-FR"/>
        </w:rPr>
        <w:t>4- Liste non exhaustive des matériels didactiques spécifiques à la spécialité AC, disponibles dans l’établissement : maquette domotique, sonomètre, caméra thermique, luxmètre.</w:t>
      </w:r>
    </w:p>
    <w:p w14:paraId="55E75995" w14:textId="77777777" w:rsidR="001505DF" w:rsidRDefault="001505DF" w:rsidP="001505DF">
      <w:pPr>
        <w:spacing w:after="40"/>
        <w:rPr>
          <w:rFonts w:ascii="Arial" w:hAnsi="Arial"/>
          <w:sz w:val="22"/>
          <w:szCs w:val="22"/>
        </w:rPr>
      </w:pPr>
    </w:p>
    <w:p w14:paraId="276489DD" w14:textId="77777777" w:rsidR="001505DF" w:rsidRDefault="001505DF" w:rsidP="001505DF">
      <w:pPr>
        <w:spacing w:after="40"/>
        <w:rPr>
          <w:rFonts w:ascii="Arial" w:hAnsi="Arial"/>
          <w:sz w:val="22"/>
          <w:szCs w:val="22"/>
        </w:rPr>
      </w:pPr>
    </w:p>
    <w:p w14:paraId="5709A9DE" w14:textId="77777777" w:rsidR="001505DF" w:rsidRDefault="001505DF" w:rsidP="001505DF">
      <w:pPr>
        <w:spacing w:after="40"/>
        <w:rPr>
          <w:rFonts w:ascii="Arial" w:hAnsi="Arial"/>
          <w:sz w:val="22"/>
          <w:szCs w:val="22"/>
        </w:rPr>
      </w:pPr>
    </w:p>
    <w:p w14:paraId="28C68789" w14:textId="77777777" w:rsidR="001505DF" w:rsidRDefault="001505DF" w:rsidP="001505DF">
      <w:pPr>
        <w:spacing w:after="40"/>
        <w:rPr>
          <w:rFonts w:ascii="Arial" w:hAnsi="Arial"/>
          <w:sz w:val="22"/>
          <w:szCs w:val="22"/>
        </w:rPr>
      </w:pPr>
    </w:p>
    <w:p w14:paraId="634A5D19" w14:textId="77777777" w:rsidR="001505DF" w:rsidRDefault="001505DF" w:rsidP="001505DF">
      <w:pPr>
        <w:spacing w:after="40"/>
        <w:rPr>
          <w:rFonts w:ascii="Arial" w:hAnsi="Arial"/>
          <w:sz w:val="22"/>
          <w:szCs w:val="22"/>
        </w:rPr>
      </w:pPr>
    </w:p>
    <w:p w14:paraId="36E2691D" w14:textId="77777777" w:rsidR="001505DF" w:rsidRDefault="001505DF" w:rsidP="001505DF">
      <w:pPr>
        <w:spacing w:after="40"/>
        <w:rPr>
          <w:rFonts w:ascii="Arial" w:hAnsi="Arial"/>
          <w:sz w:val="22"/>
          <w:szCs w:val="22"/>
        </w:rPr>
      </w:pPr>
    </w:p>
    <w:p w14:paraId="26E75FFE" w14:textId="77777777" w:rsidR="001505DF" w:rsidRDefault="001505DF" w:rsidP="001505DF">
      <w:pPr>
        <w:spacing w:after="40"/>
        <w:rPr>
          <w:rFonts w:ascii="Arial" w:hAnsi="Arial"/>
          <w:sz w:val="22"/>
          <w:szCs w:val="22"/>
        </w:rPr>
      </w:pPr>
    </w:p>
    <w:p w14:paraId="155A60AD" w14:textId="77777777" w:rsidR="001505DF" w:rsidRDefault="001505DF" w:rsidP="001505DF">
      <w:pPr>
        <w:spacing w:after="40"/>
        <w:rPr>
          <w:rFonts w:ascii="Arial" w:hAnsi="Arial"/>
          <w:sz w:val="22"/>
          <w:szCs w:val="22"/>
        </w:rPr>
      </w:pPr>
    </w:p>
    <w:p w14:paraId="473B98AD" w14:textId="77777777" w:rsidR="001505DF" w:rsidRDefault="001505DF" w:rsidP="001505DF">
      <w:pPr>
        <w:spacing w:after="40"/>
        <w:rPr>
          <w:rFonts w:ascii="Arial" w:hAnsi="Arial"/>
          <w:sz w:val="22"/>
          <w:szCs w:val="22"/>
        </w:rPr>
      </w:pPr>
    </w:p>
    <w:p w14:paraId="545CF7CB" w14:textId="77777777" w:rsidR="001505DF" w:rsidRDefault="001505DF" w:rsidP="001505DF">
      <w:pPr>
        <w:spacing w:after="40"/>
        <w:rPr>
          <w:rFonts w:ascii="Arial" w:hAnsi="Arial"/>
          <w:sz w:val="22"/>
          <w:szCs w:val="22"/>
        </w:rPr>
      </w:pPr>
    </w:p>
    <w:p w14:paraId="0D9B0383" w14:textId="77777777" w:rsidR="001505DF" w:rsidRDefault="001505DF" w:rsidP="001505DF">
      <w:pPr>
        <w:spacing w:after="40"/>
        <w:rPr>
          <w:rFonts w:ascii="Arial" w:hAnsi="Arial"/>
          <w:sz w:val="22"/>
          <w:szCs w:val="22"/>
        </w:rPr>
      </w:pPr>
    </w:p>
    <w:p w14:paraId="0EE26720" w14:textId="77777777" w:rsidR="001505DF" w:rsidRDefault="001505DF" w:rsidP="001505DF">
      <w:pPr>
        <w:spacing w:after="40"/>
        <w:rPr>
          <w:rFonts w:ascii="Arial" w:hAnsi="Arial"/>
          <w:sz w:val="22"/>
          <w:szCs w:val="22"/>
        </w:rPr>
      </w:pPr>
    </w:p>
    <w:p w14:paraId="1E9AE263" w14:textId="77777777" w:rsidR="001505DF" w:rsidRDefault="001505DF" w:rsidP="001505DF">
      <w:pPr>
        <w:spacing w:after="40"/>
        <w:rPr>
          <w:rFonts w:ascii="Arial" w:hAnsi="Arial"/>
          <w:sz w:val="22"/>
          <w:szCs w:val="22"/>
        </w:rPr>
      </w:pPr>
    </w:p>
    <w:p w14:paraId="36EBA670" w14:textId="77777777" w:rsidR="001505DF" w:rsidRDefault="001505DF" w:rsidP="001505DF">
      <w:pPr>
        <w:spacing w:after="40"/>
        <w:rPr>
          <w:rFonts w:ascii="Arial" w:hAnsi="Arial"/>
          <w:sz w:val="22"/>
          <w:szCs w:val="22"/>
        </w:rPr>
      </w:pPr>
    </w:p>
    <w:p w14:paraId="095CF28E" w14:textId="77777777" w:rsidR="001505DF" w:rsidRDefault="001505DF" w:rsidP="001505DF">
      <w:pPr>
        <w:spacing w:after="40"/>
        <w:rPr>
          <w:rFonts w:ascii="Arial" w:hAnsi="Arial"/>
          <w:sz w:val="22"/>
          <w:szCs w:val="22"/>
        </w:rPr>
      </w:pPr>
    </w:p>
    <w:p w14:paraId="4DD1D939" w14:textId="77777777" w:rsidR="001505DF" w:rsidRDefault="001505DF" w:rsidP="001505DF">
      <w:pPr>
        <w:spacing w:after="40"/>
        <w:rPr>
          <w:rFonts w:ascii="Arial" w:hAnsi="Arial"/>
          <w:sz w:val="22"/>
          <w:szCs w:val="22"/>
        </w:rPr>
      </w:pPr>
    </w:p>
    <w:p w14:paraId="06873CEC" w14:textId="77777777" w:rsidR="001505DF" w:rsidRDefault="001505DF" w:rsidP="001505DF">
      <w:pPr>
        <w:spacing w:after="40"/>
        <w:rPr>
          <w:rFonts w:ascii="Arial" w:hAnsi="Arial"/>
          <w:sz w:val="22"/>
          <w:szCs w:val="22"/>
        </w:rPr>
      </w:pPr>
    </w:p>
    <w:p w14:paraId="0D38DBB7" w14:textId="77777777" w:rsidR="001505DF" w:rsidRDefault="001505DF" w:rsidP="001505DF">
      <w:pPr>
        <w:spacing w:after="40"/>
        <w:rPr>
          <w:rFonts w:ascii="Arial" w:hAnsi="Arial"/>
          <w:sz w:val="22"/>
          <w:szCs w:val="22"/>
        </w:rPr>
      </w:pPr>
    </w:p>
    <w:p w14:paraId="5951B4E0" w14:textId="77777777" w:rsidR="001505DF" w:rsidRDefault="001505DF" w:rsidP="001505DF">
      <w:pPr>
        <w:spacing w:after="40"/>
        <w:rPr>
          <w:rFonts w:ascii="Arial" w:hAnsi="Arial"/>
          <w:sz w:val="22"/>
          <w:szCs w:val="22"/>
        </w:rPr>
      </w:pPr>
    </w:p>
    <w:p w14:paraId="2E94D476" w14:textId="77777777" w:rsidR="001505DF" w:rsidRDefault="001505DF" w:rsidP="001505DF">
      <w:pPr>
        <w:spacing w:after="40"/>
        <w:rPr>
          <w:rFonts w:ascii="Arial" w:hAnsi="Arial"/>
          <w:sz w:val="22"/>
          <w:szCs w:val="22"/>
        </w:rPr>
      </w:pPr>
    </w:p>
    <w:p w14:paraId="1EA7799A" w14:textId="77777777" w:rsidR="001505DF" w:rsidRDefault="001505DF" w:rsidP="001505DF">
      <w:pPr>
        <w:spacing w:after="40"/>
        <w:rPr>
          <w:rFonts w:ascii="Arial" w:hAnsi="Arial"/>
          <w:sz w:val="22"/>
          <w:szCs w:val="22"/>
        </w:rPr>
      </w:pPr>
    </w:p>
    <w:p w14:paraId="19F0CE68" w14:textId="77777777" w:rsidR="001505DF" w:rsidRDefault="001505DF" w:rsidP="001505DF">
      <w:pPr>
        <w:spacing w:after="40"/>
        <w:rPr>
          <w:rFonts w:ascii="Arial" w:hAnsi="Arial"/>
          <w:sz w:val="22"/>
          <w:szCs w:val="22"/>
        </w:rPr>
      </w:pPr>
    </w:p>
    <w:p w14:paraId="462B2DDE" w14:textId="77777777" w:rsidR="001505DF" w:rsidRDefault="001505DF" w:rsidP="001505DF">
      <w:pPr>
        <w:spacing w:after="40"/>
        <w:rPr>
          <w:rFonts w:ascii="Arial" w:hAnsi="Arial"/>
          <w:sz w:val="22"/>
          <w:szCs w:val="22"/>
        </w:rPr>
      </w:pPr>
    </w:p>
    <w:p w14:paraId="018B7F6F" w14:textId="77777777" w:rsidR="001505DF" w:rsidRDefault="001505DF" w:rsidP="001505DF">
      <w:pPr>
        <w:spacing w:after="40"/>
        <w:rPr>
          <w:rFonts w:ascii="Arial" w:hAnsi="Arial"/>
          <w:sz w:val="22"/>
          <w:szCs w:val="22"/>
        </w:rPr>
      </w:pPr>
    </w:p>
    <w:p w14:paraId="7DEE2EE4" w14:textId="5FA47A5F" w:rsidR="00385639" w:rsidRDefault="001505DF" w:rsidP="001505DF">
      <w:pPr>
        <w:spacing w:after="0"/>
        <w:jc w:val="center"/>
        <w:rPr>
          <w:rFonts w:ascii="Arial" w:hAnsi="Arial" w:cs="Arial"/>
          <w:kern w:val="24"/>
          <w:sz w:val="22"/>
          <w:szCs w:val="22"/>
          <w:lang w:eastAsia="fr-FR"/>
        </w:rPr>
      </w:pPr>
      <w:r w:rsidRPr="00173FEC">
        <w:rPr>
          <w:rFonts w:ascii="Arial" w:hAnsi="Arial"/>
          <w:b/>
          <w:sz w:val="32"/>
          <w:szCs w:val="32"/>
        </w:rPr>
        <w:t>DOSSIER P</w:t>
      </w:r>
      <w:r w:rsidRPr="00173FEC">
        <w:rPr>
          <w:rFonts w:ascii="Arial" w:hAnsi="Arial" w:cs="Arial"/>
          <w:b/>
          <w:sz w:val="32"/>
          <w:szCs w:val="32"/>
        </w:rPr>
        <w:t>É</w:t>
      </w:r>
      <w:r w:rsidRPr="00173FEC">
        <w:rPr>
          <w:rFonts w:ascii="Arial" w:hAnsi="Arial"/>
          <w:b/>
          <w:sz w:val="32"/>
          <w:szCs w:val="32"/>
        </w:rPr>
        <w:t>DAGOGIQUE</w:t>
      </w:r>
    </w:p>
    <w:p w14:paraId="5F7C30BA" w14:textId="77777777" w:rsidR="001505DF" w:rsidRDefault="001505DF" w:rsidP="00CD6FA9">
      <w:pPr>
        <w:spacing w:after="0"/>
        <w:rPr>
          <w:rFonts w:ascii="Arial" w:hAnsi="Arial" w:cs="Arial"/>
          <w:kern w:val="24"/>
          <w:sz w:val="22"/>
          <w:szCs w:val="22"/>
          <w:lang w:eastAsia="fr-FR"/>
        </w:rPr>
      </w:pPr>
    </w:p>
    <w:p w14:paraId="3A6649DB" w14:textId="77777777" w:rsidR="001505DF" w:rsidRDefault="001505DF" w:rsidP="00CD6FA9">
      <w:pPr>
        <w:spacing w:after="0"/>
        <w:rPr>
          <w:rFonts w:ascii="Arial" w:hAnsi="Arial" w:cs="Arial"/>
          <w:kern w:val="24"/>
          <w:sz w:val="22"/>
          <w:szCs w:val="22"/>
          <w:lang w:eastAsia="fr-FR"/>
        </w:rPr>
      </w:pPr>
    </w:p>
    <w:p w14:paraId="43F77F6E" w14:textId="77777777" w:rsidR="001505DF" w:rsidRDefault="001505DF" w:rsidP="00CD6FA9">
      <w:pPr>
        <w:spacing w:after="0"/>
        <w:rPr>
          <w:rFonts w:ascii="Arial" w:hAnsi="Arial" w:cs="Arial"/>
          <w:kern w:val="24"/>
          <w:sz w:val="22"/>
          <w:szCs w:val="22"/>
          <w:lang w:eastAsia="fr-FR"/>
        </w:rPr>
      </w:pPr>
    </w:p>
    <w:p w14:paraId="08E07A01" w14:textId="77777777" w:rsidR="001505DF" w:rsidRDefault="001505DF" w:rsidP="00CD6FA9">
      <w:pPr>
        <w:spacing w:after="0"/>
        <w:rPr>
          <w:rFonts w:ascii="Arial" w:hAnsi="Arial" w:cs="Arial"/>
          <w:kern w:val="24"/>
          <w:sz w:val="22"/>
          <w:szCs w:val="22"/>
          <w:lang w:eastAsia="fr-FR"/>
        </w:rPr>
      </w:pPr>
    </w:p>
    <w:p w14:paraId="26B52014" w14:textId="77777777" w:rsidR="001505DF" w:rsidRDefault="001505DF" w:rsidP="00CD6FA9">
      <w:pPr>
        <w:spacing w:after="0"/>
        <w:rPr>
          <w:rFonts w:ascii="Arial" w:hAnsi="Arial" w:cs="Arial"/>
          <w:kern w:val="24"/>
          <w:sz w:val="22"/>
          <w:szCs w:val="22"/>
          <w:lang w:eastAsia="fr-FR"/>
        </w:rPr>
      </w:pPr>
    </w:p>
    <w:p w14:paraId="0D9C5D16" w14:textId="77777777" w:rsidR="001505DF" w:rsidRDefault="001505DF" w:rsidP="00CD6FA9">
      <w:pPr>
        <w:spacing w:after="0"/>
        <w:rPr>
          <w:rFonts w:ascii="Arial" w:hAnsi="Arial" w:cs="Arial"/>
          <w:kern w:val="24"/>
          <w:sz w:val="22"/>
          <w:szCs w:val="22"/>
          <w:lang w:eastAsia="fr-FR"/>
        </w:rPr>
      </w:pPr>
    </w:p>
    <w:p w14:paraId="42ABC2D9" w14:textId="77777777" w:rsidR="001505DF" w:rsidRDefault="001505DF" w:rsidP="00CD6FA9">
      <w:pPr>
        <w:spacing w:after="0"/>
        <w:rPr>
          <w:rFonts w:ascii="Arial" w:hAnsi="Arial" w:cs="Arial"/>
          <w:kern w:val="24"/>
          <w:sz w:val="22"/>
          <w:szCs w:val="22"/>
          <w:lang w:eastAsia="fr-FR"/>
        </w:rPr>
      </w:pPr>
    </w:p>
    <w:p w14:paraId="525EDEF7" w14:textId="77777777" w:rsidR="001505DF" w:rsidRDefault="001505DF" w:rsidP="00CD6FA9">
      <w:pPr>
        <w:spacing w:after="0"/>
        <w:rPr>
          <w:rFonts w:ascii="Arial" w:hAnsi="Arial" w:cs="Arial"/>
          <w:kern w:val="24"/>
          <w:sz w:val="22"/>
          <w:szCs w:val="22"/>
          <w:lang w:eastAsia="fr-FR"/>
        </w:rPr>
      </w:pPr>
    </w:p>
    <w:p w14:paraId="1C9C854C" w14:textId="77777777" w:rsidR="001505DF" w:rsidRDefault="001505DF" w:rsidP="00CD6FA9">
      <w:pPr>
        <w:spacing w:after="0"/>
        <w:rPr>
          <w:rFonts w:ascii="Arial" w:hAnsi="Arial" w:cs="Arial"/>
          <w:kern w:val="24"/>
          <w:sz w:val="22"/>
          <w:szCs w:val="22"/>
          <w:lang w:eastAsia="fr-FR"/>
        </w:rPr>
      </w:pPr>
    </w:p>
    <w:p w14:paraId="3BB266BD" w14:textId="77777777" w:rsidR="001505DF" w:rsidRDefault="001505DF" w:rsidP="00CD6FA9">
      <w:pPr>
        <w:spacing w:after="0"/>
        <w:rPr>
          <w:rFonts w:ascii="Arial" w:hAnsi="Arial" w:cs="Arial"/>
          <w:kern w:val="24"/>
          <w:sz w:val="22"/>
          <w:szCs w:val="22"/>
          <w:lang w:eastAsia="fr-FR"/>
        </w:rPr>
      </w:pPr>
    </w:p>
    <w:p w14:paraId="461C27FE" w14:textId="77777777" w:rsidR="001505DF" w:rsidRDefault="001505DF" w:rsidP="00CD6FA9">
      <w:pPr>
        <w:spacing w:after="0"/>
        <w:rPr>
          <w:rFonts w:ascii="Arial" w:hAnsi="Arial" w:cs="Arial"/>
          <w:kern w:val="24"/>
          <w:sz w:val="22"/>
          <w:szCs w:val="22"/>
          <w:lang w:eastAsia="fr-FR"/>
        </w:rPr>
      </w:pPr>
    </w:p>
    <w:p w14:paraId="78BED060" w14:textId="77777777" w:rsidR="001505DF" w:rsidRDefault="001505DF" w:rsidP="00CD6FA9">
      <w:pPr>
        <w:spacing w:after="0"/>
        <w:rPr>
          <w:rFonts w:ascii="Arial" w:hAnsi="Arial" w:cs="Arial"/>
          <w:kern w:val="24"/>
          <w:sz w:val="22"/>
          <w:szCs w:val="22"/>
          <w:lang w:eastAsia="fr-FR"/>
        </w:rPr>
      </w:pPr>
    </w:p>
    <w:p w14:paraId="4B4CFE04" w14:textId="77777777" w:rsidR="001505DF" w:rsidRDefault="001505DF" w:rsidP="00CD6FA9">
      <w:pPr>
        <w:spacing w:after="0"/>
        <w:rPr>
          <w:rFonts w:ascii="Arial" w:hAnsi="Arial" w:cs="Arial"/>
          <w:kern w:val="24"/>
          <w:sz w:val="22"/>
          <w:szCs w:val="22"/>
          <w:lang w:eastAsia="fr-FR"/>
        </w:rPr>
      </w:pPr>
    </w:p>
    <w:p w14:paraId="63B9C521" w14:textId="77777777" w:rsidR="001505DF" w:rsidRDefault="001505DF" w:rsidP="00CD6FA9">
      <w:pPr>
        <w:spacing w:after="0"/>
        <w:rPr>
          <w:rFonts w:ascii="Arial" w:hAnsi="Arial" w:cs="Arial"/>
          <w:kern w:val="24"/>
          <w:sz w:val="22"/>
          <w:szCs w:val="22"/>
          <w:lang w:eastAsia="fr-FR"/>
        </w:rPr>
      </w:pPr>
    </w:p>
    <w:p w14:paraId="68CC6F7B" w14:textId="77777777" w:rsidR="001505DF" w:rsidRDefault="001505DF" w:rsidP="00CD6FA9">
      <w:pPr>
        <w:spacing w:after="0"/>
        <w:rPr>
          <w:rFonts w:ascii="Arial" w:hAnsi="Arial" w:cs="Arial"/>
          <w:kern w:val="24"/>
          <w:sz w:val="22"/>
          <w:szCs w:val="22"/>
          <w:lang w:eastAsia="fr-FR"/>
        </w:rPr>
      </w:pPr>
    </w:p>
    <w:p w14:paraId="05DDC27D" w14:textId="77777777" w:rsidR="001505DF" w:rsidRDefault="001505DF" w:rsidP="00CD6FA9">
      <w:pPr>
        <w:spacing w:after="0"/>
        <w:rPr>
          <w:rFonts w:ascii="Arial" w:hAnsi="Arial" w:cs="Arial"/>
          <w:kern w:val="24"/>
          <w:sz w:val="22"/>
          <w:szCs w:val="22"/>
          <w:lang w:eastAsia="fr-FR"/>
        </w:rPr>
      </w:pPr>
    </w:p>
    <w:p w14:paraId="277AF21B" w14:textId="77777777" w:rsidR="001505DF" w:rsidRDefault="001505DF" w:rsidP="00CD6FA9">
      <w:pPr>
        <w:spacing w:after="0"/>
        <w:rPr>
          <w:rFonts w:ascii="Arial" w:hAnsi="Arial" w:cs="Arial"/>
          <w:kern w:val="24"/>
          <w:sz w:val="22"/>
          <w:szCs w:val="22"/>
          <w:lang w:eastAsia="fr-FR"/>
        </w:rPr>
      </w:pPr>
    </w:p>
    <w:p w14:paraId="32A6AE3B" w14:textId="77777777" w:rsidR="001505DF" w:rsidRDefault="001505DF" w:rsidP="00CD6FA9">
      <w:pPr>
        <w:spacing w:after="0"/>
        <w:rPr>
          <w:rFonts w:ascii="Arial" w:hAnsi="Arial" w:cs="Arial"/>
          <w:kern w:val="24"/>
          <w:sz w:val="22"/>
          <w:szCs w:val="22"/>
          <w:lang w:eastAsia="fr-FR"/>
        </w:rPr>
      </w:pPr>
    </w:p>
    <w:p w14:paraId="3F76DEA8" w14:textId="77777777" w:rsidR="001505DF" w:rsidRDefault="001505DF" w:rsidP="00CD6FA9">
      <w:pPr>
        <w:spacing w:after="0"/>
        <w:rPr>
          <w:rFonts w:ascii="Arial" w:hAnsi="Arial" w:cs="Arial"/>
          <w:kern w:val="24"/>
          <w:sz w:val="22"/>
          <w:szCs w:val="22"/>
          <w:lang w:eastAsia="fr-FR"/>
        </w:rPr>
      </w:pPr>
    </w:p>
    <w:p w14:paraId="4E48A8F9" w14:textId="77777777" w:rsidR="001505DF" w:rsidRDefault="001505DF" w:rsidP="00CD6FA9">
      <w:pPr>
        <w:spacing w:after="0"/>
        <w:rPr>
          <w:rFonts w:ascii="Arial" w:hAnsi="Arial" w:cs="Arial"/>
          <w:kern w:val="24"/>
          <w:sz w:val="22"/>
          <w:szCs w:val="22"/>
          <w:lang w:eastAsia="fr-FR"/>
        </w:rPr>
      </w:pPr>
    </w:p>
    <w:p w14:paraId="54873F68" w14:textId="77777777" w:rsidR="001505DF" w:rsidRDefault="001505DF" w:rsidP="00CD6FA9">
      <w:pPr>
        <w:spacing w:after="0"/>
        <w:rPr>
          <w:rFonts w:ascii="Arial" w:hAnsi="Arial" w:cs="Arial"/>
          <w:kern w:val="24"/>
          <w:sz w:val="22"/>
          <w:szCs w:val="22"/>
          <w:lang w:eastAsia="fr-FR"/>
        </w:rPr>
      </w:pPr>
    </w:p>
    <w:p w14:paraId="639868A6" w14:textId="77777777" w:rsidR="001505DF" w:rsidRDefault="001505DF" w:rsidP="00CD6FA9">
      <w:pPr>
        <w:spacing w:after="0"/>
        <w:rPr>
          <w:rFonts w:ascii="Arial" w:hAnsi="Arial" w:cs="Arial"/>
          <w:kern w:val="24"/>
          <w:sz w:val="22"/>
          <w:szCs w:val="22"/>
          <w:lang w:eastAsia="fr-FR"/>
        </w:rPr>
      </w:pPr>
    </w:p>
    <w:p w14:paraId="61EB6A91" w14:textId="77777777" w:rsidR="001505DF" w:rsidRDefault="001505DF" w:rsidP="00CD6FA9">
      <w:pPr>
        <w:spacing w:after="0"/>
        <w:rPr>
          <w:rFonts w:ascii="Arial" w:hAnsi="Arial" w:cs="Arial"/>
          <w:kern w:val="24"/>
          <w:sz w:val="22"/>
          <w:szCs w:val="22"/>
          <w:lang w:eastAsia="fr-FR"/>
        </w:rPr>
      </w:pPr>
    </w:p>
    <w:p w14:paraId="1F642C52" w14:textId="77777777" w:rsidR="001505DF" w:rsidRDefault="001505DF" w:rsidP="00CD6FA9">
      <w:pPr>
        <w:spacing w:after="0"/>
        <w:rPr>
          <w:rFonts w:ascii="Arial" w:hAnsi="Arial" w:cs="Arial"/>
          <w:kern w:val="24"/>
          <w:sz w:val="22"/>
          <w:szCs w:val="22"/>
          <w:lang w:eastAsia="fr-FR"/>
        </w:rPr>
      </w:pPr>
    </w:p>
    <w:p w14:paraId="610511FD" w14:textId="77777777" w:rsidR="001505DF" w:rsidRDefault="001505DF" w:rsidP="00CD6FA9">
      <w:pPr>
        <w:spacing w:after="0"/>
        <w:rPr>
          <w:rFonts w:ascii="Arial" w:hAnsi="Arial" w:cs="Arial"/>
          <w:kern w:val="24"/>
          <w:sz w:val="22"/>
          <w:szCs w:val="22"/>
          <w:lang w:eastAsia="fr-FR"/>
        </w:rPr>
      </w:pPr>
    </w:p>
    <w:p w14:paraId="1A900CB3" w14:textId="77777777" w:rsidR="001505DF" w:rsidRDefault="001505DF" w:rsidP="00CD6FA9">
      <w:pPr>
        <w:spacing w:after="0"/>
        <w:rPr>
          <w:rFonts w:ascii="Arial" w:hAnsi="Arial" w:cs="Arial"/>
          <w:kern w:val="24"/>
          <w:sz w:val="22"/>
          <w:szCs w:val="22"/>
          <w:lang w:eastAsia="fr-FR"/>
        </w:rPr>
      </w:pPr>
    </w:p>
    <w:p w14:paraId="012C1AD3" w14:textId="77777777" w:rsidR="001505DF" w:rsidRDefault="001505DF" w:rsidP="00CD6FA9">
      <w:pPr>
        <w:spacing w:after="0"/>
        <w:rPr>
          <w:rFonts w:ascii="Arial" w:hAnsi="Arial" w:cs="Arial"/>
          <w:kern w:val="24"/>
          <w:sz w:val="22"/>
          <w:szCs w:val="22"/>
          <w:lang w:eastAsia="fr-FR"/>
        </w:rPr>
      </w:pPr>
    </w:p>
    <w:p w14:paraId="140DAFFA" w14:textId="77777777" w:rsidR="001505DF" w:rsidRDefault="001505DF" w:rsidP="00CD6FA9">
      <w:pPr>
        <w:spacing w:after="0"/>
        <w:rPr>
          <w:rFonts w:ascii="Arial" w:hAnsi="Arial" w:cs="Arial"/>
          <w:kern w:val="24"/>
          <w:sz w:val="22"/>
          <w:szCs w:val="22"/>
          <w:lang w:eastAsia="fr-FR"/>
        </w:rPr>
        <w:sectPr w:rsidR="001505DF" w:rsidSect="00EB4497">
          <w:headerReference w:type="default" r:id="rId15"/>
          <w:pgSz w:w="11907" w:h="16840" w:code="9"/>
          <w:pgMar w:top="1134" w:right="851" w:bottom="851" w:left="851" w:header="709" w:footer="709" w:gutter="0"/>
          <w:pgNumType w:start="1"/>
          <w:cols w:space="708"/>
          <w:titlePg/>
        </w:sectPr>
      </w:pPr>
    </w:p>
    <w:p w14:paraId="07FB8A79" w14:textId="786855FA" w:rsidR="002311A8" w:rsidRPr="00613C7F" w:rsidRDefault="00D56841" w:rsidP="00592726">
      <w:pPr>
        <w:jc w:val="center"/>
        <w:rPr>
          <w:rFonts w:ascii="Arial" w:hAnsi="Arial" w:cs="Arial"/>
          <w:color w:val="1F497D"/>
          <w:sz w:val="28"/>
        </w:rPr>
      </w:pPr>
      <w:bookmarkStart w:id="0" w:name="_Toc166575949"/>
      <w:r>
        <w:rPr>
          <w:rFonts w:ascii="Arial" w:hAnsi="Arial" w:cs="Arial"/>
          <w:color w:val="1F497D"/>
          <w:sz w:val="28"/>
        </w:rPr>
        <w:lastRenderedPageBreak/>
        <w:t>Enseignement spécifique de s</w:t>
      </w:r>
      <w:r w:rsidR="002311A8" w:rsidRPr="00613C7F">
        <w:rPr>
          <w:rFonts w:ascii="Arial" w:hAnsi="Arial" w:cs="Arial"/>
          <w:color w:val="1F497D"/>
          <w:sz w:val="28"/>
        </w:rPr>
        <w:t xml:space="preserve">pécialité </w:t>
      </w:r>
      <w:r w:rsidR="00B63BE9">
        <w:rPr>
          <w:rFonts w:ascii="Arial" w:hAnsi="Arial" w:cs="Arial"/>
          <w:color w:val="1F497D"/>
          <w:sz w:val="28"/>
        </w:rPr>
        <w:t>Architecture et construction</w:t>
      </w:r>
    </w:p>
    <w:p w14:paraId="57FBECA4" w14:textId="598DDF27" w:rsidR="002311A8" w:rsidRPr="00613C7F" w:rsidRDefault="002311A8" w:rsidP="00D56841">
      <w:pPr>
        <w:autoSpaceDE w:val="0"/>
        <w:autoSpaceDN w:val="0"/>
        <w:adjustRightInd w:val="0"/>
        <w:jc w:val="both"/>
        <w:rPr>
          <w:rFonts w:ascii="Arial" w:hAnsi="Arial" w:cs="Arial"/>
          <w:b/>
          <w:bCs/>
        </w:rPr>
      </w:pPr>
      <w:r w:rsidRPr="00613C7F">
        <w:rPr>
          <w:rFonts w:ascii="Arial" w:hAnsi="Arial" w:cs="Arial"/>
          <w:b/>
          <w:bCs/>
        </w:rPr>
        <w:t>A- Objectifs et compétences de l</w:t>
      </w:r>
      <w:r w:rsidR="00D56841">
        <w:rPr>
          <w:rFonts w:ascii="Arial" w:hAnsi="Arial" w:cs="Arial"/>
          <w:b/>
          <w:bCs/>
        </w:rPr>
        <w:t>’enseignement spécifique de</w:t>
      </w:r>
      <w:r w:rsidRPr="00613C7F">
        <w:rPr>
          <w:rFonts w:ascii="Arial" w:hAnsi="Arial" w:cs="Arial"/>
          <w:b/>
          <w:bCs/>
        </w:rPr>
        <w:t xml:space="preserve"> spécialité </w:t>
      </w:r>
      <w:r w:rsidR="00D56841">
        <w:rPr>
          <w:rFonts w:ascii="Arial" w:hAnsi="Arial" w:cs="Arial"/>
          <w:b/>
          <w:bCs/>
        </w:rPr>
        <w:t xml:space="preserve">AC </w:t>
      </w:r>
      <w:r w:rsidRPr="00613C7F">
        <w:rPr>
          <w:rFonts w:ascii="Arial" w:hAnsi="Arial" w:cs="Arial"/>
          <w:b/>
          <w:bCs/>
        </w:rPr>
        <w:t>du baccalauréat STI2D</w:t>
      </w:r>
    </w:p>
    <w:tbl>
      <w:tblPr>
        <w:tblW w:w="10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94"/>
        <w:gridCol w:w="7654"/>
      </w:tblGrid>
      <w:tr w:rsidR="002311A8" w:rsidRPr="00613C7F" w14:paraId="30F7ABA5" w14:textId="77777777" w:rsidTr="009C3BD7">
        <w:trPr>
          <w:trHeight w:val="410"/>
        </w:trPr>
        <w:tc>
          <w:tcPr>
            <w:tcW w:w="2694" w:type="dxa"/>
            <w:vAlign w:val="center"/>
          </w:tcPr>
          <w:p w14:paraId="76B2419E" w14:textId="77777777" w:rsidR="002311A8" w:rsidRPr="00613C7F" w:rsidRDefault="002311A8" w:rsidP="002311A8">
            <w:pPr>
              <w:contextualSpacing/>
              <w:jc w:val="center"/>
              <w:rPr>
                <w:rFonts w:ascii="Arial" w:hAnsi="Arial" w:cs="Arial"/>
                <w:b/>
                <w:sz w:val="22"/>
              </w:rPr>
            </w:pPr>
            <w:r w:rsidRPr="00613C7F">
              <w:rPr>
                <w:rFonts w:ascii="Arial" w:hAnsi="Arial" w:cs="Arial"/>
                <w:b/>
                <w:sz w:val="22"/>
              </w:rPr>
              <w:t>Objectifs de formation</w:t>
            </w:r>
          </w:p>
        </w:tc>
        <w:tc>
          <w:tcPr>
            <w:tcW w:w="7654" w:type="dxa"/>
            <w:vAlign w:val="center"/>
          </w:tcPr>
          <w:p w14:paraId="2F8C35C6" w14:textId="77777777" w:rsidR="002311A8" w:rsidRPr="00613C7F" w:rsidRDefault="002311A8" w:rsidP="002311A8">
            <w:pPr>
              <w:contextualSpacing/>
              <w:jc w:val="center"/>
              <w:rPr>
                <w:rFonts w:ascii="Arial" w:hAnsi="Arial" w:cs="Arial"/>
                <w:b/>
                <w:sz w:val="22"/>
              </w:rPr>
            </w:pPr>
            <w:r w:rsidRPr="00613C7F">
              <w:rPr>
                <w:rFonts w:ascii="Arial" w:hAnsi="Arial" w:cs="Arial"/>
                <w:b/>
                <w:sz w:val="22"/>
              </w:rPr>
              <w:t>Compétences attendues</w:t>
            </w:r>
          </w:p>
        </w:tc>
      </w:tr>
      <w:tr w:rsidR="00B63BE9" w:rsidRPr="00613C7F" w14:paraId="6708C8FE" w14:textId="77777777" w:rsidTr="009C3BD7">
        <w:tc>
          <w:tcPr>
            <w:tcW w:w="2694" w:type="dxa"/>
            <w:vAlign w:val="center"/>
          </w:tcPr>
          <w:p w14:paraId="2880B40E" w14:textId="77777777" w:rsidR="00B63BE9" w:rsidRPr="00613C7F" w:rsidRDefault="00B63BE9" w:rsidP="002311A8">
            <w:pPr>
              <w:contextualSpacing/>
              <w:rPr>
                <w:rFonts w:ascii="Arial" w:hAnsi="Arial" w:cs="Arial"/>
                <w:b/>
                <w:sz w:val="22"/>
              </w:rPr>
            </w:pPr>
            <w:r w:rsidRPr="00613C7F">
              <w:rPr>
                <w:rFonts w:ascii="Arial" w:hAnsi="Arial" w:cs="Arial"/>
                <w:b/>
                <w:sz w:val="22"/>
              </w:rPr>
              <w:t xml:space="preserve">O7 -  </w:t>
            </w:r>
            <w:r w:rsidRPr="00613C7F">
              <w:rPr>
                <w:rFonts w:ascii="Arial" w:hAnsi="Arial" w:cs="Arial"/>
                <w:b/>
              </w:rPr>
              <w:t>Imaginer une solution, répondre à un besoin</w:t>
            </w:r>
          </w:p>
        </w:tc>
        <w:tc>
          <w:tcPr>
            <w:tcW w:w="7654" w:type="dxa"/>
          </w:tcPr>
          <w:p w14:paraId="6C885221" w14:textId="77777777" w:rsidR="00B63BE9" w:rsidRPr="00B63BE9" w:rsidRDefault="00B63BE9" w:rsidP="00EB2AB4">
            <w:pPr>
              <w:numPr>
                <w:ilvl w:val="0"/>
                <w:numId w:val="8"/>
              </w:numPr>
              <w:tabs>
                <w:tab w:val="left" w:pos="1026"/>
              </w:tabs>
              <w:spacing w:before="20" w:after="20"/>
              <w:ind w:left="1026" w:hanging="1026"/>
              <w:contextualSpacing/>
              <w:jc w:val="both"/>
              <w:rPr>
                <w:rFonts w:ascii="Arial" w:hAnsi="Arial" w:cs="Arial"/>
                <w:sz w:val="22"/>
                <w:szCs w:val="22"/>
              </w:rPr>
            </w:pPr>
            <w:r w:rsidRPr="00B63BE9">
              <w:rPr>
                <w:rFonts w:ascii="Arial" w:hAnsi="Arial" w:cs="Arial"/>
                <w:sz w:val="22"/>
                <w:szCs w:val="22"/>
              </w:rPr>
              <w:t>Participer à une étude architecturale, dans une démarche de développement durable</w:t>
            </w:r>
          </w:p>
          <w:p w14:paraId="44C39C0C" w14:textId="77777777" w:rsidR="00B63BE9" w:rsidRDefault="00B63BE9" w:rsidP="00EB2AB4">
            <w:pPr>
              <w:numPr>
                <w:ilvl w:val="0"/>
                <w:numId w:val="8"/>
              </w:numPr>
              <w:tabs>
                <w:tab w:val="left" w:pos="1026"/>
              </w:tabs>
              <w:spacing w:before="20" w:after="20"/>
              <w:ind w:left="1026" w:hanging="1026"/>
              <w:contextualSpacing/>
              <w:jc w:val="both"/>
              <w:rPr>
                <w:rFonts w:ascii="Arial" w:hAnsi="Arial" w:cs="Arial"/>
                <w:sz w:val="22"/>
                <w:szCs w:val="22"/>
              </w:rPr>
            </w:pPr>
            <w:r w:rsidRPr="00B63BE9">
              <w:rPr>
                <w:rFonts w:ascii="Arial" w:hAnsi="Arial" w:cs="Arial"/>
                <w:sz w:val="22"/>
                <w:szCs w:val="22"/>
              </w:rPr>
              <w:t>Proposer/Choisir des solutions techniques répondant aux contraintes et attentes d’une construction</w:t>
            </w:r>
          </w:p>
          <w:p w14:paraId="1F464D1B" w14:textId="77777777" w:rsidR="00B63BE9" w:rsidRPr="00B63BE9" w:rsidRDefault="00B63BE9" w:rsidP="00EB2AB4">
            <w:pPr>
              <w:numPr>
                <w:ilvl w:val="0"/>
                <w:numId w:val="8"/>
              </w:numPr>
              <w:tabs>
                <w:tab w:val="left" w:pos="1026"/>
              </w:tabs>
              <w:spacing w:before="20" w:after="20"/>
              <w:ind w:left="1026" w:hanging="1026"/>
              <w:contextualSpacing/>
              <w:jc w:val="both"/>
              <w:rPr>
                <w:rFonts w:ascii="Arial" w:hAnsi="Arial" w:cs="Arial"/>
                <w:sz w:val="22"/>
                <w:szCs w:val="22"/>
              </w:rPr>
            </w:pPr>
            <w:r w:rsidRPr="00B63BE9">
              <w:rPr>
                <w:rFonts w:ascii="Arial" w:hAnsi="Arial" w:cs="Arial"/>
                <w:sz w:val="22"/>
                <w:szCs w:val="22"/>
              </w:rPr>
              <w:t>Concevoir une organisation de réalisation</w:t>
            </w:r>
          </w:p>
        </w:tc>
      </w:tr>
      <w:tr w:rsidR="00B63BE9" w:rsidRPr="00613C7F" w14:paraId="037674BA" w14:textId="77777777" w:rsidTr="009C3BD7">
        <w:tc>
          <w:tcPr>
            <w:tcW w:w="2694" w:type="dxa"/>
            <w:vAlign w:val="center"/>
          </w:tcPr>
          <w:p w14:paraId="57139D5A" w14:textId="77777777" w:rsidR="00B63BE9" w:rsidRPr="00613C7F" w:rsidRDefault="00B63BE9" w:rsidP="002311A8">
            <w:pPr>
              <w:contextualSpacing/>
              <w:rPr>
                <w:rFonts w:ascii="Arial" w:hAnsi="Arial" w:cs="Arial"/>
                <w:b/>
              </w:rPr>
            </w:pPr>
            <w:r w:rsidRPr="00613C7F">
              <w:rPr>
                <w:rFonts w:ascii="Arial" w:hAnsi="Arial" w:cs="Arial"/>
                <w:b/>
                <w:sz w:val="22"/>
              </w:rPr>
              <w:t xml:space="preserve">O8 – </w:t>
            </w:r>
            <w:r w:rsidRPr="00613C7F">
              <w:rPr>
                <w:rFonts w:ascii="Arial" w:hAnsi="Arial" w:cs="Arial"/>
                <w:b/>
              </w:rPr>
              <w:t>Valider des solutions techniques</w:t>
            </w:r>
          </w:p>
        </w:tc>
        <w:tc>
          <w:tcPr>
            <w:tcW w:w="7654" w:type="dxa"/>
          </w:tcPr>
          <w:p w14:paraId="268860CF" w14:textId="77777777" w:rsidR="00B63BE9" w:rsidRPr="00B63BE9" w:rsidRDefault="00B63BE9" w:rsidP="00EB2AB4">
            <w:pPr>
              <w:numPr>
                <w:ilvl w:val="0"/>
                <w:numId w:val="9"/>
              </w:numPr>
              <w:tabs>
                <w:tab w:val="left" w:pos="1026"/>
              </w:tabs>
              <w:spacing w:before="20" w:after="20"/>
              <w:ind w:left="1026" w:hanging="1026"/>
              <w:contextualSpacing/>
              <w:jc w:val="both"/>
              <w:rPr>
                <w:rFonts w:ascii="Arial" w:hAnsi="Arial" w:cs="Arial"/>
                <w:sz w:val="22"/>
                <w:szCs w:val="22"/>
              </w:rPr>
            </w:pPr>
            <w:r w:rsidRPr="00B63BE9">
              <w:rPr>
                <w:rFonts w:ascii="Arial" w:hAnsi="Arial" w:cs="Arial"/>
                <w:sz w:val="22"/>
                <w:szCs w:val="22"/>
              </w:rPr>
              <w:t>Simuler un comportement  structurel, thermique et acoustique de tout ou partie d’une construction</w:t>
            </w:r>
          </w:p>
          <w:p w14:paraId="58F6BA3E" w14:textId="77777777" w:rsidR="00B63BE9" w:rsidRPr="00B63BE9" w:rsidRDefault="00B63BE9" w:rsidP="00EB2AB4">
            <w:pPr>
              <w:numPr>
                <w:ilvl w:val="0"/>
                <w:numId w:val="9"/>
              </w:numPr>
              <w:tabs>
                <w:tab w:val="left" w:pos="1026"/>
              </w:tabs>
              <w:spacing w:before="20" w:after="20"/>
              <w:ind w:left="1026" w:hanging="1026"/>
              <w:contextualSpacing/>
              <w:jc w:val="both"/>
              <w:rPr>
                <w:rFonts w:ascii="Arial" w:hAnsi="Arial" w:cs="Arial"/>
                <w:sz w:val="22"/>
                <w:szCs w:val="22"/>
              </w:rPr>
            </w:pPr>
            <w:r w:rsidRPr="00B63BE9">
              <w:rPr>
                <w:rFonts w:ascii="Arial" w:hAnsi="Arial" w:cs="Arial"/>
                <w:sz w:val="22"/>
                <w:szCs w:val="22"/>
              </w:rPr>
              <w:t>Analyser les résultats issus de simulations ou d’essais de laboratoire</w:t>
            </w:r>
          </w:p>
          <w:p w14:paraId="0C53BC96" w14:textId="77777777" w:rsidR="00B63BE9" w:rsidRPr="00B63BE9" w:rsidRDefault="00B63BE9" w:rsidP="00EB2AB4">
            <w:pPr>
              <w:numPr>
                <w:ilvl w:val="0"/>
                <w:numId w:val="9"/>
              </w:numPr>
              <w:tabs>
                <w:tab w:val="left" w:pos="1026"/>
              </w:tabs>
              <w:spacing w:before="20" w:after="20"/>
              <w:ind w:left="1026" w:hanging="1026"/>
              <w:contextualSpacing/>
              <w:jc w:val="both"/>
              <w:rPr>
                <w:rFonts w:ascii="Arial" w:hAnsi="Arial" w:cs="Arial"/>
                <w:sz w:val="22"/>
                <w:szCs w:val="22"/>
              </w:rPr>
            </w:pPr>
            <w:r w:rsidRPr="00B63BE9">
              <w:rPr>
                <w:rFonts w:ascii="Arial" w:hAnsi="Arial" w:cs="Arial"/>
                <w:sz w:val="22"/>
                <w:szCs w:val="22"/>
              </w:rPr>
              <w:t>Analyser/Valider les choix structurels et de confort</w:t>
            </w:r>
          </w:p>
        </w:tc>
      </w:tr>
      <w:tr w:rsidR="00B63BE9" w:rsidRPr="00613C7F" w14:paraId="147D1E0B" w14:textId="77777777" w:rsidTr="009C3BD7">
        <w:tc>
          <w:tcPr>
            <w:tcW w:w="2694" w:type="dxa"/>
            <w:vAlign w:val="center"/>
          </w:tcPr>
          <w:p w14:paraId="7268B9D1" w14:textId="77777777" w:rsidR="00B63BE9" w:rsidRPr="00613C7F" w:rsidRDefault="00B63BE9" w:rsidP="002311A8">
            <w:pPr>
              <w:contextualSpacing/>
              <w:rPr>
                <w:rFonts w:ascii="Arial" w:hAnsi="Arial" w:cs="Arial"/>
                <w:b/>
                <w:sz w:val="22"/>
              </w:rPr>
            </w:pPr>
            <w:r w:rsidRPr="00613C7F">
              <w:rPr>
                <w:rFonts w:ascii="Arial" w:hAnsi="Arial" w:cs="Arial"/>
                <w:b/>
                <w:sz w:val="22"/>
              </w:rPr>
              <w:t xml:space="preserve">O9 – </w:t>
            </w:r>
            <w:r w:rsidRPr="00613C7F">
              <w:rPr>
                <w:rFonts w:ascii="Arial" w:hAnsi="Arial" w:cs="Arial"/>
                <w:b/>
              </w:rPr>
              <w:t>Gérer la vie du produit</w:t>
            </w:r>
          </w:p>
        </w:tc>
        <w:tc>
          <w:tcPr>
            <w:tcW w:w="7654" w:type="dxa"/>
          </w:tcPr>
          <w:p w14:paraId="36AD743F" w14:textId="77777777" w:rsidR="00B63BE9" w:rsidRPr="00B63BE9" w:rsidRDefault="00B63BE9" w:rsidP="00EB2AB4">
            <w:pPr>
              <w:numPr>
                <w:ilvl w:val="0"/>
                <w:numId w:val="11"/>
              </w:numPr>
              <w:tabs>
                <w:tab w:val="left" w:pos="1026"/>
              </w:tabs>
              <w:spacing w:before="20" w:after="20"/>
              <w:ind w:left="1026" w:hanging="1026"/>
              <w:contextualSpacing/>
              <w:jc w:val="both"/>
              <w:rPr>
                <w:rFonts w:ascii="Arial" w:hAnsi="Arial" w:cs="Arial"/>
                <w:sz w:val="22"/>
                <w:szCs w:val="22"/>
              </w:rPr>
            </w:pPr>
            <w:r w:rsidRPr="00B63BE9">
              <w:rPr>
                <w:rFonts w:ascii="Arial" w:hAnsi="Arial" w:cs="Arial"/>
                <w:sz w:val="22"/>
                <w:szCs w:val="22"/>
              </w:rPr>
              <w:t>Améliorer les performances d’une construction du point de vue énergétique, domotique et informationnel</w:t>
            </w:r>
          </w:p>
          <w:p w14:paraId="37516F53" w14:textId="77777777" w:rsidR="00B63BE9" w:rsidRPr="00B63BE9" w:rsidRDefault="00B63BE9" w:rsidP="00EB2AB4">
            <w:pPr>
              <w:numPr>
                <w:ilvl w:val="0"/>
                <w:numId w:val="11"/>
              </w:numPr>
              <w:tabs>
                <w:tab w:val="left" w:pos="1026"/>
              </w:tabs>
              <w:spacing w:before="20" w:after="20"/>
              <w:ind w:left="1026" w:hanging="1026"/>
              <w:contextualSpacing/>
              <w:jc w:val="both"/>
              <w:rPr>
                <w:rFonts w:ascii="Arial" w:hAnsi="Arial" w:cs="Arial"/>
                <w:sz w:val="22"/>
                <w:szCs w:val="22"/>
              </w:rPr>
            </w:pPr>
            <w:r w:rsidRPr="00B63BE9">
              <w:rPr>
                <w:rFonts w:ascii="Arial" w:hAnsi="Arial" w:cs="Arial"/>
                <w:sz w:val="22"/>
                <w:szCs w:val="22"/>
              </w:rPr>
              <w:t>Identifier et décrire les causes de désordre dans une construction</w:t>
            </w:r>
          </w:p>
          <w:p w14:paraId="4A28A635" w14:textId="77777777" w:rsidR="00B63BE9" w:rsidRPr="00B63BE9" w:rsidRDefault="00B63BE9" w:rsidP="00EB2AB4">
            <w:pPr>
              <w:numPr>
                <w:ilvl w:val="0"/>
                <w:numId w:val="11"/>
              </w:numPr>
              <w:tabs>
                <w:tab w:val="left" w:pos="1026"/>
              </w:tabs>
              <w:spacing w:before="20" w:after="20"/>
              <w:ind w:left="1026" w:hanging="1026"/>
              <w:contextualSpacing/>
              <w:jc w:val="both"/>
              <w:rPr>
                <w:rFonts w:ascii="Arial" w:hAnsi="Arial" w:cs="Arial"/>
                <w:sz w:val="22"/>
                <w:szCs w:val="22"/>
              </w:rPr>
            </w:pPr>
            <w:r w:rsidRPr="00B63BE9">
              <w:rPr>
                <w:rFonts w:ascii="Arial" w:hAnsi="Arial" w:cs="Arial"/>
                <w:sz w:val="22"/>
                <w:szCs w:val="22"/>
              </w:rPr>
              <w:t>Valoriser la fin de vie du produit : déconstruction, gestion des déchets, valorisation des produits</w:t>
            </w:r>
          </w:p>
        </w:tc>
      </w:tr>
    </w:tbl>
    <w:p w14:paraId="1EF636DC" w14:textId="77777777" w:rsidR="00947343" w:rsidRPr="00613C7F" w:rsidRDefault="00947343" w:rsidP="007651D5">
      <w:pPr>
        <w:rPr>
          <w:rFonts w:ascii="Arial" w:hAnsi="Arial" w:cs="Arial"/>
          <w:b/>
          <w:bCs/>
        </w:rPr>
      </w:pPr>
    </w:p>
    <w:p w14:paraId="66A34580" w14:textId="020B02DB" w:rsidR="002311A8" w:rsidRPr="00613C7F" w:rsidRDefault="002311A8" w:rsidP="007651D5">
      <w:pPr>
        <w:rPr>
          <w:rFonts w:ascii="Arial" w:hAnsi="Arial" w:cs="Arial"/>
          <w:b/>
          <w:bCs/>
        </w:rPr>
      </w:pPr>
      <w:r w:rsidRPr="00613C7F">
        <w:rPr>
          <w:rFonts w:ascii="Arial" w:hAnsi="Arial" w:cs="Arial"/>
          <w:b/>
          <w:bCs/>
        </w:rPr>
        <w:t xml:space="preserve">B- Programme </w:t>
      </w:r>
      <w:r w:rsidR="00D56841" w:rsidRPr="00613C7F">
        <w:rPr>
          <w:rFonts w:ascii="Arial" w:hAnsi="Arial" w:cs="Arial"/>
          <w:b/>
          <w:bCs/>
        </w:rPr>
        <w:t>de l</w:t>
      </w:r>
      <w:r w:rsidR="00D56841">
        <w:rPr>
          <w:rFonts w:ascii="Arial" w:hAnsi="Arial" w:cs="Arial"/>
          <w:b/>
          <w:bCs/>
        </w:rPr>
        <w:t>’enseignement spécifique de</w:t>
      </w:r>
      <w:r w:rsidR="00D56841" w:rsidRPr="00613C7F">
        <w:rPr>
          <w:rFonts w:ascii="Arial" w:hAnsi="Arial" w:cs="Arial"/>
          <w:b/>
          <w:bCs/>
        </w:rPr>
        <w:t xml:space="preserve"> spécialité </w:t>
      </w:r>
      <w:r w:rsidR="00B63BE9">
        <w:rPr>
          <w:rFonts w:ascii="Arial" w:hAnsi="Arial" w:cs="Arial"/>
          <w:b/>
          <w:bCs/>
        </w:rPr>
        <w:t>A</w:t>
      </w:r>
      <w:r w:rsidR="007651D5" w:rsidRPr="00613C7F">
        <w:rPr>
          <w:rFonts w:ascii="Arial" w:hAnsi="Arial" w:cs="Arial"/>
          <w:b/>
          <w:bCs/>
        </w:rPr>
        <w:t>C</w:t>
      </w:r>
      <w:r w:rsidR="00D56841">
        <w:rPr>
          <w:rFonts w:ascii="Arial" w:hAnsi="Arial" w:cs="Arial"/>
          <w:b/>
          <w:bCs/>
        </w:rPr>
        <w:t xml:space="preserve"> du baccalauréat STI2D</w:t>
      </w:r>
    </w:p>
    <w:p w14:paraId="20AE2674" w14:textId="77777777" w:rsidR="002311A8" w:rsidRPr="00613C7F" w:rsidRDefault="002311A8" w:rsidP="00592726">
      <w:pPr>
        <w:pStyle w:val="Titre1"/>
        <w:spacing w:before="120"/>
        <w:rPr>
          <w:rFonts w:ascii="Arial" w:hAnsi="Arial" w:cs="Arial"/>
          <w:sz w:val="24"/>
          <w:szCs w:val="24"/>
        </w:rPr>
      </w:pPr>
      <w:bookmarkStart w:id="1" w:name="_Toc140109725"/>
      <w:bookmarkStart w:id="2" w:name="_Toc140111288"/>
      <w:r w:rsidRPr="00613C7F">
        <w:rPr>
          <w:rFonts w:ascii="Arial" w:hAnsi="Arial" w:cs="Arial"/>
          <w:sz w:val="24"/>
          <w:szCs w:val="24"/>
        </w:rPr>
        <w:t>1. Projet technologique</w:t>
      </w:r>
      <w:bookmarkEnd w:id="1"/>
      <w:bookmarkEnd w:id="2"/>
    </w:p>
    <w:p w14:paraId="5405F9A5" w14:textId="77777777" w:rsidR="002311A8" w:rsidRPr="00B63BE9" w:rsidRDefault="002311A8" w:rsidP="00CC4B58">
      <w:pPr>
        <w:spacing w:after="60"/>
        <w:jc w:val="both"/>
        <w:rPr>
          <w:rFonts w:ascii="Arial" w:hAnsi="Arial" w:cs="Arial"/>
          <w:i/>
          <w:color w:val="365F91"/>
          <w:sz w:val="22"/>
          <w:szCs w:val="22"/>
        </w:rPr>
      </w:pPr>
      <w:r w:rsidRPr="00613C7F">
        <w:rPr>
          <w:rFonts w:ascii="Arial" w:hAnsi="Arial" w:cs="Arial"/>
          <w:b/>
          <w:i/>
          <w:iCs/>
          <w:color w:val="365F91"/>
          <w:sz w:val="22"/>
          <w:szCs w:val="22"/>
        </w:rPr>
        <w:t>Objectif général de formation :</w:t>
      </w:r>
      <w:r w:rsidRPr="00613C7F">
        <w:rPr>
          <w:rFonts w:ascii="Arial" w:hAnsi="Arial" w:cs="Arial"/>
          <w:color w:val="365F91"/>
          <w:sz w:val="22"/>
          <w:szCs w:val="22"/>
        </w:rPr>
        <w:t xml:space="preserve"> </w:t>
      </w:r>
      <w:r w:rsidR="00B63BE9" w:rsidRPr="00B63BE9">
        <w:rPr>
          <w:rFonts w:ascii="Arial" w:hAnsi="Arial" w:cs="Arial"/>
          <w:i/>
          <w:color w:val="365F91"/>
          <w:sz w:val="22"/>
          <w:szCs w:val="22"/>
        </w:rPr>
        <w:t>dans un contexte de développement durable, faire participer les élèves aux principales étapes d’un projet de construction en intégrant des contraintes sociales et culturelles, d’efficacité énergétique et du cadre de vie.</w:t>
      </w:r>
    </w:p>
    <w:tbl>
      <w:tblPr>
        <w:tblW w:w="10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53"/>
        <w:gridCol w:w="710"/>
        <w:gridCol w:w="802"/>
        <w:gridCol w:w="710"/>
        <w:gridCol w:w="3873"/>
      </w:tblGrid>
      <w:tr w:rsidR="002311A8" w:rsidRPr="00613C7F" w14:paraId="2C415016" w14:textId="77777777" w:rsidTr="009C3BD7">
        <w:tc>
          <w:tcPr>
            <w:tcW w:w="4253" w:type="dxa"/>
            <w:tcBorders>
              <w:top w:val="single" w:sz="4" w:space="0" w:color="auto"/>
              <w:left w:val="single" w:sz="4" w:space="0" w:color="auto"/>
              <w:bottom w:val="single" w:sz="4" w:space="0" w:color="auto"/>
              <w:right w:val="single" w:sz="4" w:space="0" w:color="auto"/>
            </w:tcBorders>
            <w:shd w:val="solid" w:color="BFBFBF" w:fill="auto"/>
          </w:tcPr>
          <w:p w14:paraId="0447100D" w14:textId="77777777" w:rsidR="002311A8" w:rsidRPr="00613C7F" w:rsidRDefault="002311A8" w:rsidP="007651D5">
            <w:pPr>
              <w:spacing w:after="120"/>
              <w:rPr>
                <w:rFonts w:ascii="Arial" w:hAnsi="Arial" w:cs="Arial"/>
                <w:b/>
                <w:sz w:val="22"/>
                <w:szCs w:val="22"/>
              </w:rPr>
            </w:pPr>
            <w:bookmarkStart w:id="3" w:name="_Toc140109726"/>
            <w:bookmarkStart w:id="4" w:name="_Toc140111289"/>
            <w:r w:rsidRPr="00613C7F">
              <w:rPr>
                <w:rFonts w:ascii="Arial" w:hAnsi="Arial" w:cs="Arial"/>
                <w:b/>
                <w:sz w:val="22"/>
                <w:szCs w:val="22"/>
              </w:rPr>
              <w:t xml:space="preserve">1.1 La démarche de </w:t>
            </w:r>
            <w:r w:rsidRPr="00613C7F">
              <w:rPr>
                <w:rFonts w:ascii="Arial" w:eastAsia="Cambria" w:hAnsi="Arial" w:cs="Arial"/>
                <w:b/>
                <w:sz w:val="22"/>
                <w:szCs w:val="22"/>
              </w:rPr>
              <w:t>projet</w:t>
            </w:r>
            <w:r w:rsidRPr="00613C7F">
              <w:rPr>
                <w:rFonts w:ascii="Arial" w:hAnsi="Arial" w:cs="Arial"/>
                <w:b/>
                <w:sz w:val="22"/>
                <w:szCs w:val="22"/>
              </w:rPr>
              <w:t xml:space="preserve"> </w:t>
            </w:r>
            <w:bookmarkEnd w:id="3"/>
            <w:bookmarkEnd w:id="4"/>
          </w:p>
        </w:tc>
        <w:tc>
          <w:tcPr>
            <w:tcW w:w="710" w:type="dxa"/>
            <w:tcBorders>
              <w:top w:val="single" w:sz="4" w:space="0" w:color="000000"/>
              <w:left w:val="single" w:sz="4" w:space="0" w:color="auto"/>
              <w:bottom w:val="single" w:sz="4" w:space="0" w:color="000000"/>
              <w:right w:val="single" w:sz="4" w:space="0" w:color="000000"/>
            </w:tcBorders>
            <w:shd w:val="solid" w:color="BFBFBF" w:fill="auto"/>
          </w:tcPr>
          <w:p w14:paraId="353F85C9" w14:textId="77777777" w:rsidR="002311A8" w:rsidRPr="00613C7F" w:rsidRDefault="002311A8" w:rsidP="007651D5">
            <w:pPr>
              <w:spacing w:after="120"/>
              <w:jc w:val="center"/>
              <w:rPr>
                <w:rFonts w:ascii="Arial" w:hAnsi="Arial" w:cs="Arial"/>
                <w:b/>
                <w:sz w:val="22"/>
                <w:szCs w:val="22"/>
              </w:rPr>
            </w:pPr>
            <w:r w:rsidRPr="00613C7F">
              <w:rPr>
                <w:rFonts w:ascii="Arial" w:hAnsi="Arial" w:cs="Arial"/>
                <w:b/>
                <w:sz w:val="22"/>
                <w:szCs w:val="22"/>
              </w:rPr>
              <w:t>ETC</w:t>
            </w:r>
          </w:p>
        </w:tc>
        <w:tc>
          <w:tcPr>
            <w:tcW w:w="802" w:type="dxa"/>
            <w:tcBorders>
              <w:top w:val="single" w:sz="4" w:space="0" w:color="000000"/>
              <w:left w:val="single" w:sz="4" w:space="0" w:color="000000"/>
              <w:bottom w:val="single" w:sz="4" w:space="0" w:color="000000"/>
              <w:right w:val="single" w:sz="4" w:space="0" w:color="000000"/>
            </w:tcBorders>
            <w:shd w:val="solid" w:color="BFBFBF" w:fill="auto"/>
          </w:tcPr>
          <w:p w14:paraId="60FC394C" w14:textId="77777777" w:rsidR="002311A8" w:rsidRPr="00613C7F" w:rsidRDefault="0072563F" w:rsidP="007651D5">
            <w:pPr>
              <w:spacing w:after="120"/>
              <w:jc w:val="center"/>
              <w:rPr>
                <w:rFonts w:ascii="Arial" w:hAnsi="Arial" w:cs="Arial"/>
                <w:b/>
                <w:sz w:val="22"/>
                <w:szCs w:val="22"/>
              </w:rPr>
            </w:pPr>
            <w:r w:rsidRPr="00613C7F">
              <w:rPr>
                <w:rFonts w:ascii="Arial" w:hAnsi="Arial" w:cs="Arial"/>
                <w:b/>
                <w:sz w:val="22"/>
                <w:szCs w:val="22"/>
              </w:rPr>
              <w:t>P</w:t>
            </w:r>
            <w:r w:rsidR="002311A8" w:rsidRPr="00613C7F">
              <w:rPr>
                <w:rFonts w:ascii="Arial" w:hAnsi="Arial" w:cs="Arial"/>
                <w:b/>
                <w:sz w:val="22"/>
                <w:szCs w:val="22"/>
              </w:rPr>
              <w:t>/T</w:t>
            </w:r>
          </w:p>
        </w:tc>
        <w:tc>
          <w:tcPr>
            <w:tcW w:w="710" w:type="dxa"/>
            <w:tcBorders>
              <w:top w:val="single" w:sz="4" w:space="0" w:color="000000"/>
              <w:left w:val="single" w:sz="4" w:space="0" w:color="000000"/>
              <w:bottom w:val="single" w:sz="4" w:space="0" w:color="000000"/>
              <w:right w:val="single" w:sz="4" w:space="0" w:color="000000"/>
            </w:tcBorders>
            <w:shd w:val="solid" w:color="BFBFBF" w:fill="auto"/>
          </w:tcPr>
          <w:p w14:paraId="472F0B2D" w14:textId="77777777" w:rsidR="002311A8" w:rsidRPr="00613C7F" w:rsidRDefault="002311A8" w:rsidP="007651D5">
            <w:pPr>
              <w:spacing w:after="120"/>
              <w:jc w:val="center"/>
              <w:rPr>
                <w:rFonts w:ascii="Arial" w:hAnsi="Arial" w:cs="Arial"/>
                <w:b/>
                <w:sz w:val="22"/>
                <w:szCs w:val="22"/>
              </w:rPr>
            </w:pPr>
            <w:proofErr w:type="spellStart"/>
            <w:r w:rsidRPr="00613C7F">
              <w:rPr>
                <w:rFonts w:ascii="Arial" w:hAnsi="Arial" w:cs="Arial"/>
                <w:b/>
                <w:sz w:val="22"/>
                <w:szCs w:val="22"/>
              </w:rPr>
              <w:t>Tax</w:t>
            </w:r>
            <w:proofErr w:type="spellEnd"/>
          </w:p>
        </w:tc>
        <w:tc>
          <w:tcPr>
            <w:tcW w:w="3873" w:type="dxa"/>
            <w:tcBorders>
              <w:top w:val="single" w:sz="4" w:space="0" w:color="000000"/>
              <w:left w:val="single" w:sz="4" w:space="0" w:color="000000"/>
              <w:bottom w:val="single" w:sz="4" w:space="0" w:color="000000"/>
              <w:right w:val="single" w:sz="4" w:space="0" w:color="000000"/>
            </w:tcBorders>
            <w:shd w:val="solid" w:color="BFBFBF" w:fill="auto"/>
          </w:tcPr>
          <w:p w14:paraId="72CC8CC5" w14:textId="77777777" w:rsidR="002311A8" w:rsidRPr="00613C7F" w:rsidRDefault="002311A8" w:rsidP="007651D5">
            <w:pPr>
              <w:spacing w:after="120"/>
              <w:jc w:val="center"/>
              <w:rPr>
                <w:rFonts w:ascii="Arial" w:hAnsi="Arial" w:cs="Arial"/>
                <w:b/>
                <w:sz w:val="22"/>
                <w:szCs w:val="22"/>
              </w:rPr>
            </w:pPr>
            <w:r w:rsidRPr="00613C7F">
              <w:rPr>
                <w:rFonts w:ascii="Arial" w:hAnsi="Arial" w:cs="Arial"/>
                <w:b/>
                <w:sz w:val="22"/>
                <w:szCs w:val="22"/>
              </w:rPr>
              <w:t>Commentaires</w:t>
            </w:r>
          </w:p>
        </w:tc>
      </w:tr>
      <w:tr w:rsidR="002311A8" w:rsidRPr="00613C7F" w14:paraId="257D7587" w14:textId="77777777" w:rsidTr="009C3BD7">
        <w:trPr>
          <w:trHeight w:val="561"/>
        </w:trPr>
        <w:tc>
          <w:tcPr>
            <w:tcW w:w="4253" w:type="dxa"/>
            <w:tcBorders>
              <w:right w:val="single" w:sz="4" w:space="0" w:color="auto"/>
            </w:tcBorders>
          </w:tcPr>
          <w:p w14:paraId="60AA32D5" w14:textId="77777777" w:rsidR="002311A8" w:rsidRPr="00613C7F" w:rsidRDefault="00B63BE9" w:rsidP="007651D5">
            <w:pPr>
              <w:pStyle w:val="Titre5"/>
              <w:keepNext w:val="0"/>
              <w:spacing w:before="20"/>
              <w:rPr>
                <w:rFonts w:ascii="Arial" w:hAnsi="Arial" w:cs="Arial"/>
                <w:color w:val="auto"/>
                <w:sz w:val="22"/>
                <w:szCs w:val="22"/>
              </w:rPr>
            </w:pPr>
            <w:r w:rsidRPr="00B63BE9">
              <w:rPr>
                <w:rFonts w:ascii="Arial" w:hAnsi="Arial" w:cs="Arial"/>
                <w:color w:val="auto"/>
                <w:sz w:val="22"/>
                <w:szCs w:val="22"/>
              </w:rPr>
              <w:t xml:space="preserve">Environnement économique et  </w:t>
            </w:r>
            <w:r w:rsidRPr="0018000F">
              <w:rPr>
                <w:rFonts w:ascii="Arial" w:hAnsi="Arial" w:cs="Arial"/>
                <w:color w:val="auto"/>
                <w:sz w:val="22"/>
                <w:szCs w:val="22"/>
              </w:rPr>
              <w:t>professionnel</w:t>
            </w:r>
          </w:p>
        </w:tc>
        <w:tc>
          <w:tcPr>
            <w:tcW w:w="710" w:type="dxa"/>
            <w:tcBorders>
              <w:left w:val="single" w:sz="4" w:space="0" w:color="auto"/>
            </w:tcBorders>
          </w:tcPr>
          <w:p w14:paraId="7C6D0338" w14:textId="77777777" w:rsidR="002311A8" w:rsidRPr="00613C7F" w:rsidRDefault="002311A8" w:rsidP="007651D5">
            <w:pPr>
              <w:keepLines/>
              <w:suppressAutoHyphens/>
              <w:jc w:val="center"/>
              <w:rPr>
                <w:rFonts w:ascii="Arial" w:hAnsi="Arial" w:cs="Arial"/>
                <w:sz w:val="22"/>
                <w:szCs w:val="22"/>
              </w:rPr>
            </w:pPr>
          </w:p>
        </w:tc>
        <w:tc>
          <w:tcPr>
            <w:tcW w:w="802" w:type="dxa"/>
            <w:tcBorders>
              <w:right w:val="single" w:sz="4" w:space="0" w:color="auto"/>
            </w:tcBorders>
          </w:tcPr>
          <w:p w14:paraId="7D21867B" w14:textId="77777777" w:rsidR="002311A8" w:rsidRPr="0018000F" w:rsidRDefault="0072563F" w:rsidP="007651D5">
            <w:pPr>
              <w:keepLines/>
              <w:suppressAutoHyphens/>
              <w:jc w:val="center"/>
              <w:rPr>
                <w:rFonts w:ascii="Arial" w:hAnsi="Arial" w:cs="Arial"/>
                <w:b/>
                <w:sz w:val="22"/>
                <w:szCs w:val="22"/>
              </w:rPr>
            </w:pPr>
            <w:r w:rsidRPr="0018000F">
              <w:rPr>
                <w:rFonts w:ascii="Arial" w:hAnsi="Arial" w:cs="Arial"/>
                <w:b/>
                <w:sz w:val="22"/>
                <w:szCs w:val="22"/>
              </w:rPr>
              <w:t>P</w:t>
            </w:r>
            <w:r w:rsidR="002311A8" w:rsidRPr="0018000F" w:rsidDel="004062B0">
              <w:rPr>
                <w:rFonts w:ascii="Arial" w:hAnsi="Arial" w:cs="Arial"/>
                <w:b/>
                <w:sz w:val="22"/>
                <w:szCs w:val="22"/>
              </w:rPr>
              <w:t xml:space="preserve"> </w:t>
            </w:r>
          </w:p>
        </w:tc>
        <w:tc>
          <w:tcPr>
            <w:tcW w:w="710" w:type="dxa"/>
            <w:tcBorders>
              <w:left w:val="single" w:sz="4" w:space="0" w:color="auto"/>
            </w:tcBorders>
          </w:tcPr>
          <w:p w14:paraId="0A3128BA" w14:textId="77777777" w:rsidR="002311A8" w:rsidRPr="0018000F" w:rsidRDefault="002311A8" w:rsidP="007651D5">
            <w:pPr>
              <w:keepLines/>
              <w:suppressAutoHyphens/>
              <w:jc w:val="center"/>
              <w:rPr>
                <w:rFonts w:ascii="Arial" w:hAnsi="Arial" w:cs="Arial"/>
                <w:b/>
                <w:sz w:val="22"/>
                <w:szCs w:val="22"/>
              </w:rPr>
            </w:pPr>
            <w:r w:rsidRPr="0018000F">
              <w:rPr>
                <w:rFonts w:ascii="Arial" w:hAnsi="Arial" w:cs="Arial"/>
                <w:b/>
                <w:sz w:val="22"/>
                <w:szCs w:val="22"/>
              </w:rPr>
              <w:t>1</w:t>
            </w:r>
          </w:p>
        </w:tc>
        <w:tc>
          <w:tcPr>
            <w:tcW w:w="3873" w:type="dxa"/>
            <w:tcBorders>
              <w:top w:val="single" w:sz="4" w:space="0" w:color="auto"/>
            </w:tcBorders>
            <w:shd w:val="clear" w:color="auto" w:fill="auto"/>
          </w:tcPr>
          <w:p w14:paraId="1AF42DC8" w14:textId="77777777" w:rsidR="0018000F" w:rsidRPr="0018000F" w:rsidRDefault="0018000F" w:rsidP="0018000F">
            <w:pPr>
              <w:pStyle w:val="Titre4"/>
              <w:keepNext w:val="0"/>
              <w:spacing w:before="0"/>
              <w:rPr>
                <w:rFonts w:ascii="Arial" w:hAnsi="Arial" w:cs="Arial"/>
                <w:b w:val="0"/>
                <w:color w:val="auto"/>
                <w:sz w:val="20"/>
                <w:szCs w:val="20"/>
              </w:rPr>
            </w:pPr>
            <w:r w:rsidRPr="0018000F">
              <w:rPr>
                <w:rFonts w:ascii="Arial" w:hAnsi="Arial" w:cs="Arial"/>
                <w:b w:val="0"/>
                <w:color w:val="auto"/>
                <w:sz w:val="20"/>
                <w:szCs w:val="20"/>
              </w:rPr>
              <w:t>Se limiter à la maîtrise d’ouvrage, la maîtrise d’œuvre, la coordination sécurité et la  protection de la santé, la typologie des entreprises, au rôle de l’organisme de contrôle et à la présentation des services administratifs déconcentrés.</w:t>
            </w:r>
          </w:p>
          <w:p w14:paraId="248D0CB4" w14:textId="77777777" w:rsidR="0018000F" w:rsidRPr="0018000F" w:rsidRDefault="0018000F" w:rsidP="0018000F">
            <w:pPr>
              <w:pStyle w:val="Titre4"/>
              <w:keepNext w:val="0"/>
              <w:spacing w:before="0"/>
              <w:rPr>
                <w:rFonts w:ascii="Arial" w:hAnsi="Arial" w:cs="Arial"/>
                <w:b w:val="0"/>
                <w:color w:val="auto"/>
                <w:sz w:val="20"/>
                <w:szCs w:val="20"/>
              </w:rPr>
            </w:pPr>
            <w:r w:rsidRPr="0018000F">
              <w:rPr>
                <w:rFonts w:ascii="Arial" w:hAnsi="Arial" w:cs="Arial"/>
                <w:b w:val="0"/>
                <w:color w:val="auto"/>
                <w:sz w:val="20"/>
                <w:szCs w:val="20"/>
              </w:rPr>
              <w:t>Il s’agit de situer l’acte de construire dans un ensemble économique et professionnel au travers des études proposées.</w:t>
            </w:r>
          </w:p>
          <w:p w14:paraId="522D0DF6" w14:textId="77777777" w:rsidR="002311A8" w:rsidRPr="0018000F" w:rsidRDefault="0018000F" w:rsidP="0018000F">
            <w:pPr>
              <w:pStyle w:val="Titre4"/>
              <w:keepNext w:val="0"/>
              <w:spacing w:before="0"/>
              <w:rPr>
                <w:rFonts w:ascii="Arial" w:hAnsi="Arial" w:cs="Arial"/>
                <w:b w:val="0"/>
                <w:color w:val="auto"/>
                <w:sz w:val="20"/>
                <w:szCs w:val="20"/>
              </w:rPr>
            </w:pPr>
            <w:r w:rsidRPr="0018000F">
              <w:rPr>
                <w:rFonts w:ascii="Arial" w:hAnsi="Arial" w:cs="Arial"/>
                <w:b w:val="0"/>
                <w:color w:val="auto"/>
                <w:sz w:val="20"/>
                <w:szCs w:val="20"/>
              </w:rPr>
              <w:t>L’importance et le rôle des différents acteurs  sont décrits par le filtre d’une démarche de projet qui permettra de présenter les principes de droit, de réglementation, de contrôle et de normalisation.</w:t>
            </w:r>
          </w:p>
        </w:tc>
      </w:tr>
      <w:tr w:rsidR="0018000F" w:rsidRPr="00613C7F" w14:paraId="19C8CED5" w14:textId="77777777" w:rsidTr="009C3BD7">
        <w:tc>
          <w:tcPr>
            <w:tcW w:w="4253" w:type="dxa"/>
            <w:tcBorders>
              <w:right w:val="single" w:sz="4" w:space="0" w:color="auto"/>
            </w:tcBorders>
          </w:tcPr>
          <w:p w14:paraId="591289BE" w14:textId="77777777" w:rsidR="0018000F" w:rsidRPr="00613C7F" w:rsidRDefault="0018000F" w:rsidP="007651D5">
            <w:pPr>
              <w:pStyle w:val="Titre5"/>
              <w:keepNext w:val="0"/>
              <w:spacing w:before="20"/>
              <w:rPr>
                <w:rFonts w:ascii="Arial" w:hAnsi="Arial" w:cs="Arial"/>
                <w:color w:val="auto"/>
                <w:sz w:val="22"/>
                <w:szCs w:val="22"/>
              </w:rPr>
            </w:pPr>
            <w:r w:rsidRPr="0018000F">
              <w:rPr>
                <w:rFonts w:ascii="Arial" w:hAnsi="Arial" w:cs="Arial"/>
                <w:color w:val="auto"/>
                <w:sz w:val="22"/>
                <w:szCs w:val="22"/>
              </w:rPr>
              <w:t>Planification d'un projet de construction : découpage en phase, diagramme de Gantt, notion de chemin critique.</w:t>
            </w:r>
          </w:p>
        </w:tc>
        <w:tc>
          <w:tcPr>
            <w:tcW w:w="710" w:type="dxa"/>
            <w:tcBorders>
              <w:left w:val="single" w:sz="4" w:space="0" w:color="auto"/>
            </w:tcBorders>
          </w:tcPr>
          <w:p w14:paraId="373B25BA" w14:textId="77777777" w:rsidR="0018000F" w:rsidRPr="0018000F" w:rsidRDefault="0018000F" w:rsidP="007651D5">
            <w:pPr>
              <w:keepLines/>
              <w:suppressAutoHyphens/>
              <w:jc w:val="center"/>
              <w:rPr>
                <w:rFonts w:ascii="Arial" w:eastAsia="MS Gothic" w:hAnsi="Arial" w:cs="Arial"/>
                <w:sz w:val="22"/>
                <w:szCs w:val="22"/>
              </w:rPr>
            </w:pPr>
          </w:p>
        </w:tc>
        <w:tc>
          <w:tcPr>
            <w:tcW w:w="802" w:type="dxa"/>
            <w:tcBorders>
              <w:right w:val="single" w:sz="4" w:space="0" w:color="auto"/>
            </w:tcBorders>
          </w:tcPr>
          <w:p w14:paraId="73231307" w14:textId="77777777" w:rsidR="0018000F" w:rsidRPr="0018000F" w:rsidRDefault="0018000F" w:rsidP="007651D5">
            <w:pPr>
              <w:keepLines/>
              <w:suppressAutoHyphens/>
              <w:jc w:val="center"/>
              <w:rPr>
                <w:rFonts w:ascii="Arial" w:eastAsia="MS Gothic" w:hAnsi="Arial" w:cs="Arial"/>
                <w:b/>
                <w:sz w:val="22"/>
                <w:szCs w:val="22"/>
              </w:rPr>
            </w:pPr>
            <w:r w:rsidRPr="0018000F">
              <w:rPr>
                <w:rFonts w:ascii="Arial" w:eastAsia="MS Gothic" w:hAnsi="Arial" w:cs="Arial"/>
                <w:b/>
                <w:sz w:val="22"/>
                <w:szCs w:val="22"/>
              </w:rPr>
              <w:t>P/T</w:t>
            </w:r>
          </w:p>
        </w:tc>
        <w:tc>
          <w:tcPr>
            <w:tcW w:w="710" w:type="dxa"/>
            <w:tcBorders>
              <w:left w:val="single" w:sz="4" w:space="0" w:color="auto"/>
            </w:tcBorders>
          </w:tcPr>
          <w:p w14:paraId="239DF82B" w14:textId="77777777" w:rsidR="0018000F" w:rsidRPr="0018000F" w:rsidRDefault="0018000F" w:rsidP="007651D5">
            <w:pPr>
              <w:keepLines/>
              <w:suppressAutoHyphens/>
              <w:jc w:val="center"/>
              <w:rPr>
                <w:rFonts w:ascii="Arial" w:eastAsia="MS Gothic" w:hAnsi="Arial" w:cs="Arial"/>
                <w:b/>
                <w:sz w:val="22"/>
                <w:szCs w:val="22"/>
              </w:rPr>
            </w:pPr>
            <w:r w:rsidRPr="0018000F">
              <w:rPr>
                <w:rFonts w:ascii="Arial" w:eastAsia="MS Gothic" w:hAnsi="Arial" w:cs="Arial"/>
                <w:b/>
                <w:sz w:val="22"/>
                <w:szCs w:val="22"/>
              </w:rPr>
              <w:t>3</w:t>
            </w:r>
          </w:p>
        </w:tc>
        <w:tc>
          <w:tcPr>
            <w:tcW w:w="3873" w:type="dxa"/>
            <w:shd w:val="clear" w:color="auto" w:fill="auto"/>
          </w:tcPr>
          <w:p w14:paraId="7E465093" w14:textId="77777777" w:rsidR="0018000F" w:rsidRPr="0018000F" w:rsidRDefault="0018000F" w:rsidP="0018000F">
            <w:pPr>
              <w:pStyle w:val="Titre4"/>
              <w:keepNext w:val="0"/>
              <w:spacing w:before="0"/>
              <w:rPr>
                <w:rFonts w:ascii="Arial" w:hAnsi="Arial" w:cs="Arial"/>
                <w:b w:val="0"/>
                <w:color w:val="auto"/>
                <w:sz w:val="20"/>
                <w:szCs w:val="20"/>
              </w:rPr>
            </w:pPr>
            <w:r w:rsidRPr="0018000F">
              <w:rPr>
                <w:rFonts w:ascii="Arial" w:hAnsi="Arial" w:cs="Arial"/>
                <w:b w:val="0"/>
                <w:color w:val="auto"/>
                <w:sz w:val="20"/>
                <w:szCs w:val="20"/>
              </w:rPr>
              <w:t>Les notions abordées prennent appui sur des études de cas du domaine de la construction. Elles participent également à la construction de méthodes et de démarches utilisées lors du projet en classe terminale.</w:t>
            </w:r>
          </w:p>
          <w:p w14:paraId="6A8E1820" w14:textId="77777777" w:rsidR="0018000F" w:rsidRPr="0018000F" w:rsidRDefault="0018000F" w:rsidP="0018000F">
            <w:pPr>
              <w:pStyle w:val="Titre4"/>
              <w:keepNext w:val="0"/>
              <w:spacing w:before="0"/>
              <w:rPr>
                <w:rFonts w:ascii="Arial" w:hAnsi="Arial" w:cs="Arial"/>
                <w:b w:val="0"/>
                <w:color w:val="auto"/>
                <w:sz w:val="20"/>
                <w:szCs w:val="20"/>
              </w:rPr>
            </w:pPr>
            <w:r w:rsidRPr="0018000F">
              <w:rPr>
                <w:rFonts w:ascii="Arial" w:hAnsi="Arial" w:cs="Arial"/>
                <w:b w:val="0"/>
                <w:color w:val="auto"/>
                <w:sz w:val="20"/>
                <w:szCs w:val="20"/>
              </w:rPr>
              <w:t xml:space="preserve">Il s’agit de donner aux élèves les connaissances de base nécessaires à la conduite d’un projet technologique : découper le projet en opérations, déterminer les enclenchements, affecter </w:t>
            </w:r>
            <w:r w:rsidRPr="0018000F">
              <w:rPr>
                <w:rFonts w:ascii="Arial" w:hAnsi="Arial" w:cs="Arial"/>
                <w:b w:val="0"/>
                <w:color w:val="auto"/>
                <w:sz w:val="20"/>
                <w:szCs w:val="20"/>
              </w:rPr>
              <w:lastRenderedPageBreak/>
              <w:t>des ressources, identifier le chemin critique.</w:t>
            </w:r>
          </w:p>
          <w:p w14:paraId="68408639" w14:textId="77777777" w:rsidR="0018000F" w:rsidRPr="0018000F" w:rsidRDefault="0018000F" w:rsidP="0018000F">
            <w:pPr>
              <w:pStyle w:val="Titre4"/>
              <w:keepNext w:val="0"/>
              <w:spacing w:before="0"/>
              <w:rPr>
                <w:rFonts w:ascii="Arial" w:hAnsi="Arial" w:cs="Arial"/>
                <w:b w:val="0"/>
                <w:color w:val="auto"/>
                <w:sz w:val="20"/>
                <w:szCs w:val="20"/>
              </w:rPr>
            </w:pPr>
            <w:r w:rsidRPr="0018000F">
              <w:rPr>
                <w:rFonts w:ascii="Arial" w:hAnsi="Arial" w:cs="Arial"/>
                <w:b w:val="0"/>
                <w:color w:val="auto"/>
                <w:sz w:val="20"/>
                <w:szCs w:val="20"/>
              </w:rPr>
              <w:t>Ces connaissances sont mises en œuvre à l’aide d’outils numériques.</w:t>
            </w:r>
          </w:p>
          <w:p w14:paraId="0E6A298D" w14:textId="77777777" w:rsidR="0018000F" w:rsidRPr="0018000F" w:rsidRDefault="0018000F" w:rsidP="0018000F">
            <w:pPr>
              <w:pStyle w:val="Titre4"/>
              <w:keepNext w:val="0"/>
              <w:spacing w:before="0"/>
              <w:rPr>
                <w:rFonts w:ascii="Arial" w:hAnsi="Arial" w:cs="Arial"/>
                <w:b w:val="0"/>
                <w:color w:val="auto"/>
                <w:sz w:val="20"/>
                <w:szCs w:val="20"/>
              </w:rPr>
            </w:pPr>
            <w:r w:rsidRPr="0018000F">
              <w:rPr>
                <w:rFonts w:ascii="Arial" w:hAnsi="Arial" w:cs="Arial"/>
                <w:b w:val="0"/>
                <w:color w:val="auto"/>
                <w:sz w:val="20"/>
                <w:szCs w:val="20"/>
              </w:rPr>
              <w:t>Les notions de déboursé ne sont pas abordées.</w:t>
            </w:r>
          </w:p>
        </w:tc>
      </w:tr>
      <w:tr w:rsidR="0018000F" w:rsidRPr="00613C7F" w14:paraId="1C7A2268" w14:textId="77777777" w:rsidTr="009C3BD7">
        <w:tc>
          <w:tcPr>
            <w:tcW w:w="4253" w:type="dxa"/>
            <w:tcBorders>
              <w:right w:val="single" w:sz="4" w:space="0" w:color="auto"/>
            </w:tcBorders>
          </w:tcPr>
          <w:p w14:paraId="47B3753B" w14:textId="77777777" w:rsidR="0018000F" w:rsidRPr="00EB0930" w:rsidRDefault="0018000F" w:rsidP="00EB0930">
            <w:pPr>
              <w:pStyle w:val="Titre5"/>
              <w:keepNext w:val="0"/>
              <w:spacing w:before="20"/>
              <w:rPr>
                <w:rFonts w:ascii="Arial" w:hAnsi="Arial" w:cs="Arial"/>
                <w:color w:val="auto"/>
                <w:sz w:val="22"/>
                <w:szCs w:val="22"/>
              </w:rPr>
            </w:pPr>
            <w:r w:rsidRPr="00EB0930">
              <w:rPr>
                <w:rFonts w:ascii="Arial" w:hAnsi="Arial" w:cs="Arial"/>
                <w:color w:val="auto"/>
                <w:sz w:val="22"/>
                <w:szCs w:val="22"/>
              </w:rPr>
              <w:lastRenderedPageBreak/>
              <w:t>Pilotage d'un projet : revue de projet, notion de coût et de budget, élaboration  d’un bilan d'expérience en vue de traçabilité.</w:t>
            </w:r>
          </w:p>
          <w:p w14:paraId="4AA52695" w14:textId="77777777" w:rsidR="0018000F" w:rsidRPr="00613C7F" w:rsidRDefault="0018000F" w:rsidP="00EB0930">
            <w:pPr>
              <w:pStyle w:val="Titre5"/>
              <w:keepNext w:val="0"/>
              <w:spacing w:before="20"/>
              <w:rPr>
                <w:rFonts w:ascii="Arial" w:hAnsi="Arial" w:cs="Arial"/>
                <w:color w:val="auto"/>
                <w:sz w:val="22"/>
                <w:szCs w:val="22"/>
              </w:rPr>
            </w:pPr>
            <w:r w:rsidRPr="00EB0930">
              <w:rPr>
                <w:rFonts w:ascii="Arial" w:hAnsi="Arial" w:cs="Arial"/>
                <w:color w:val="auto"/>
                <w:sz w:val="22"/>
                <w:szCs w:val="22"/>
              </w:rPr>
              <w:t>Travail collaboratif : ENT, base de données, formats d’échange, carte mentale, flux opérationnels.</w:t>
            </w:r>
          </w:p>
        </w:tc>
        <w:tc>
          <w:tcPr>
            <w:tcW w:w="710" w:type="dxa"/>
            <w:tcBorders>
              <w:left w:val="single" w:sz="4" w:space="0" w:color="auto"/>
            </w:tcBorders>
          </w:tcPr>
          <w:p w14:paraId="3CC60D47" w14:textId="77777777" w:rsidR="0018000F" w:rsidRPr="00613C7F" w:rsidRDefault="0018000F" w:rsidP="007651D5">
            <w:pPr>
              <w:keepLines/>
              <w:suppressAutoHyphens/>
              <w:jc w:val="center"/>
              <w:rPr>
                <w:rFonts w:ascii="Arial" w:hAnsi="Arial" w:cs="Arial"/>
                <w:sz w:val="22"/>
                <w:szCs w:val="22"/>
              </w:rPr>
            </w:pPr>
          </w:p>
        </w:tc>
        <w:tc>
          <w:tcPr>
            <w:tcW w:w="802" w:type="dxa"/>
            <w:tcBorders>
              <w:right w:val="single" w:sz="4" w:space="0" w:color="auto"/>
            </w:tcBorders>
          </w:tcPr>
          <w:p w14:paraId="14F82CE5" w14:textId="77777777" w:rsidR="0018000F" w:rsidRPr="0092469B" w:rsidRDefault="0018000F" w:rsidP="007651D5">
            <w:pPr>
              <w:keepLines/>
              <w:suppressAutoHyphens/>
              <w:jc w:val="center"/>
              <w:rPr>
                <w:rFonts w:ascii="Arial" w:hAnsi="Arial" w:cs="Arial"/>
                <w:b/>
                <w:sz w:val="22"/>
                <w:szCs w:val="22"/>
              </w:rPr>
            </w:pPr>
            <w:r w:rsidRPr="007B35D0">
              <w:rPr>
                <w:rFonts w:ascii="Arial" w:hAnsi="Arial" w:cs="Arial"/>
                <w:b/>
                <w:sz w:val="22"/>
                <w:szCs w:val="22"/>
              </w:rPr>
              <w:t>P/T</w:t>
            </w:r>
          </w:p>
        </w:tc>
        <w:tc>
          <w:tcPr>
            <w:tcW w:w="710" w:type="dxa"/>
            <w:tcBorders>
              <w:left w:val="single" w:sz="4" w:space="0" w:color="auto"/>
            </w:tcBorders>
          </w:tcPr>
          <w:p w14:paraId="0FDF0757" w14:textId="77777777" w:rsidR="0018000F" w:rsidRPr="0092469B" w:rsidRDefault="0018000F" w:rsidP="007651D5">
            <w:pPr>
              <w:keepLines/>
              <w:suppressAutoHyphens/>
              <w:jc w:val="center"/>
              <w:rPr>
                <w:rFonts w:ascii="Arial" w:hAnsi="Arial" w:cs="Arial"/>
                <w:b/>
                <w:sz w:val="22"/>
                <w:szCs w:val="22"/>
              </w:rPr>
            </w:pPr>
            <w:r w:rsidRPr="007B35D0">
              <w:rPr>
                <w:rFonts w:ascii="Arial" w:hAnsi="Arial" w:cs="Arial"/>
                <w:b/>
                <w:sz w:val="22"/>
                <w:szCs w:val="22"/>
              </w:rPr>
              <w:t>3</w:t>
            </w:r>
          </w:p>
        </w:tc>
        <w:tc>
          <w:tcPr>
            <w:tcW w:w="3873" w:type="dxa"/>
            <w:shd w:val="clear" w:color="auto" w:fill="auto"/>
          </w:tcPr>
          <w:p w14:paraId="7A294648" w14:textId="77777777" w:rsidR="0018000F" w:rsidRPr="0018000F" w:rsidRDefault="0018000F" w:rsidP="0018000F">
            <w:pPr>
              <w:pStyle w:val="Titre4"/>
              <w:keepNext w:val="0"/>
              <w:spacing w:before="0"/>
              <w:rPr>
                <w:rFonts w:ascii="Arial" w:hAnsi="Arial" w:cs="Arial"/>
                <w:b w:val="0"/>
                <w:color w:val="auto"/>
                <w:sz w:val="20"/>
                <w:szCs w:val="20"/>
              </w:rPr>
            </w:pPr>
            <w:r w:rsidRPr="0018000F">
              <w:rPr>
                <w:rFonts w:ascii="Arial" w:hAnsi="Arial" w:cs="Arial"/>
                <w:b w:val="0"/>
                <w:color w:val="auto"/>
                <w:sz w:val="20"/>
                <w:szCs w:val="20"/>
              </w:rPr>
              <w:t>Les éléments de pilotage sont abordés au travers et en application des projets menés par les élèves. Il s’agit de leur faire acquérir et utiliser les outils d’échanges, de suivi et d’animation (ENT, revues de projet, cartes mentales, flux opérationnels) ainsi que ceux de formalisation et de synthèses (bases de données, bilan d’expérience) en vue d’une exploitation collaborative.</w:t>
            </w:r>
          </w:p>
        </w:tc>
      </w:tr>
      <w:tr w:rsidR="0018000F" w:rsidRPr="00613C7F" w14:paraId="0B65E1CA" w14:textId="77777777" w:rsidTr="009C3BD7">
        <w:tc>
          <w:tcPr>
            <w:tcW w:w="4253" w:type="dxa"/>
            <w:tcBorders>
              <w:right w:val="single" w:sz="4" w:space="0" w:color="auto"/>
            </w:tcBorders>
          </w:tcPr>
          <w:p w14:paraId="1486B924" w14:textId="77777777" w:rsidR="0018000F" w:rsidRPr="00613C7F" w:rsidRDefault="0018000F" w:rsidP="007651D5">
            <w:pPr>
              <w:pStyle w:val="Titre5"/>
              <w:keepNext w:val="0"/>
              <w:spacing w:before="20"/>
              <w:rPr>
                <w:rFonts w:ascii="Arial" w:hAnsi="Arial" w:cs="Arial"/>
                <w:color w:val="auto"/>
                <w:sz w:val="22"/>
                <w:szCs w:val="22"/>
              </w:rPr>
            </w:pPr>
            <w:r w:rsidRPr="00EB0930">
              <w:rPr>
                <w:rFonts w:ascii="Arial" w:hAnsi="Arial" w:cs="Arial"/>
                <w:color w:val="auto"/>
                <w:sz w:val="22"/>
                <w:szCs w:val="22"/>
              </w:rPr>
              <w:t>Évaluation de la prise de risque dans un projet par le choix des solutions technologiques (innovations technologiques, notion de coût global, veille technologique)</w:t>
            </w:r>
          </w:p>
        </w:tc>
        <w:tc>
          <w:tcPr>
            <w:tcW w:w="710" w:type="dxa"/>
            <w:tcBorders>
              <w:left w:val="single" w:sz="4" w:space="0" w:color="auto"/>
            </w:tcBorders>
          </w:tcPr>
          <w:p w14:paraId="0F7946E3" w14:textId="77777777" w:rsidR="0018000F" w:rsidRPr="00613C7F" w:rsidRDefault="0018000F" w:rsidP="007651D5">
            <w:pPr>
              <w:keepLines/>
              <w:suppressAutoHyphens/>
              <w:jc w:val="center"/>
              <w:rPr>
                <w:rFonts w:ascii="Arial" w:hAnsi="Arial" w:cs="Arial"/>
                <w:sz w:val="22"/>
                <w:szCs w:val="22"/>
              </w:rPr>
            </w:pPr>
          </w:p>
        </w:tc>
        <w:tc>
          <w:tcPr>
            <w:tcW w:w="802" w:type="dxa"/>
            <w:tcBorders>
              <w:right w:val="single" w:sz="4" w:space="0" w:color="auto"/>
            </w:tcBorders>
          </w:tcPr>
          <w:p w14:paraId="3AA13DC5" w14:textId="77777777" w:rsidR="0018000F" w:rsidRPr="0092469B" w:rsidRDefault="0018000F" w:rsidP="007651D5">
            <w:pPr>
              <w:keepLines/>
              <w:suppressAutoHyphens/>
              <w:jc w:val="center"/>
              <w:rPr>
                <w:rFonts w:ascii="Arial" w:hAnsi="Arial" w:cs="Arial"/>
                <w:b/>
                <w:sz w:val="22"/>
                <w:szCs w:val="22"/>
              </w:rPr>
            </w:pPr>
            <w:r w:rsidRPr="007B35D0">
              <w:rPr>
                <w:rFonts w:ascii="Arial" w:hAnsi="Arial" w:cs="Arial"/>
                <w:b/>
                <w:sz w:val="22"/>
                <w:szCs w:val="22"/>
              </w:rPr>
              <w:t>P/T</w:t>
            </w:r>
          </w:p>
        </w:tc>
        <w:tc>
          <w:tcPr>
            <w:tcW w:w="710" w:type="dxa"/>
            <w:tcBorders>
              <w:left w:val="single" w:sz="4" w:space="0" w:color="auto"/>
            </w:tcBorders>
          </w:tcPr>
          <w:p w14:paraId="56CB7719" w14:textId="77777777" w:rsidR="0018000F" w:rsidRPr="0092469B" w:rsidRDefault="0018000F" w:rsidP="007651D5">
            <w:pPr>
              <w:keepLines/>
              <w:suppressAutoHyphens/>
              <w:jc w:val="center"/>
              <w:rPr>
                <w:rFonts w:ascii="Arial" w:hAnsi="Arial" w:cs="Arial"/>
                <w:b/>
                <w:sz w:val="22"/>
                <w:szCs w:val="22"/>
              </w:rPr>
            </w:pPr>
            <w:r w:rsidRPr="007B35D0">
              <w:rPr>
                <w:rFonts w:ascii="Arial" w:hAnsi="Arial" w:cs="Arial"/>
                <w:b/>
                <w:sz w:val="22"/>
                <w:szCs w:val="22"/>
              </w:rPr>
              <w:t>2</w:t>
            </w:r>
          </w:p>
        </w:tc>
        <w:tc>
          <w:tcPr>
            <w:tcW w:w="3873" w:type="dxa"/>
            <w:tcBorders>
              <w:top w:val="single" w:sz="4" w:space="0" w:color="auto"/>
            </w:tcBorders>
            <w:shd w:val="clear" w:color="auto" w:fill="auto"/>
          </w:tcPr>
          <w:p w14:paraId="56A4CD54" w14:textId="77777777" w:rsidR="0018000F" w:rsidRPr="00613C7F" w:rsidRDefault="0018000F" w:rsidP="007651D5">
            <w:pPr>
              <w:pStyle w:val="Titre4"/>
              <w:keepNext w:val="0"/>
              <w:spacing w:before="0"/>
              <w:rPr>
                <w:rFonts w:ascii="Arial" w:hAnsi="Arial" w:cs="Arial"/>
                <w:b w:val="0"/>
                <w:color w:val="auto"/>
                <w:sz w:val="20"/>
                <w:szCs w:val="20"/>
              </w:rPr>
            </w:pPr>
            <w:r w:rsidRPr="0018000F">
              <w:rPr>
                <w:rFonts w:ascii="Arial" w:hAnsi="Arial" w:cs="Arial"/>
                <w:b w:val="0"/>
                <w:color w:val="auto"/>
                <w:sz w:val="20"/>
                <w:szCs w:val="20"/>
              </w:rPr>
              <w:t>Se limiter à l’approche de ces notions lors d’études  de projets innovants (bâtiment HQE, passifs ou à basse consommation, éco-quartier, …) sans théorisation des processus de choix ou de décision.</w:t>
            </w:r>
          </w:p>
        </w:tc>
      </w:tr>
      <w:tr w:rsidR="0018000F" w:rsidRPr="00613C7F" w14:paraId="477DB246" w14:textId="77777777" w:rsidTr="009C3BD7">
        <w:trPr>
          <w:trHeight w:val="1040"/>
        </w:trPr>
        <w:tc>
          <w:tcPr>
            <w:tcW w:w="4253" w:type="dxa"/>
            <w:tcBorders>
              <w:bottom w:val="single" w:sz="4" w:space="0" w:color="auto"/>
              <w:right w:val="single" w:sz="4" w:space="0" w:color="auto"/>
            </w:tcBorders>
          </w:tcPr>
          <w:p w14:paraId="5E93C6CA" w14:textId="77777777" w:rsidR="0018000F" w:rsidRPr="00EB0930" w:rsidRDefault="0018000F" w:rsidP="00EB0930">
            <w:pPr>
              <w:pStyle w:val="Titre5"/>
              <w:keepNext w:val="0"/>
              <w:spacing w:before="20"/>
              <w:rPr>
                <w:rFonts w:ascii="Arial" w:hAnsi="Arial" w:cs="Arial"/>
                <w:color w:val="auto"/>
                <w:sz w:val="22"/>
                <w:szCs w:val="22"/>
              </w:rPr>
            </w:pPr>
            <w:r w:rsidRPr="00EB0930">
              <w:rPr>
                <w:rFonts w:ascii="Arial" w:hAnsi="Arial" w:cs="Arial"/>
                <w:color w:val="auto"/>
                <w:sz w:val="22"/>
                <w:szCs w:val="22"/>
              </w:rPr>
              <w:t>Outils de communication technique : croquis, maquette, représentation normalisée, modeleur volumique et module métier, notice descriptive.</w:t>
            </w:r>
          </w:p>
        </w:tc>
        <w:tc>
          <w:tcPr>
            <w:tcW w:w="710" w:type="dxa"/>
            <w:tcBorders>
              <w:left w:val="single" w:sz="4" w:space="0" w:color="auto"/>
            </w:tcBorders>
          </w:tcPr>
          <w:p w14:paraId="663E2D5D" w14:textId="77777777" w:rsidR="0018000F" w:rsidRPr="00DB616C" w:rsidRDefault="0018000F" w:rsidP="007651D5">
            <w:pPr>
              <w:keepLines/>
              <w:suppressAutoHyphens/>
              <w:jc w:val="center"/>
              <w:rPr>
                <w:rFonts w:ascii="Arial" w:hAnsi="Arial" w:cs="Arial"/>
              </w:rPr>
            </w:pPr>
            <w:r w:rsidRPr="00DB616C">
              <w:rPr>
                <w:rFonts w:ascii="Arial" w:hAnsi="Arial" w:cs="Arial"/>
                <w:sz w:val="32"/>
                <w:szCs w:val="32"/>
              </w:rPr>
              <w:t>*</w:t>
            </w:r>
          </w:p>
        </w:tc>
        <w:tc>
          <w:tcPr>
            <w:tcW w:w="802" w:type="dxa"/>
            <w:tcBorders>
              <w:right w:val="single" w:sz="4" w:space="0" w:color="auto"/>
            </w:tcBorders>
          </w:tcPr>
          <w:p w14:paraId="7A5F3DE5" w14:textId="77777777" w:rsidR="0018000F" w:rsidRPr="0092469B" w:rsidRDefault="0018000F" w:rsidP="007651D5">
            <w:pPr>
              <w:keepLines/>
              <w:suppressAutoHyphens/>
              <w:jc w:val="center"/>
              <w:rPr>
                <w:rFonts w:ascii="Arial" w:hAnsi="Arial" w:cs="Arial"/>
                <w:b/>
                <w:sz w:val="22"/>
                <w:szCs w:val="22"/>
              </w:rPr>
            </w:pPr>
            <w:r w:rsidRPr="007B35D0">
              <w:rPr>
                <w:rFonts w:ascii="Arial" w:hAnsi="Arial" w:cs="Arial"/>
                <w:b/>
                <w:sz w:val="22"/>
                <w:szCs w:val="22"/>
              </w:rPr>
              <w:t>P/T</w:t>
            </w:r>
          </w:p>
        </w:tc>
        <w:tc>
          <w:tcPr>
            <w:tcW w:w="710" w:type="dxa"/>
            <w:tcBorders>
              <w:left w:val="single" w:sz="4" w:space="0" w:color="auto"/>
            </w:tcBorders>
          </w:tcPr>
          <w:p w14:paraId="32D676B9" w14:textId="77777777" w:rsidR="0018000F" w:rsidRPr="0092469B" w:rsidRDefault="0018000F" w:rsidP="007651D5">
            <w:pPr>
              <w:keepLines/>
              <w:suppressAutoHyphens/>
              <w:jc w:val="center"/>
              <w:rPr>
                <w:rFonts w:ascii="Arial" w:hAnsi="Arial" w:cs="Arial"/>
                <w:b/>
                <w:sz w:val="22"/>
                <w:szCs w:val="22"/>
              </w:rPr>
            </w:pPr>
            <w:r w:rsidRPr="007B35D0">
              <w:rPr>
                <w:rFonts w:ascii="Arial" w:hAnsi="Arial" w:cs="Arial"/>
                <w:b/>
                <w:sz w:val="22"/>
                <w:szCs w:val="22"/>
              </w:rPr>
              <w:t>3</w:t>
            </w:r>
          </w:p>
        </w:tc>
        <w:tc>
          <w:tcPr>
            <w:tcW w:w="3873" w:type="dxa"/>
            <w:shd w:val="clear" w:color="auto" w:fill="auto"/>
          </w:tcPr>
          <w:p w14:paraId="68956CD9" w14:textId="77777777" w:rsidR="0018000F" w:rsidRPr="0018000F" w:rsidRDefault="0018000F" w:rsidP="0018000F">
            <w:pPr>
              <w:pStyle w:val="Titre4"/>
              <w:keepNext w:val="0"/>
              <w:spacing w:before="0"/>
              <w:rPr>
                <w:rFonts w:ascii="Arial" w:hAnsi="Arial" w:cs="Arial"/>
                <w:b w:val="0"/>
                <w:color w:val="auto"/>
                <w:sz w:val="20"/>
                <w:szCs w:val="20"/>
              </w:rPr>
            </w:pPr>
            <w:r w:rsidRPr="0018000F">
              <w:rPr>
                <w:rFonts w:ascii="Arial" w:hAnsi="Arial" w:cs="Arial"/>
                <w:b w:val="0"/>
                <w:color w:val="auto"/>
                <w:sz w:val="20"/>
                <w:szCs w:val="20"/>
              </w:rPr>
              <w:t>Il s'agit d'adapter le mode de représentation à un interlocuteur donné (client, usager, entreprise, administration) et à l’objectif défini (échange d’idées, relation contractuelle), d’utiliser une maquette numérique fournie et un logiciel adapté pour simuler le comportement structurel (déformations), fonctionnel (gestion des flux, ensoleillement, transfert de chaleur, isolation acoustique) d’une construction.</w:t>
            </w:r>
          </w:p>
        </w:tc>
      </w:tr>
      <w:tr w:rsidR="007651D5" w:rsidRPr="00613C7F" w14:paraId="12AD1384" w14:textId="77777777" w:rsidTr="009C3BD7">
        <w:tc>
          <w:tcPr>
            <w:tcW w:w="4253" w:type="dxa"/>
            <w:tcBorders>
              <w:top w:val="single" w:sz="4" w:space="0" w:color="auto"/>
              <w:left w:val="single" w:sz="4" w:space="0" w:color="auto"/>
              <w:bottom w:val="single" w:sz="4" w:space="0" w:color="auto"/>
              <w:right w:val="single" w:sz="4" w:space="0" w:color="auto"/>
            </w:tcBorders>
            <w:shd w:val="solid" w:color="BFBFBF" w:fill="auto"/>
          </w:tcPr>
          <w:p w14:paraId="3C2D016B" w14:textId="77777777" w:rsidR="007651D5" w:rsidRPr="00613C7F" w:rsidRDefault="007651D5" w:rsidP="00EB0930">
            <w:pPr>
              <w:spacing w:after="120"/>
              <w:rPr>
                <w:rFonts w:ascii="Arial" w:hAnsi="Arial" w:cs="Arial"/>
                <w:b/>
                <w:sz w:val="22"/>
                <w:szCs w:val="22"/>
              </w:rPr>
            </w:pPr>
            <w:bookmarkStart w:id="5" w:name="_Toc140109727"/>
            <w:bookmarkStart w:id="6" w:name="_Toc140111290"/>
            <w:r w:rsidRPr="00613C7F">
              <w:rPr>
                <w:rFonts w:ascii="Arial" w:hAnsi="Arial" w:cs="Arial"/>
                <w:b/>
                <w:sz w:val="22"/>
                <w:szCs w:val="22"/>
              </w:rPr>
              <w:t xml:space="preserve">1.2 </w:t>
            </w:r>
            <w:bookmarkEnd w:id="5"/>
            <w:bookmarkEnd w:id="6"/>
            <w:r w:rsidR="00EB0930">
              <w:rPr>
                <w:rFonts w:ascii="Arial" w:hAnsi="Arial" w:cs="Arial"/>
                <w:b/>
                <w:sz w:val="22"/>
                <w:szCs w:val="22"/>
              </w:rPr>
              <w:t>Projet architectural</w:t>
            </w:r>
          </w:p>
        </w:tc>
        <w:tc>
          <w:tcPr>
            <w:tcW w:w="710" w:type="dxa"/>
            <w:tcBorders>
              <w:left w:val="single" w:sz="4" w:space="0" w:color="auto"/>
              <w:bottom w:val="single" w:sz="4" w:space="0" w:color="000000"/>
            </w:tcBorders>
            <w:shd w:val="solid" w:color="BFBFBF" w:fill="auto"/>
          </w:tcPr>
          <w:p w14:paraId="259C457B" w14:textId="77777777" w:rsidR="007651D5" w:rsidRPr="00613C7F" w:rsidRDefault="007651D5" w:rsidP="007651D5">
            <w:pPr>
              <w:spacing w:after="120"/>
              <w:rPr>
                <w:rFonts w:ascii="Arial" w:hAnsi="Arial" w:cs="Arial"/>
                <w:sz w:val="22"/>
                <w:szCs w:val="22"/>
              </w:rPr>
            </w:pPr>
            <w:r w:rsidRPr="00613C7F">
              <w:rPr>
                <w:rFonts w:ascii="Arial" w:hAnsi="Arial" w:cs="Arial"/>
                <w:sz w:val="22"/>
                <w:szCs w:val="22"/>
              </w:rPr>
              <w:t>ETC</w:t>
            </w:r>
          </w:p>
        </w:tc>
        <w:tc>
          <w:tcPr>
            <w:tcW w:w="802" w:type="dxa"/>
            <w:tcBorders>
              <w:bottom w:val="single" w:sz="4" w:space="0" w:color="000000"/>
            </w:tcBorders>
            <w:shd w:val="solid" w:color="BFBFBF" w:fill="auto"/>
          </w:tcPr>
          <w:p w14:paraId="772250D4" w14:textId="77777777" w:rsidR="007651D5" w:rsidRPr="0092469B" w:rsidRDefault="007651D5" w:rsidP="007651D5">
            <w:pPr>
              <w:spacing w:after="120"/>
              <w:jc w:val="center"/>
              <w:rPr>
                <w:rFonts w:ascii="Arial" w:hAnsi="Arial" w:cs="Arial"/>
                <w:sz w:val="22"/>
                <w:szCs w:val="22"/>
              </w:rPr>
            </w:pPr>
            <w:r w:rsidRPr="0092469B">
              <w:rPr>
                <w:rFonts w:ascii="Arial" w:hAnsi="Arial" w:cs="Arial"/>
                <w:b/>
                <w:sz w:val="22"/>
                <w:szCs w:val="22"/>
              </w:rPr>
              <w:t>P/T</w:t>
            </w:r>
          </w:p>
        </w:tc>
        <w:tc>
          <w:tcPr>
            <w:tcW w:w="710" w:type="dxa"/>
            <w:tcBorders>
              <w:bottom w:val="single" w:sz="4" w:space="0" w:color="000000"/>
            </w:tcBorders>
            <w:shd w:val="solid" w:color="BFBFBF" w:fill="auto"/>
          </w:tcPr>
          <w:p w14:paraId="7A83CA5A" w14:textId="77777777" w:rsidR="007651D5" w:rsidRPr="0092469B" w:rsidRDefault="007651D5" w:rsidP="007651D5">
            <w:pPr>
              <w:spacing w:after="120"/>
              <w:rPr>
                <w:rFonts w:ascii="Arial" w:hAnsi="Arial" w:cs="Arial"/>
                <w:sz w:val="22"/>
                <w:szCs w:val="22"/>
              </w:rPr>
            </w:pPr>
            <w:proofErr w:type="spellStart"/>
            <w:r w:rsidRPr="0092469B">
              <w:rPr>
                <w:rFonts w:ascii="Arial" w:hAnsi="Arial" w:cs="Arial"/>
                <w:sz w:val="22"/>
                <w:szCs w:val="22"/>
              </w:rPr>
              <w:t>Tax</w:t>
            </w:r>
            <w:proofErr w:type="spellEnd"/>
          </w:p>
        </w:tc>
        <w:tc>
          <w:tcPr>
            <w:tcW w:w="3873" w:type="dxa"/>
            <w:tcBorders>
              <w:bottom w:val="single" w:sz="4" w:space="0" w:color="000000"/>
            </w:tcBorders>
            <w:shd w:val="solid" w:color="BFBFBF" w:fill="auto"/>
          </w:tcPr>
          <w:p w14:paraId="2CF6C9EB" w14:textId="77777777" w:rsidR="007651D5" w:rsidRPr="00613C7F" w:rsidRDefault="007651D5" w:rsidP="00947343">
            <w:pPr>
              <w:spacing w:after="120"/>
              <w:jc w:val="center"/>
              <w:rPr>
                <w:rFonts w:ascii="Arial" w:hAnsi="Arial" w:cs="Arial"/>
                <w:b/>
                <w:sz w:val="22"/>
                <w:szCs w:val="22"/>
              </w:rPr>
            </w:pPr>
            <w:r w:rsidRPr="00613C7F">
              <w:rPr>
                <w:rFonts w:ascii="Arial" w:hAnsi="Arial" w:cs="Arial"/>
                <w:b/>
                <w:sz w:val="22"/>
                <w:szCs w:val="22"/>
              </w:rPr>
              <w:t>Commentaires</w:t>
            </w:r>
          </w:p>
        </w:tc>
      </w:tr>
      <w:tr w:rsidR="00EB0930" w:rsidRPr="00613C7F" w14:paraId="189104A3" w14:textId="77777777" w:rsidTr="009C3BD7">
        <w:tc>
          <w:tcPr>
            <w:tcW w:w="4253" w:type="dxa"/>
            <w:tcBorders>
              <w:top w:val="single" w:sz="4" w:space="0" w:color="auto"/>
              <w:right w:val="single" w:sz="4" w:space="0" w:color="auto"/>
            </w:tcBorders>
          </w:tcPr>
          <w:p w14:paraId="14D26BF3" w14:textId="77777777" w:rsidR="00EB0930" w:rsidRPr="009C3BD7" w:rsidRDefault="00EB0930" w:rsidP="009C3BD7">
            <w:pPr>
              <w:pStyle w:val="Titre5"/>
              <w:keepNext w:val="0"/>
              <w:spacing w:before="20"/>
              <w:rPr>
                <w:rFonts w:ascii="Arial" w:hAnsi="Arial" w:cs="Arial"/>
                <w:color w:val="auto"/>
                <w:sz w:val="22"/>
                <w:szCs w:val="22"/>
              </w:rPr>
            </w:pPr>
            <w:r w:rsidRPr="009C3BD7">
              <w:rPr>
                <w:rFonts w:ascii="Arial" w:hAnsi="Arial" w:cs="Arial"/>
                <w:color w:val="auto"/>
                <w:sz w:val="22"/>
                <w:szCs w:val="22"/>
              </w:rPr>
              <w:t>Analyse fonctionnelle adaptée à la construction</w:t>
            </w:r>
          </w:p>
          <w:p w14:paraId="6783F735" w14:textId="77777777" w:rsidR="00EB0930" w:rsidRPr="009C3BD7" w:rsidRDefault="00EB0930" w:rsidP="009C3BD7">
            <w:pPr>
              <w:pStyle w:val="Titre5"/>
              <w:keepNext w:val="0"/>
              <w:spacing w:before="20"/>
              <w:rPr>
                <w:rFonts w:ascii="Arial" w:hAnsi="Arial" w:cs="Arial"/>
                <w:color w:val="auto"/>
                <w:sz w:val="22"/>
                <w:szCs w:val="22"/>
              </w:rPr>
            </w:pPr>
            <w:r w:rsidRPr="009C3BD7">
              <w:rPr>
                <w:rFonts w:ascii="Arial" w:hAnsi="Arial" w:cs="Arial"/>
                <w:color w:val="auto"/>
                <w:sz w:val="22"/>
                <w:szCs w:val="22"/>
              </w:rPr>
              <w:t>Organigramme fonctionnel</w:t>
            </w:r>
          </w:p>
          <w:p w14:paraId="4CAF935B" w14:textId="77777777" w:rsidR="00EB0930" w:rsidRPr="00613C7F" w:rsidRDefault="00EB0930" w:rsidP="009C3BD7">
            <w:pPr>
              <w:pStyle w:val="Titre5"/>
              <w:keepNext w:val="0"/>
              <w:spacing w:before="20"/>
              <w:rPr>
                <w:rFonts w:ascii="Arial" w:hAnsi="Arial" w:cs="Arial"/>
                <w:color w:val="auto"/>
                <w:sz w:val="22"/>
                <w:szCs w:val="22"/>
              </w:rPr>
            </w:pPr>
          </w:p>
        </w:tc>
        <w:tc>
          <w:tcPr>
            <w:tcW w:w="710" w:type="dxa"/>
            <w:tcBorders>
              <w:left w:val="single" w:sz="4" w:space="0" w:color="auto"/>
            </w:tcBorders>
          </w:tcPr>
          <w:p w14:paraId="06B4E181" w14:textId="77777777" w:rsidR="00EB0930" w:rsidRPr="00DB616C" w:rsidRDefault="00EB0930" w:rsidP="007651D5">
            <w:pPr>
              <w:jc w:val="center"/>
              <w:rPr>
                <w:rFonts w:ascii="Arial" w:hAnsi="Arial" w:cs="Arial"/>
              </w:rPr>
            </w:pPr>
            <w:r w:rsidRPr="00DB616C">
              <w:rPr>
                <w:rFonts w:ascii="Arial" w:hAnsi="Arial" w:cs="Arial"/>
                <w:sz w:val="32"/>
                <w:szCs w:val="32"/>
              </w:rPr>
              <w:t>*</w:t>
            </w:r>
          </w:p>
        </w:tc>
        <w:tc>
          <w:tcPr>
            <w:tcW w:w="802" w:type="dxa"/>
            <w:tcBorders>
              <w:right w:val="single" w:sz="4" w:space="0" w:color="auto"/>
            </w:tcBorders>
          </w:tcPr>
          <w:p w14:paraId="643BC45D" w14:textId="77777777" w:rsidR="00EB0930" w:rsidRPr="0092469B" w:rsidRDefault="009C3BD7" w:rsidP="007651D5">
            <w:pPr>
              <w:jc w:val="center"/>
              <w:rPr>
                <w:rFonts w:ascii="Arial" w:hAnsi="Arial" w:cs="Arial"/>
                <w:b/>
                <w:sz w:val="22"/>
                <w:szCs w:val="22"/>
              </w:rPr>
            </w:pPr>
            <w:r w:rsidRPr="007B35D0">
              <w:rPr>
                <w:rFonts w:ascii="Arial" w:hAnsi="Arial" w:cs="Arial"/>
                <w:b/>
                <w:sz w:val="22"/>
                <w:szCs w:val="22"/>
              </w:rPr>
              <w:t>P</w:t>
            </w:r>
            <w:r w:rsidR="00EB0930" w:rsidRPr="007B35D0">
              <w:rPr>
                <w:rFonts w:ascii="Arial" w:hAnsi="Arial" w:cs="Arial"/>
                <w:b/>
                <w:sz w:val="22"/>
                <w:szCs w:val="22"/>
              </w:rPr>
              <w:t>/T</w:t>
            </w:r>
          </w:p>
        </w:tc>
        <w:tc>
          <w:tcPr>
            <w:tcW w:w="710" w:type="dxa"/>
            <w:tcBorders>
              <w:left w:val="single" w:sz="4" w:space="0" w:color="auto"/>
            </w:tcBorders>
          </w:tcPr>
          <w:p w14:paraId="63E90DF5" w14:textId="77777777" w:rsidR="00EB0930" w:rsidRPr="0092469B" w:rsidRDefault="00EB0930" w:rsidP="007651D5">
            <w:pPr>
              <w:jc w:val="center"/>
              <w:rPr>
                <w:rFonts w:ascii="Arial" w:hAnsi="Arial" w:cs="Arial"/>
                <w:b/>
                <w:sz w:val="22"/>
                <w:szCs w:val="22"/>
              </w:rPr>
            </w:pPr>
            <w:r w:rsidRPr="007B35D0">
              <w:rPr>
                <w:rFonts w:ascii="Arial" w:hAnsi="Arial" w:cs="Arial"/>
                <w:b/>
                <w:sz w:val="22"/>
                <w:szCs w:val="22"/>
              </w:rPr>
              <w:t>3</w:t>
            </w:r>
          </w:p>
        </w:tc>
        <w:tc>
          <w:tcPr>
            <w:tcW w:w="3873" w:type="dxa"/>
            <w:tcBorders>
              <w:top w:val="single" w:sz="4" w:space="0" w:color="auto"/>
            </w:tcBorders>
            <w:shd w:val="clear" w:color="auto" w:fill="auto"/>
          </w:tcPr>
          <w:p w14:paraId="7EC9589A" w14:textId="77777777" w:rsidR="00EB0930" w:rsidRPr="009C3BD7" w:rsidRDefault="00EB0930" w:rsidP="009C3BD7">
            <w:pPr>
              <w:pStyle w:val="Titre4"/>
              <w:keepNext w:val="0"/>
              <w:spacing w:before="0"/>
              <w:rPr>
                <w:rFonts w:ascii="Arial" w:hAnsi="Arial" w:cs="Arial"/>
                <w:b w:val="0"/>
                <w:color w:val="auto"/>
                <w:sz w:val="20"/>
                <w:szCs w:val="20"/>
              </w:rPr>
            </w:pPr>
            <w:r w:rsidRPr="009C3BD7">
              <w:rPr>
                <w:rFonts w:ascii="Arial" w:hAnsi="Arial" w:cs="Arial"/>
                <w:b w:val="0"/>
                <w:color w:val="auto"/>
                <w:sz w:val="20"/>
                <w:szCs w:val="20"/>
              </w:rPr>
              <w:t>Études de dossiers technologiques allant en complexité croissante. Les premières études peuvent s’appuyer sur des espaces choisis dans l’environnement direct des élèves (chambre, logement, self) pour aller vers des constructions plus complexes et représentatives (magasin, gymnase, pont, salle de spectacle, aménagement urbain).</w:t>
            </w:r>
          </w:p>
          <w:p w14:paraId="0D58FBAB" w14:textId="77777777" w:rsidR="00EB0930" w:rsidRPr="009C3BD7" w:rsidRDefault="00EB0930" w:rsidP="009C3BD7">
            <w:pPr>
              <w:pStyle w:val="Titre4"/>
              <w:keepNext w:val="0"/>
              <w:spacing w:before="0"/>
              <w:rPr>
                <w:rFonts w:ascii="Arial" w:hAnsi="Arial" w:cs="Arial"/>
                <w:b w:val="0"/>
                <w:color w:val="auto"/>
                <w:sz w:val="20"/>
                <w:szCs w:val="20"/>
              </w:rPr>
            </w:pPr>
            <w:r w:rsidRPr="009C3BD7">
              <w:rPr>
                <w:rFonts w:ascii="Arial" w:hAnsi="Arial" w:cs="Arial"/>
                <w:b w:val="0"/>
                <w:color w:val="auto"/>
                <w:sz w:val="20"/>
                <w:szCs w:val="20"/>
              </w:rPr>
              <w:t>Le lien avec les enseignements transversaux doit être fait au niveau des méthodes mises en œuvre.</w:t>
            </w:r>
          </w:p>
          <w:p w14:paraId="29BB7C01" w14:textId="77777777" w:rsidR="00EB0930" w:rsidRPr="009C3BD7" w:rsidRDefault="00EB0930" w:rsidP="009C3BD7">
            <w:pPr>
              <w:pStyle w:val="Titre4"/>
              <w:keepNext w:val="0"/>
              <w:spacing w:before="0"/>
              <w:rPr>
                <w:rFonts w:ascii="Arial" w:hAnsi="Arial" w:cs="Arial"/>
                <w:b w:val="0"/>
                <w:color w:val="auto"/>
                <w:sz w:val="20"/>
                <w:szCs w:val="20"/>
              </w:rPr>
            </w:pPr>
            <w:r w:rsidRPr="009C3BD7">
              <w:rPr>
                <w:rFonts w:ascii="Arial" w:hAnsi="Arial" w:cs="Arial"/>
                <w:b w:val="0"/>
                <w:color w:val="auto"/>
                <w:sz w:val="20"/>
                <w:szCs w:val="20"/>
              </w:rPr>
              <w:t>Se limiter à l‘étude des fonctions principales (esthétique et contexte, confort, résistance), et à l’édition d’organigrammes fonctionnels dans le cas d’une modification de l’usage d’une construction.</w:t>
            </w:r>
          </w:p>
        </w:tc>
      </w:tr>
      <w:tr w:rsidR="00EB0930" w:rsidRPr="00613C7F" w14:paraId="6B00CE53" w14:textId="77777777" w:rsidTr="009C3BD7">
        <w:tc>
          <w:tcPr>
            <w:tcW w:w="4253" w:type="dxa"/>
            <w:tcBorders>
              <w:right w:val="single" w:sz="4" w:space="0" w:color="auto"/>
            </w:tcBorders>
          </w:tcPr>
          <w:p w14:paraId="0E6BA5A1" w14:textId="77777777" w:rsidR="00EB0930" w:rsidRPr="009C3BD7" w:rsidRDefault="00EB0930" w:rsidP="009C3BD7">
            <w:pPr>
              <w:pStyle w:val="Titre5"/>
              <w:keepNext w:val="0"/>
              <w:spacing w:before="20"/>
              <w:rPr>
                <w:rFonts w:ascii="Arial" w:hAnsi="Arial" w:cs="Arial"/>
                <w:color w:val="auto"/>
                <w:sz w:val="22"/>
                <w:szCs w:val="22"/>
              </w:rPr>
            </w:pPr>
            <w:r w:rsidRPr="009C3BD7">
              <w:rPr>
                <w:rFonts w:ascii="Arial" w:hAnsi="Arial" w:cs="Arial"/>
                <w:color w:val="auto"/>
                <w:sz w:val="22"/>
                <w:szCs w:val="22"/>
              </w:rPr>
              <w:t>Conception bioclimatique</w:t>
            </w:r>
          </w:p>
          <w:p w14:paraId="52BDBEBF" w14:textId="77777777" w:rsidR="00EB0930" w:rsidRPr="009C3BD7" w:rsidRDefault="00EB0930" w:rsidP="009C3BD7">
            <w:pPr>
              <w:spacing w:before="20"/>
              <w:rPr>
                <w:rFonts w:ascii="Arial" w:eastAsia="MS Gothic" w:hAnsi="Arial" w:cs="Arial"/>
                <w:sz w:val="22"/>
                <w:szCs w:val="22"/>
              </w:rPr>
            </w:pPr>
            <w:r w:rsidRPr="009C3BD7">
              <w:rPr>
                <w:rFonts w:ascii="Arial" w:eastAsia="MS Gothic" w:hAnsi="Arial" w:cs="Arial"/>
                <w:sz w:val="22"/>
                <w:szCs w:val="22"/>
              </w:rPr>
              <w:t>Systèmes porteurs</w:t>
            </w:r>
          </w:p>
          <w:p w14:paraId="544B7423" w14:textId="77777777" w:rsidR="00EB0930" w:rsidRPr="00613C7F" w:rsidRDefault="00EB0930" w:rsidP="009C3BD7">
            <w:pPr>
              <w:pStyle w:val="Titre5"/>
              <w:keepNext w:val="0"/>
              <w:spacing w:before="20"/>
              <w:rPr>
                <w:rFonts w:ascii="Arial" w:hAnsi="Arial" w:cs="Arial"/>
                <w:color w:val="auto"/>
                <w:sz w:val="22"/>
                <w:szCs w:val="22"/>
              </w:rPr>
            </w:pPr>
            <w:r w:rsidRPr="009C3BD7">
              <w:rPr>
                <w:rFonts w:ascii="Arial" w:hAnsi="Arial" w:cs="Arial"/>
                <w:color w:val="auto"/>
                <w:sz w:val="22"/>
                <w:szCs w:val="22"/>
              </w:rPr>
              <w:t>Conformité aux règlementations</w:t>
            </w:r>
          </w:p>
        </w:tc>
        <w:tc>
          <w:tcPr>
            <w:tcW w:w="710" w:type="dxa"/>
            <w:tcBorders>
              <w:left w:val="single" w:sz="4" w:space="0" w:color="auto"/>
            </w:tcBorders>
          </w:tcPr>
          <w:p w14:paraId="6DB338E1" w14:textId="77777777" w:rsidR="00EB0930" w:rsidRPr="00DB616C" w:rsidRDefault="00EB0930" w:rsidP="007651D5">
            <w:pPr>
              <w:jc w:val="center"/>
              <w:rPr>
                <w:rFonts w:ascii="Arial" w:hAnsi="Arial" w:cs="Arial"/>
              </w:rPr>
            </w:pPr>
            <w:r w:rsidRPr="00DB616C">
              <w:rPr>
                <w:rFonts w:ascii="Arial" w:hAnsi="Arial" w:cs="Arial"/>
                <w:sz w:val="32"/>
                <w:szCs w:val="32"/>
              </w:rPr>
              <w:t>*</w:t>
            </w:r>
          </w:p>
        </w:tc>
        <w:tc>
          <w:tcPr>
            <w:tcW w:w="802" w:type="dxa"/>
            <w:tcBorders>
              <w:right w:val="single" w:sz="4" w:space="0" w:color="auto"/>
            </w:tcBorders>
          </w:tcPr>
          <w:p w14:paraId="0F9A0B99" w14:textId="77777777" w:rsidR="00EB0930" w:rsidRPr="0092469B" w:rsidRDefault="009C3BD7" w:rsidP="007651D5">
            <w:pPr>
              <w:jc w:val="center"/>
              <w:rPr>
                <w:rFonts w:ascii="Arial" w:hAnsi="Arial" w:cs="Arial"/>
                <w:b/>
                <w:sz w:val="22"/>
                <w:szCs w:val="22"/>
              </w:rPr>
            </w:pPr>
            <w:r w:rsidRPr="007B35D0">
              <w:rPr>
                <w:rFonts w:ascii="Arial" w:hAnsi="Arial" w:cs="Arial"/>
                <w:b/>
                <w:sz w:val="22"/>
                <w:szCs w:val="22"/>
              </w:rPr>
              <w:t>P</w:t>
            </w:r>
            <w:r w:rsidR="00EB0930" w:rsidRPr="007B35D0">
              <w:rPr>
                <w:rFonts w:ascii="Arial" w:hAnsi="Arial" w:cs="Arial"/>
                <w:b/>
                <w:sz w:val="22"/>
                <w:szCs w:val="22"/>
              </w:rPr>
              <w:t>/T</w:t>
            </w:r>
          </w:p>
        </w:tc>
        <w:tc>
          <w:tcPr>
            <w:tcW w:w="710" w:type="dxa"/>
            <w:tcBorders>
              <w:left w:val="single" w:sz="4" w:space="0" w:color="auto"/>
            </w:tcBorders>
          </w:tcPr>
          <w:p w14:paraId="23BBA9CD" w14:textId="77777777" w:rsidR="00EB0930" w:rsidRPr="0092469B" w:rsidRDefault="00EB0930" w:rsidP="007651D5">
            <w:pPr>
              <w:jc w:val="center"/>
              <w:rPr>
                <w:rFonts w:ascii="Arial" w:hAnsi="Arial" w:cs="Arial"/>
                <w:b/>
                <w:sz w:val="22"/>
                <w:szCs w:val="22"/>
              </w:rPr>
            </w:pPr>
            <w:r w:rsidRPr="007B35D0">
              <w:rPr>
                <w:rFonts w:ascii="Arial" w:hAnsi="Arial" w:cs="Arial"/>
                <w:b/>
                <w:sz w:val="22"/>
                <w:szCs w:val="22"/>
              </w:rPr>
              <w:t>2</w:t>
            </w:r>
          </w:p>
        </w:tc>
        <w:tc>
          <w:tcPr>
            <w:tcW w:w="3873" w:type="dxa"/>
            <w:shd w:val="clear" w:color="auto" w:fill="auto"/>
          </w:tcPr>
          <w:p w14:paraId="716DE04E" w14:textId="77777777" w:rsidR="00EB0930" w:rsidRPr="009C3BD7" w:rsidRDefault="00EB0930" w:rsidP="009C3BD7">
            <w:pPr>
              <w:pStyle w:val="Titre4"/>
              <w:keepNext w:val="0"/>
              <w:spacing w:before="0"/>
              <w:rPr>
                <w:rFonts w:ascii="Arial" w:hAnsi="Arial" w:cs="Arial"/>
                <w:b w:val="0"/>
                <w:color w:val="auto"/>
                <w:sz w:val="20"/>
                <w:szCs w:val="20"/>
              </w:rPr>
            </w:pPr>
            <w:r w:rsidRPr="009C3BD7">
              <w:rPr>
                <w:rFonts w:ascii="Arial" w:hAnsi="Arial" w:cs="Arial"/>
                <w:b w:val="0"/>
                <w:color w:val="auto"/>
                <w:sz w:val="20"/>
                <w:szCs w:val="20"/>
              </w:rPr>
              <w:t>Il s'agit de vérifier que le bâtiment a été bien conçu en regard du climat : implantation, organisation spatiale, apports et protections solaires, inertie de transmission et de stockage.</w:t>
            </w:r>
          </w:p>
          <w:p w14:paraId="1F431171" w14:textId="77777777" w:rsidR="00EB0930" w:rsidRPr="00613C7F" w:rsidRDefault="00EB0930" w:rsidP="009C3BD7">
            <w:pPr>
              <w:pStyle w:val="Titre4"/>
              <w:keepNext w:val="0"/>
              <w:spacing w:before="0"/>
              <w:rPr>
                <w:rFonts w:ascii="Arial" w:hAnsi="Arial" w:cs="Arial"/>
                <w:b w:val="0"/>
                <w:color w:val="auto"/>
                <w:sz w:val="20"/>
                <w:szCs w:val="20"/>
              </w:rPr>
            </w:pPr>
            <w:r w:rsidRPr="009C3BD7">
              <w:rPr>
                <w:rFonts w:ascii="Arial" w:hAnsi="Arial" w:cs="Arial"/>
                <w:b w:val="0"/>
                <w:color w:val="auto"/>
                <w:sz w:val="20"/>
                <w:szCs w:val="20"/>
              </w:rPr>
              <w:t xml:space="preserve">Il est pertinent d’examiner l'adaptabilité d’une construction à une évolution de l’usage et la conformité aux réglementations en vigueur (accessibilité </w:t>
            </w:r>
            <w:r w:rsidRPr="009C3BD7">
              <w:rPr>
                <w:rFonts w:ascii="Arial" w:hAnsi="Arial" w:cs="Arial"/>
                <w:b w:val="0"/>
                <w:color w:val="auto"/>
                <w:sz w:val="20"/>
                <w:szCs w:val="20"/>
              </w:rPr>
              <w:lastRenderedPageBreak/>
              <w:t>du cadre bâti aux personnes en situation de handicap, acoustique, incendie, parasismique, thermique).</w:t>
            </w:r>
          </w:p>
        </w:tc>
      </w:tr>
      <w:tr w:rsidR="00EB0930" w:rsidRPr="00613C7F" w14:paraId="7BA1C9B4" w14:textId="77777777" w:rsidTr="009C3BD7">
        <w:tc>
          <w:tcPr>
            <w:tcW w:w="4253" w:type="dxa"/>
            <w:tcBorders>
              <w:bottom w:val="single" w:sz="4" w:space="0" w:color="auto"/>
              <w:right w:val="single" w:sz="4" w:space="0" w:color="auto"/>
            </w:tcBorders>
          </w:tcPr>
          <w:p w14:paraId="18F841C9" w14:textId="77777777" w:rsidR="00EB0930" w:rsidRPr="008846D0" w:rsidRDefault="00EB0930" w:rsidP="009C3BD7">
            <w:pPr>
              <w:pStyle w:val="Titre5"/>
              <w:keepNext w:val="0"/>
              <w:spacing w:before="20"/>
              <w:rPr>
                <w:rFonts w:ascii="Arial" w:hAnsi="Arial" w:cs="Arial"/>
                <w:color w:val="auto"/>
                <w:sz w:val="22"/>
                <w:szCs w:val="22"/>
              </w:rPr>
            </w:pPr>
            <w:r w:rsidRPr="008846D0">
              <w:rPr>
                <w:rFonts w:ascii="Arial" w:hAnsi="Arial" w:cs="Arial"/>
                <w:color w:val="auto"/>
                <w:sz w:val="22"/>
                <w:szCs w:val="22"/>
              </w:rPr>
              <w:lastRenderedPageBreak/>
              <w:t xml:space="preserve">Association de dispositions constructives et de performances attendues : </w:t>
            </w:r>
          </w:p>
          <w:p w14:paraId="07008AC6" w14:textId="77777777" w:rsidR="009C3BD7" w:rsidRPr="008846D0" w:rsidRDefault="00EB093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8846D0">
              <w:rPr>
                <w:rFonts w:ascii="Arial" w:hAnsi="Arial" w:cs="Arial"/>
                <w:color w:val="auto"/>
                <w:sz w:val="22"/>
                <w:szCs w:val="22"/>
              </w:rPr>
              <w:t>isolation</w:t>
            </w:r>
            <w:proofErr w:type="gramEnd"/>
            <w:r w:rsidRPr="008846D0">
              <w:rPr>
                <w:rFonts w:ascii="Arial" w:hAnsi="Arial" w:cs="Arial"/>
                <w:color w:val="auto"/>
                <w:sz w:val="22"/>
                <w:szCs w:val="22"/>
              </w:rPr>
              <w:t xml:space="preserve"> thermique et acoustique, éclairage, qualité de l’air</w:t>
            </w:r>
            <w:r w:rsidR="00CC4B58">
              <w:rPr>
                <w:rFonts w:ascii="Arial" w:hAnsi="Arial" w:cs="Arial"/>
                <w:color w:val="auto"/>
                <w:sz w:val="22"/>
                <w:szCs w:val="22"/>
              </w:rPr>
              <w:t> ;</w:t>
            </w:r>
          </w:p>
          <w:p w14:paraId="3AD87DBC" w14:textId="77777777" w:rsidR="00EB0930" w:rsidRPr="008846D0" w:rsidRDefault="00EB093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8846D0">
              <w:rPr>
                <w:rFonts w:ascii="Arial" w:hAnsi="Arial" w:cs="Arial"/>
                <w:color w:val="auto"/>
                <w:sz w:val="22"/>
                <w:szCs w:val="22"/>
              </w:rPr>
              <w:t>accessibilité</w:t>
            </w:r>
            <w:proofErr w:type="gramEnd"/>
            <w:r w:rsidRPr="008846D0">
              <w:rPr>
                <w:rFonts w:ascii="Arial" w:hAnsi="Arial" w:cs="Arial"/>
                <w:color w:val="auto"/>
                <w:sz w:val="22"/>
                <w:szCs w:val="22"/>
              </w:rPr>
              <w:t xml:space="preserve"> du cadre bâti pour personnes en situation de handicap, </w:t>
            </w:r>
            <w:proofErr w:type="spellStart"/>
            <w:r w:rsidRPr="008846D0">
              <w:rPr>
                <w:rFonts w:ascii="Arial" w:hAnsi="Arial" w:cs="Arial"/>
                <w:color w:val="auto"/>
                <w:sz w:val="22"/>
                <w:szCs w:val="22"/>
              </w:rPr>
              <w:t>prédimensionnements</w:t>
            </w:r>
            <w:proofErr w:type="spellEnd"/>
            <w:r w:rsidRPr="008846D0">
              <w:rPr>
                <w:rFonts w:ascii="Arial" w:hAnsi="Arial" w:cs="Arial"/>
                <w:color w:val="auto"/>
                <w:sz w:val="22"/>
                <w:szCs w:val="22"/>
              </w:rPr>
              <w:t xml:space="preserve"> architecturaux, architecture bioclimatique</w:t>
            </w:r>
            <w:r w:rsidR="00CC4B58">
              <w:rPr>
                <w:rFonts w:ascii="Arial" w:hAnsi="Arial" w:cs="Arial"/>
                <w:color w:val="auto"/>
                <w:sz w:val="22"/>
                <w:szCs w:val="22"/>
              </w:rPr>
              <w:t>.</w:t>
            </w:r>
          </w:p>
        </w:tc>
        <w:tc>
          <w:tcPr>
            <w:tcW w:w="710" w:type="dxa"/>
            <w:tcBorders>
              <w:left w:val="single" w:sz="4" w:space="0" w:color="auto"/>
            </w:tcBorders>
          </w:tcPr>
          <w:p w14:paraId="1E5C6ACB" w14:textId="77777777" w:rsidR="00EB0930" w:rsidRPr="00613C7F" w:rsidRDefault="00EB0930" w:rsidP="007651D5">
            <w:pPr>
              <w:jc w:val="center"/>
              <w:rPr>
                <w:rFonts w:ascii="Arial" w:hAnsi="Arial" w:cs="Arial"/>
                <w:sz w:val="32"/>
                <w:szCs w:val="32"/>
              </w:rPr>
            </w:pPr>
          </w:p>
        </w:tc>
        <w:tc>
          <w:tcPr>
            <w:tcW w:w="802" w:type="dxa"/>
            <w:tcBorders>
              <w:right w:val="single" w:sz="4" w:space="0" w:color="auto"/>
            </w:tcBorders>
          </w:tcPr>
          <w:p w14:paraId="5A79AAE3" w14:textId="77777777" w:rsidR="00EB0930" w:rsidRPr="0092469B" w:rsidRDefault="00EB0930" w:rsidP="007651D5">
            <w:pPr>
              <w:jc w:val="center"/>
              <w:rPr>
                <w:rFonts w:ascii="Arial" w:hAnsi="Arial" w:cs="Arial"/>
                <w:b/>
                <w:sz w:val="22"/>
                <w:szCs w:val="22"/>
              </w:rPr>
            </w:pPr>
            <w:r w:rsidRPr="007B35D0">
              <w:rPr>
                <w:rFonts w:ascii="Arial" w:hAnsi="Arial" w:cs="Arial"/>
                <w:b/>
                <w:sz w:val="22"/>
                <w:szCs w:val="22"/>
              </w:rPr>
              <w:t>T</w:t>
            </w:r>
          </w:p>
        </w:tc>
        <w:tc>
          <w:tcPr>
            <w:tcW w:w="710" w:type="dxa"/>
            <w:tcBorders>
              <w:left w:val="single" w:sz="4" w:space="0" w:color="auto"/>
            </w:tcBorders>
          </w:tcPr>
          <w:p w14:paraId="089DA8B3" w14:textId="77777777" w:rsidR="00EB0930" w:rsidRPr="0092469B" w:rsidRDefault="00EB0930" w:rsidP="007651D5">
            <w:pPr>
              <w:jc w:val="center"/>
              <w:rPr>
                <w:rFonts w:ascii="Arial" w:hAnsi="Arial" w:cs="Arial"/>
                <w:b/>
                <w:sz w:val="22"/>
                <w:szCs w:val="22"/>
              </w:rPr>
            </w:pPr>
            <w:r w:rsidRPr="007B35D0">
              <w:rPr>
                <w:rFonts w:ascii="Arial" w:hAnsi="Arial" w:cs="Arial"/>
                <w:b/>
                <w:sz w:val="22"/>
                <w:szCs w:val="22"/>
              </w:rPr>
              <w:t>3</w:t>
            </w:r>
          </w:p>
        </w:tc>
        <w:tc>
          <w:tcPr>
            <w:tcW w:w="3873" w:type="dxa"/>
            <w:shd w:val="clear" w:color="auto" w:fill="auto"/>
          </w:tcPr>
          <w:p w14:paraId="235D9386" w14:textId="77777777" w:rsidR="00EB0930" w:rsidRPr="009C3BD7" w:rsidRDefault="00EB0930" w:rsidP="009C3BD7">
            <w:pPr>
              <w:pStyle w:val="Titre4"/>
              <w:keepNext w:val="0"/>
              <w:spacing w:before="0"/>
              <w:rPr>
                <w:rFonts w:ascii="Arial" w:hAnsi="Arial" w:cs="Arial"/>
                <w:b w:val="0"/>
                <w:color w:val="auto"/>
                <w:sz w:val="20"/>
                <w:szCs w:val="20"/>
              </w:rPr>
            </w:pPr>
            <w:r w:rsidRPr="009C3BD7">
              <w:rPr>
                <w:rFonts w:ascii="Arial" w:hAnsi="Arial" w:cs="Arial"/>
                <w:b w:val="0"/>
                <w:color w:val="auto"/>
                <w:sz w:val="20"/>
                <w:szCs w:val="20"/>
              </w:rPr>
              <w:t xml:space="preserve">En adoptant le point de vue du </w:t>
            </w:r>
            <w:proofErr w:type="spellStart"/>
            <w:r w:rsidRPr="009C3BD7">
              <w:rPr>
                <w:rFonts w:ascii="Arial" w:hAnsi="Arial" w:cs="Arial"/>
                <w:b w:val="0"/>
                <w:color w:val="auto"/>
                <w:sz w:val="20"/>
                <w:szCs w:val="20"/>
              </w:rPr>
              <w:t>programmiste</w:t>
            </w:r>
            <w:proofErr w:type="spellEnd"/>
            <w:r w:rsidRPr="009C3BD7">
              <w:rPr>
                <w:rFonts w:ascii="Arial" w:hAnsi="Arial" w:cs="Arial"/>
                <w:b w:val="0"/>
                <w:color w:val="auto"/>
                <w:sz w:val="20"/>
                <w:szCs w:val="20"/>
              </w:rPr>
              <w:t>, le projet permet :</w:t>
            </w:r>
          </w:p>
          <w:p w14:paraId="57F153DF" w14:textId="77777777" w:rsidR="009C3BD7" w:rsidRDefault="00EB0930" w:rsidP="00EB2AB4">
            <w:pPr>
              <w:pStyle w:val="Titre4"/>
              <w:keepNext w:val="0"/>
              <w:numPr>
                <w:ilvl w:val="0"/>
                <w:numId w:val="10"/>
              </w:numPr>
              <w:spacing w:before="0"/>
              <w:ind w:left="363" w:hanging="142"/>
              <w:rPr>
                <w:rFonts w:ascii="Arial" w:hAnsi="Arial" w:cs="Arial"/>
                <w:b w:val="0"/>
                <w:color w:val="auto"/>
                <w:sz w:val="20"/>
                <w:szCs w:val="20"/>
              </w:rPr>
            </w:pPr>
            <w:proofErr w:type="gramStart"/>
            <w:r w:rsidRPr="009C3BD7">
              <w:rPr>
                <w:rFonts w:ascii="Arial" w:hAnsi="Arial" w:cs="Arial"/>
                <w:b w:val="0"/>
                <w:color w:val="auto"/>
                <w:sz w:val="20"/>
                <w:szCs w:val="20"/>
              </w:rPr>
              <w:t>de</w:t>
            </w:r>
            <w:proofErr w:type="gramEnd"/>
            <w:r w:rsidRPr="009C3BD7">
              <w:rPr>
                <w:rFonts w:ascii="Arial" w:hAnsi="Arial" w:cs="Arial"/>
                <w:b w:val="0"/>
                <w:color w:val="auto"/>
                <w:sz w:val="20"/>
                <w:szCs w:val="20"/>
              </w:rPr>
              <w:t xml:space="preserve"> fixer une performance attendue et d’analyser les paramètres influant sur cette performance ;</w:t>
            </w:r>
          </w:p>
          <w:p w14:paraId="602B63D5" w14:textId="77777777" w:rsidR="00EB0930" w:rsidRPr="00613C7F" w:rsidRDefault="00EB0930" w:rsidP="00EB2AB4">
            <w:pPr>
              <w:pStyle w:val="Titre4"/>
              <w:keepNext w:val="0"/>
              <w:numPr>
                <w:ilvl w:val="0"/>
                <w:numId w:val="10"/>
              </w:numPr>
              <w:spacing w:before="0"/>
              <w:ind w:left="363" w:hanging="142"/>
              <w:rPr>
                <w:rFonts w:ascii="Arial" w:hAnsi="Arial" w:cs="Arial"/>
                <w:b w:val="0"/>
                <w:color w:val="auto"/>
                <w:sz w:val="20"/>
                <w:szCs w:val="20"/>
              </w:rPr>
            </w:pPr>
            <w:proofErr w:type="gramStart"/>
            <w:r w:rsidRPr="009C3BD7">
              <w:rPr>
                <w:rFonts w:ascii="Arial" w:hAnsi="Arial" w:cs="Arial"/>
                <w:b w:val="0"/>
                <w:color w:val="auto"/>
                <w:sz w:val="20"/>
                <w:szCs w:val="20"/>
              </w:rPr>
              <w:t>d’analyser</w:t>
            </w:r>
            <w:proofErr w:type="gramEnd"/>
            <w:r w:rsidRPr="009C3BD7">
              <w:rPr>
                <w:rFonts w:ascii="Arial" w:hAnsi="Arial" w:cs="Arial"/>
                <w:b w:val="0"/>
                <w:color w:val="auto"/>
                <w:sz w:val="20"/>
                <w:szCs w:val="20"/>
              </w:rPr>
              <w:t xml:space="preserve"> les choix, de les justifier et, dans quelques cas simples, de les compléter ou les modifier en s’appuyant sur des documentations techniques sélectionnées</w:t>
            </w:r>
          </w:p>
        </w:tc>
      </w:tr>
      <w:tr w:rsidR="007651D5" w:rsidRPr="00613C7F" w14:paraId="287CB442" w14:textId="77777777" w:rsidTr="009C3BD7">
        <w:tc>
          <w:tcPr>
            <w:tcW w:w="4253" w:type="dxa"/>
            <w:tcBorders>
              <w:top w:val="single" w:sz="4" w:space="0" w:color="auto"/>
              <w:left w:val="single" w:sz="4" w:space="0" w:color="auto"/>
              <w:bottom w:val="single" w:sz="4" w:space="0" w:color="auto"/>
              <w:right w:val="single" w:sz="4" w:space="0" w:color="auto"/>
            </w:tcBorders>
            <w:shd w:val="solid" w:color="BFBFBF" w:fill="auto"/>
          </w:tcPr>
          <w:p w14:paraId="08C3EABE" w14:textId="77777777" w:rsidR="007651D5" w:rsidRPr="00613C7F" w:rsidRDefault="007651D5" w:rsidP="009C3BD7">
            <w:pPr>
              <w:pStyle w:val="Titre2"/>
              <w:keepNext w:val="0"/>
              <w:spacing w:before="20"/>
              <w:rPr>
                <w:rFonts w:ascii="Arial" w:hAnsi="Arial" w:cs="Arial"/>
                <w:color w:val="auto"/>
                <w:sz w:val="24"/>
                <w:szCs w:val="24"/>
              </w:rPr>
            </w:pPr>
            <w:bookmarkStart w:id="7" w:name="_Toc140109728"/>
            <w:bookmarkStart w:id="8" w:name="_Toc140111291"/>
            <w:r w:rsidRPr="00613C7F">
              <w:rPr>
                <w:rFonts w:ascii="Arial" w:hAnsi="Arial" w:cs="Arial"/>
                <w:color w:val="auto"/>
                <w:sz w:val="24"/>
                <w:szCs w:val="24"/>
              </w:rPr>
              <w:t xml:space="preserve">1.3 </w:t>
            </w:r>
            <w:bookmarkEnd w:id="7"/>
            <w:bookmarkEnd w:id="8"/>
            <w:r w:rsidR="009C3BD7">
              <w:rPr>
                <w:rFonts w:ascii="Arial" w:hAnsi="Arial" w:cs="Arial"/>
                <w:color w:val="auto"/>
                <w:sz w:val="24"/>
                <w:szCs w:val="24"/>
              </w:rPr>
              <w:t>Etablir une organisation de réalisation</w:t>
            </w:r>
          </w:p>
        </w:tc>
        <w:tc>
          <w:tcPr>
            <w:tcW w:w="710" w:type="dxa"/>
            <w:tcBorders>
              <w:left w:val="single" w:sz="4" w:space="0" w:color="auto"/>
              <w:bottom w:val="single" w:sz="4" w:space="0" w:color="000000"/>
            </w:tcBorders>
            <w:shd w:val="solid" w:color="BFBFBF" w:fill="auto"/>
          </w:tcPr>
          <w:p w14:paraId="5F11214F" w14:textId="77777777" w:rsidR="007651D5" w:rsidRPr="00613C7F" w:rsidRDefault="007651D5" w:rsidP="007651D5">
            <w:pPr>
              <w:jc w:val="center"/>
              <w:rPr>
                <w:rFonts w:ascii="Arial" w:hAnsi="Arial" w:cs="Arial"/>
                <w:b/>
                <w:sz w:val="22"/>
              </w:rPr>
            </w:pPr>
            <w:r w:rsidRPr="00613C7F">
              <w:rPr>
                <w:rFonts w:ascii="Arial" w:hAnsi="Arial" w:cs="Arial"/>
                <w:b/>
                <w:sz w:val="22"/>
              </w:rPr>
              <w:t>ETC</w:t>
            </w:r>
          </w:p>
        </w:tc>
        <w:tc>
          <w:tcPr>
            <w:tcW w:w="802" w:type="dxa"/>
            <w:tcBorders>
              <w:bottom w:val="single" w:sz="4" w:space="0" w:color="000000"/>
            </w:tcBorders>
            <w:shd w:val="solid" w:color="BFBFBF" w:fill="auto"/>
          </w:tcPr>
          <w:p w14:paraId="2F37CCEF" w14:textId="77777777" w:rsidR="007651D5" w:rsidRPr="0092469B" w:rsidRDefault="007651D5" w:rsidP="007651D5">
            <w:pPr>
              <w:jc w:val="center"/>
              <w:rPr>
                <w:rFonts w:ascii="Arial" w:hAnsi="Arial" w:cs="Arial"/>
                <w:b/>
                <w:sz w:val="22"/>
              </w:rPr>
            </w:pPr>
            <w:r w:rsidRPr="0092469B">
              <w:rPr>
                <w:rFonts w:ascii="Arial" w:hAnsi="Arial" w:cs="Arial"/>
                <w:b/>
                <w:sz w:val="22"/>
                <w:szCs w:val="22"/>
              </w:rPr>
              <w:t>P/T</w:t>
            </w:r>
          </w:p>
        </w:tc>
        <w:tc>
          <w:tcPr>
            <w:tcW w:w="710" w:type="dxa"/>
            <w:tcBorders>
              <w:bottom w:val="single" w:sz="4" w:space="0" w:color="000000"/>
            </w:tcBorders>
            <w:shd w:val="solid" w:color="BFBFBF" w:fill="auto"/>
          </w:tcPr>
          <w:p w14:paraId="0ABDC29F" w14:textId="77777777" w:rsidR="007651D5" w:rsidRPr="0092469B" w:rsidRDefault="007651D5" w:rsidP="007651D5">
            <w:pPr>
              <w:rPr>
                <w:rFonts w:ascii="Arial" w:hAnsi="Arial" w:cs="Arial"/>
                <w:b/>
                <w:sz w:val="22"/>
              </w:rPr>
            </w:pPr>
            <w:proofErr w:type="spellStart"/>
            <w:r w:rsidRPr="0092469B">
              <w:rPr>
                <w:rFonts w:ascii="Arial" w:hAnsi="Arial" w:cs="Arial"/>
                <w:b/>
                <w:sz w:val="22"/>
              </w:rPr>
              <w:t>Tax</w:t>
            </w:r>
            <w:proofErr w:type="spellEnd"/>
          </w:p>
        </w:tc>
        <w:tc>
          <w:tcPr>
            <w:tcW w:w="3873" w:type="dxa"/>
            <w:tcBorders>
              <w:bottom w:val="single" w:sz="4" w:space="0" w:color="000000"/>
            </w:tcBorders>
            <w:shd w:val="solid" w:color="BFBFBF" w:fill="auto"/>
          </w:tcPr>
          <w:p w14:paraId="2CE0006A" w14:textId="77777777" w:rsidR="007651D5" w:rsidRPr="00613C7F" w:rsidRDefault="007651D5" w:rsidP="00947343">
            <w:pPr>
              <w:spacing w:after="120"/>
              <w:jc w:val="center"/>
              <w:rPr>
                <w:rFonts w:ascii="Arial" w:hAnsi="Arial" w:cs="Arial"/>
                <w:b/>
                <w:sz w:val="22"/>
                <w:szCs w:val="22"/>
              </w:rPr>
            </w:pPr>
            <w:r w:rsidRPr="00613C7F">
              <w:rPr>
                <w:rFonts w:ascii="Arial" w:hAnsi="Arial" w:cs="Arial"/>
                <w:b/>
                <w:sz w:val="22"/>
                <w:szCs w:val="22"/>
              </w:rPr>
              <w:t>Commentaires</w:t>
            </w:r>
          </w:p>
        </w:tc>
      </w:tr>
      <w:tr w:rsidR="009C3BD7" w:rsidRPr="00613C7F" w14:paraId="4CDD6DC6" w14:textId="77777777" w:rsidTr="009C3BD7">
        <w:tc>
          <w:tcPr>
            <w:tcW w:w="4253" w:type="dxa"/>
            <w:tcBorders>
              <w:top w:val="single" w:sz="4" w:space="0" w:color="auto"/>
              <w:right w:val="single" w:sz="4" w:space="0" w:color="auto"/>
            </w:tcBorders>
            <w:shd w:val="clear" w:color="auto" w:fill="auto"/>
          </w:tcPr>
          <w:p w14:paraId="531C01F8" w14:textId="77777777" w:rsidR="009C3BD7" w:rsidRPr="009C3BD7" w:rsidRDefault="009C3BD7" w:rsidP="009C3BD7">
            <w:pPr>
              <w:pStyle w:val="Titre5"/>
              <w:keepNext w:val="0"/>
              <w:spacing w:before="20"/>
              <w:rPr>
                <w:rFonts w:ascii="Arial" w:hAnsi="Arial" w:cs="Arial"/>
                <w:color w:val="auto"/>
                <w:sz w:val="22"/>
                <w:szCs w:val="22"/>
              </w:rPr>
            </w:pPr>
            <w:r w:rsidRPr="009C3BD7">
              <w:rPr>
                <w:rFonts w:ascii="Arial" w:hAnsi="Arial" w:cs="Arial"/>
                <w:color w:val="auto"/>
                <w:sz w:val="22"/>
                <w:szCs w:val="22"/>
              </w:rPr>
              <w:t>Phasage des opérations</w:t>
            </w:r>
            <w:r w:rsidR="002259BF">
              <w:rPr>
                <w:rFonts w:ascii="Arial" w:hAnsi="Arial" w:cs="Arial"/>
                <w:color w:val="auto"/>
                <w:sz w:val="22"/>
                <w:szCs w:val="22"/>
              </w:rPr>
              <w:t>.</w:t>
            </w:r>
          </w:p>
          <w:p w14:paraId="7484778F" w14:textId="77777777" w:rsidR="009C3BD7" w:rsidRPr="009C3BD7" w:rsidRDefault="009C3BD7" w:rsidP="009C3BD7">
            <w:pPr>
              <w:pStyle w:val="Titre5"/>
              <w:keepNext w:val="0"/>
              <w:spacing w:before="20"/>
              <w:rPr>
                <w:rFonts w:ascii="Arial" w:hAnsi="Arial" w:cs="Arial"/>
                <w:color w:val="auto"/>
                <w:sz w:val="22"/>
                <w:szCs w:val="22"/>
              </w:rPr>
            </w:pPr>
            <w:r w:rsidRPr="009C3BD7">
              <w:rPr>
                <w:rFonts w:ascii="Arial" w:hAnsi="Arial" w:cs="Arial"/>
                <w:color w:val="auto"/>
                <w:sz w:val="22"/>
                <w:szCs w:val="22"/>
              </w:rPr>
              <w:t>Logistique de chantier</w:t>
            </w:r>
            <w:r w:rsidR="002259BF">
              <w:rPr>
                <w:rFonts w:ascii="Arial" w:hAnsi="Arial" w:cs="Arial"/>
                <w:color w:val="auto"/>
                <w:sz w:val="22"/>
                <w:szCs w:val="22"/>
              </w:rPr>
              <w:t>.</w:t>
            </w:r>
          </w:p>
          <w:p w14:paraId="18EB9B71" w14:textId="77777777" w:rsidR="009C3BD7" w:rsidRPr="009C3BD7" w:rsidRDefault="009C3BD7" w:rsidP="009C3BD7">
            <w:pPr>
              <w:pStyle w:val="Titre5"/>
              <w:keepNext w:val="0"/>
              <w:spacing w:before="20"/>
              <w:rPr>
                <w:rFonts w:ascii="Arial" w:hAnsi="Arial" w:cs="Arial"/>
                <w:color w:val="auto"/>
                <w:sz w:val="22"/>
                <w:szCs w:val="22"/>
              </w:rPr>
            </w:pPr>
            <w:r w:rsidRPr="009C3BD7">
              <w:rPr>
                <w:rFonts w:ascii="Arial" w:hAnsi="Arial" w:cs="Arial"/>
                <w:color w:val="auto"/>
                <w:sz w:val="22"/>
                <w:szCs w:val="22"/>
              </w:rPr>
              <w:t>Validations de procédés de mise en œuvre</w:t>
            </w:r>
            <w:r w:rsidR="002259BF">
              <w:rPr>
                <w:rFonts w:ascii="Arial" w:hAnsi="Arial" w:cs="Arial"/>
                <w:color w:val="auto"/>
                <w:sz w:val="22"/>
                <w:szCs w:val="22"/>
              </w:rPr>
              <w:t>.</w:t>
            </w:r>
          </w:p>
          <w:p w14:paraId="21B70682" w14:textId="77777777" w:rsidR="009C3BD7" w:rsidRPr="009C3BD7" w:rsidRDefault="009C3BD7" w:rsidP="009C3BD7">
            <w:pPr>
              <w:pStyle w:val="Titre5"/>
              <w:keepNext w:val="0"/>
              <w:spacing w:before="20"/>
              <w:rPr>
                <w:rFonts w:ascii="Arial" w:hAnsi="Arial" w:cs="Arial"/>
                <w:color w:val="auto"/>
                <w:sz w:val="22"/>
                <w:szCs w:val="22"/>
              </w:rPr>
            </w:pPr>
            <w:r w:rsidRPr="009C3BD7">
              <w:rPr>
                <w:rFonts w:ascii="Arial" w:hAnsi="Arial" w:cs="Arial"/>
                <w:color w:val="auto"/>
                <w:sz w:val="22"/>
                <w:szCs w:val="22"/>
              </w:rPr>
              <w:t>Impact carbone</w:t>
            </w:r>
            <w:r w:rsidR="002259BF">
              <w:rPr>
                <w:rFonts w:ascii="Arial" w:hAnsi="Arial" w:cs="Arial"/>
                <w:color w:val="auto"/>
                <w:sz w:val="22"/>
                <w:szCs w:val="22"/>
              </w:rPr>
              <w:t>.</w:t>
            </w:r>
          </w:p>
          <w:p w14:paraId="05817582" w14:textId="77777777" w:rsidR="009C3BD7" w:rsidRPr="009C3BD7" w:rsidRDefault="009C3BD7" w:rsidP="009C3BD7">
            <w:pPr>
              <w:pStyle w:val="Titre5"/>
              <w:keepNext w:val="0"/>
              <w:spacing w:before="20"/>
              <w:rPr>
                <w:rFonts w:ascii="Arial" w:hAnsi="Arial" w:cs="Arial"/>
                <w:color w:val="auto"/>
                <w:sz w:val="22"/>
                <w:szCs w:val="22"/>
              </w:rPr>
            </w:pPr>
            <w:r w:rsidRPr="009C3BD7">
              <w:rPr>
                <w:rFonts w:ascii="Arial" w:hAnsi="Arial" w:cs="Arial"/>
                <w:color w:val="auto"/>
                <w:sz w:val="22"/>
                <w:szCs w:val="22"/>
              </w:rPr>
              <w:t>Tri des déchets</w:t>
            </w:r>
            <w:r w:rsidR="002259BF">
              <w:rPr>
                <w:rFonts w:ascii="Arial" w:hAnsi="Arial" w:cs="Arial"/>
                <w:color w:val="auto"/>
                <w:sz w:val="22"/>
                <w:szCs w:val="22"/>
              </w:rPr>
              <w:t>.</w:t>
            </w:r>
          </w:p>
          <w:p w14:paraId="5285AC41" w14:textId="77777777" w:rsidR="009C3BD7" w:rsidRPr="009C3BD7" w:rsidRDefault="009C3BD7" w:rsidP="009C3BD7">
            <w:pPr>
              <w:pStyle w:val="Titre5"/>
              <w:keepNext w:val="0"/>
              <w:spacing w:before="20"/>
              <w:rPr>
                <w:rFonts w:ascii="Arial" w:hAnsi="Arial" w:cs="Arial"/>
                <w:color w:val="auto"/>
                <w:sz w:val="22"/>
                <w:szCs w:val="22"/>
              </w:rPr>
            </w:pPr>
          </w:p>
        </w:tc>
        <w:tc>
          <w:tcPr>
            <w:tcW w:w="710" w:type="dxa"/>
            <w:tcBorders>
              <w:left w:val="single" w:sz="4" w:space="0" w:color="auto"/>
              <w:right w:val="single" w:sz="4" w:space="0" w:color="auto"/>
            </w:tcBorders>
            <w:shd w:val="clear" w:color="auto" w:fill="auto"/>
          </w:tcPr>
          <w:p w14:paraId="6D2E2402" w14:textId="77777777" w:rsidR="009C3BD7" w:rsidRPr="00613C7F" w:rsidRDefault="009C3BD7" w:rsidP="007651D5">
            <w:pPr>
              <w:jc w:val="center"/>
              <w:rPr>
                <w:rFonts w:ascii="Arial" w:hAnsi="Arial" w:cs="Arial"/>
                <w:sz w:val="32"/>
                <w:szCs w:val="32"/>
              </w:rPr>
            </w:pPr>
          </w:p>
        </w:tc>
        <w:tc>
          <w:tcPr>
            <w:tcW w:w="802" w:type="dxa"/>
            <w:tcBorders>
              <w:left w:val="single" w:sz="4" w:space="0" w:color="auto"/>
              <w:right w:val="single" w:sz="4" w:space="0" w:color="auto"/>
            </w:tcBorders>
            <w:shd w:val="clear" w:color="auto" w:fill="auto"/>
          </w:tcPr>
          <w:p w14:paraId="1E285E3C" w14:textId="77777777" w:rsidR="009C3BD7" w:rsidRPr="0092469B" w:rsidRDefault="009C3BD7" w:rsidP="007651D5">
            <w:pPr>
              <w:jc w:val="center"/>
              <w:rPr>
                <w:rFonts w:ascii="Arial" w:hAnsi="Arial" w:cs="Arial"/>
                <w:b/>
                <w:sz w:val="22"/>
                <w:szCs w:val="22"/>
              </w:rPr>
            </w:pPr>
            <w:r w:rsidRPr="007B35D0">
              <w:rPr>
                <w:rFonts w:ascii="Arial" w:hAnsi="Arial" w:cs="Arial"/>
                <w:b/>
                <w:sz w:val="22"/>
                <w:szCs w:val="22"/>
              </w:rPr>
              <w:t>P/T</w:t>
            </w:r>
          </w:p>
        </w:tc>
        <w:tc>
          <w:tcPr>
            <w:tcW w:w="710" w:type="dxa"/>
            <w:tcBorders>
              <w:left w:val="single" w:sz="4" w:space="0" w:color="auto"/>
            </w:tcBorders>
            <w:shd w:val="clear" w:color="auto" w:fill="auto"/>
          </w:tcPr>
          <w:p w14:paraId="0DB3E0DE" w14:textId="77777777" w:rsidR="009C3BD7" w:rsidRPr="0092469B" w:rsidRDefault="009C3BD7" w:rsidP="007651D5">
            <w:pPr>
              <w:jc w:val="center"/>
              <w:rPr>
                <w:rFonts w:ascii="Arial" w:hAnsi="Arial" w:cs="Arial"/>
                <w:b/>
                <w:sz w:val="22"/>
                <w:szCs w:val="22"/>
              </w:rPr>
            </w:pPr>
            <w:r w:rsidRPr="007B35D0">
              <w:rPr>
                <w:rFonts w:ascii="Arial" w:hAnsi="Arial" w:cs="Arial"/>
                <w:b/>
                <w:sz w:val="22"/>
                <w:szCs w:val="22"/>
              </w:rPr>
              <w:t>3</w:t>
            </w:r>
          </w:p>
        </w:tc>
        <w:tc>
          <w:tcPr>
            <w:tcW w:w="3873" w:type="dxa"/>
            <w:tcBorders>
              <w:bottom w:val="single" w:sz="4" w:space="0" w:color="auto"/>
            </w:tcBorders>
            <w:shd w:val="clear" w:color="auto" w:fill="auto"/>
          </w:tcPr>
          <w:p w14:paraId="48C6598C" w14:textId="77777777" w:rsidR="009C3BD7" w:rsidRPr="009C3BD7" w:rsidRDefault="009C3BD7" w:rsidP="009C3BD7">
            <w:pPr>
              <w:pStyle w:val="Titre4"/>
              <w:keepNext w:val="0"/>
              <w:spacing w:before="0"/>
              <w:rPr>
                <w:rFonts w:ascii="Arial" w:hAnsi="Arial" w:cs="Arial"/>
                <w:b w:val="0"/>
                <w:color w:val="auto"/>
                <w:sz w:val="20"/>
                <w:szCs w:val="20"/>
              </w:rPr>
            </w:pPr>
            <w:r w:rsidRPr="009C3BD7">
              <w:rPr>
                <w:rFonts w:ascii="Arial" w:hAnsi="Arial" w:cs="Arial"/>
                <w:b w:val="0"/>
                <w:color w:val="auto"/>
                <w:sz w:val="20"/>
                <w:szCs w:val="20"/>
              </w:rPr>
              <w:t>Le phasage des opérations est traité à partir du planning général de réalisation d’une construction.</w:t>
            </w:r>
          </w:p>
          <w:p w14:paraId="7C6632D6" w14:textId="77777777" w:rsidR="009C3BD7" w:rsidRPr="009C3BD7" w:rsidRDefault="009C3BD7" w:rsidP="009C3BD7">
            <w:pPr>
              <w:pStyle w:val="Titre4"/>
              <w:keepNext w:val="0"/>
              <w:spacing w:before="0"/>
              <w:rPr>
                <w:rFonts w:ascii="Arial" w:hAnsi="Arial" w:cs="Arial"/>
                <w:b w:val="0"/>
                <w:color w:val="auto"/>
                <w:sz w:val="20"/>
                <w:szCs w:val="20"/>
              </w:rPr>
            </w:pPr>
            <w:r w:rsidRPr="009C3BD7">
              <w:rPr>
                <w:rFonts w:ascii="Arial" w:hAnsi="Arial" w:cs="Arial"/>
                <w:b w:val="0"/>
                <w:color w:val="auto"/>
                <w:sz w:val="20"/>
                <w:szCs w:val="20"/>
              </w:rPr>
              <w:t>Mettre en relation les procédés de mise en œuvre et la logistique de chantier :</w:t>
            </w:r>
          </w:p>
          <w:p w14:paraId="77B939EB" w14:textId="77777777" w:rsidR="009C3BD7" w:rsidRDefault="009C3BD7" w:rsidP="00EB2AB4">
            <w:pPr>
              <w:pStyle w:val="Titre4"/>
              <w:keepNext w:val="0"/>
              <w:numPr>
                <w:ilvl w:val="0"/>
                <w:numId w:val="10"/>
              </w:numPr>
              <w:spacing w:before="0"/>
              <w:ind w:left="363" w:hanging="142"/>
              <w:rPr>
                <w:rFonts w:ascii="Arial" w:hAnsi="Arial" w:cs="Arial"/>
                <w:b w:val="0"/>
                <w:color w:val="auto"/>
                <w:sz w:val="20"/>
                <w:szCs w:val="20"/>
              </w:rPr>
            </w:pPr>
            <w:proofErr w:type="gramStart"/>
            <w:r w:rsidRPr="009C3BD7">
              <w:rPr>
                <w:rFonts w:ascii="Arial" w:hAnsi="Arial" w:cs="Arial"/>
                <w:b w:val="0"/>
                <w:color w:val="auto"/>
                <w:sz w:val="20"/>
                <w:szCs w:val="20"/>
              </w:rPr>
              <w:t>identification</w:t>
            </w:r>
            <w:proofErr w:type="gramEnd"/>
            <w:r w:rsidRPr="009C3BD7">
              <w:rPr>
                <w:rFonts w:ascii="Arial" w:hAnsi="Arial" w:cs="Arial"/>
                <w:b w:val="0"/>
                <w:color w:val="auto"/>
                <w:sz w:val="20"/>
                <w:szCs w:val="20"/>
              </w:rPr>
              <w:t xml:space="preserve"> des éléments importants concourant au choix des matériaux, des matériels et des procédés de mise en œuvre ;</w:t>
            </w:r>
          </w:p>
          <w:p w14:paraId="17EFE815" w14:textId="77777777" w:rsidR="009C3BD7" w:rsidRDefault="009C3BD7" w:rsidP="00EB2AB4">
            <w:pPr>
              <w:pStyle w:val="Titre4"/>
              <w:keepNext w:val="0"/>
              <w:numPr>
                <w:ilvl w:val="0"/>
                <w:numId w:val="10"/>
              </w:numPr>
              <w:spacing w:before="0"/>
              <w:ind w:left="363" w:hanging="142"/>
              <w:rPr>
                <w:rFonts w:ascii="Arial" w:hAnsi="Arial" w:cs="Arial"/>
                <w:b w:val="0"/>
                <w:color w:val="auto"/>
                <w:sz w:val="20"/>
                <w:szCs w:val="20"/>
              </w:rPr>
            </w:pPr>
            <w:proofErr w:type="gramStart"/>
            <w:r w:rsidRPr="009C3BD7">
              <w:rPr>
                <w:rFonts w:ascii="Arial" w:hAnsi="Arial" w:cs="Arial"/>
                <w:b w:val="0"/>
                <w:color w:val="auto"/>
                <w:sz w:val="20"/>
                <w:szCs w:val="20"/>
              </w:rPr>
              <w:t>projets</w:t>
            </w:r>
            <w:proofErr w:type="gramEnd"/>
            <w:r w:rsidRPr="009C3BD7">
              <w:rPr>
                <w:rFonts w:ascii="Arial" w:hAnsi="Arial" w:cs="Arial"/>
                <w:b w:val="0"/>
                <w:color w:val="auto"/>
                <w:sz w:val="20"/>
                <w:szCs w:val="20"/>
              </w:rPr>
              <w:t xml:space="preserve"> relatifs à l’utilisation de matériaux différents (bois, acier ou béton) ; </w:t>
            </w:r>
          </w:p>
          <w:p w14:paraId="69A71CE8" w14:textId="77777777" w:rsidR="009C3BD7" w:rsidRPr="009C3BD7" w:rsidRDefault="009C3BD7" w:rsidP="00EB2AB4">
            <w:pPr>
              <w:pStyle w:val="Titre4"/>
              <w:keepNext w:val="0"/>
              <w:numPr>
                <w:ilvl w:val="0"/>
                <w:numId w:val="10"/>
              </w:numPr>
              <w:spacing w:before="0"/>
              <w:ind w:left="363" w:hanging="142"/>
              <w:rPr>
                <w:rFonts w:ascii="Arial" w:hAnsi="Arial" w:cs="Arial"/>
                <w:b w:val="0"/>
                <w:color w:val="auto"/>
                <w:sz w:val="20"/>
                <w:szCs w:val="20"/>
              </w:rPr>
            </w:pPr>
            <w:proofErr w:type="gramStart"/>
            <w:r w:rsidRPr="009C3BD7">
              <w:rPr>
                <w:rFonts w:ascii="Arial" w:hAnsi="Arial" w:cs="Arial"/>
                <w:b w:val="0"/>
                <w:color w:val="auto"/>
                <w:sz w:val="20"/>
                <w:szCs w:val="20"/>
              </w:rPr>
              <w:t>identification</w:t>
            </w:r>
            <w:proofErr w:type="gramEnd"/>
            <w:r w:rsidRPr="009C3BD7">
              <w:rPr>
                <w:rFonts w:ascii="Arial" w:hAnsi="Arial" w:cs="Arial"/>
                <w:b w:val="0"/>
                <w:color w:val="auto"/>
                <w:sz w:val="20"/>
                <w:szCs w:val="20"/>
              </w:rPr>
              <w:t xml:space="preserve"> de l’impact du tri et du traitement des déchets de chantier sur son organisation.</w:t>
            </w:r>
          </w:p>
          <w:p w14:paraId="4B0CE1B9" w14:textId="77777777" w:rsidR="009C3BD7" w:rsidRPr="009C3BD7" w:rsidRDefault="009C3BD7" w:rsidP="009C3BD7">
            <w:pPr>
              <w:pStyle w:val="Titre4"/>
              <w:keepNext w:val="0"/>
              <w:spacing w:before="0"/>
              <w:rPr>
                <w:rFonts w:ascii="Arial" w:hAnsi="Arial" w:cs="Arial"/>
                <w:b w:val="0"/>
                <w:color w:val="auto"/>
                <w:sz w:val="20"/>
                <w:szCs w:val="20"/>
              </w:rPr>
            </w:pPr>
            <w:r w:rsidRPr="009C3BD7">
              <w:rPr>
                <w:rFonts w:ascii="Arial" w:hAnsi="Arial" w:cs="Arial"/>
                <w:b w:val="0"/>
                <w:color w:val="auto"/>
                <w:sz w:val="20"/>
                <w:szCs w:val="20"/>
              </w:rPr>
              <w:t>L’impact carbone est abordé au travers des FDES et de logiciels spécifiques  d’aide à la décision.</w:t>
            </w:r>
          </w:p>
          <w:p w14:paraId="483C5032" w14:textId="77777777" w:rsidR="009C3BD7" w:rsidRPr="00613C7F" w:rsidRDefault="009C3BD7" w:rsidP="009C3BD7">
            <w:pPr>
              <w:pStyle w:val="Titre4"/>
              <w:keepNext w:val="0"/>
              <w:spacing w:before="0"/>
              <w:rPr>
                <w:rFonts w:ascii="Arial" w:hAnsi="Arial" w:cs="Arial"/>
                <w:b w:val="0"/>
                <w:color w:val="auto"/>
                <w:sz w:val="20"/>
                <w:szCs w:val="20"/>
              </w:rPr>
            </w:pPr>
            <w:r w:rsidRPr="009C3BD7">
              <w:rPr>
                <w:rFonts w:ascii="Arial" w:hAnsi="Arial" w:cs="Arial"/>
                <w:b w:val="0"/>
                <w:color w:val="auto"/>
                <w:sz w:val="20"/>
                <w:szCs w:val="20"/>
              </w:rPr>
              <w:t>Compte-tenu de sa spécificité et de l’importance de son usage, parmi l’ensemble des projets étudiés, certains utilisant le béton armé sont obligatoirement proposés.</w:t>
            </w:r>
          </w:p>
        </w:tc>
      </w:tr>
    </w:tbl>
    <w:p w14:paraId="65C91613" w14:textId="77777777" w:rsidR="009C3BD7" w:rsidRPr="00D56841" w:rsidRDefault="009C3BD7" w:rsidP="009C3BD7">
      <w:pPr>
        <w:pStyle w:val="Titre1"/>
        <w:spacing w:before="120"/>
        <w:rPr>
          <w:rFonts w:ascii="Arial" w:hAnsi="Arial" w:cs="Arial"/>
          <w:sz w:val="22"/>
          <w:szCs w:val="22"/>
        </w:rPr>
      </w:pPr>
      <w:bookmarkStart w:id="9" w:name="_Toc140109729"/>
      <w:bookmarkStart w:id="10" w:name="_Toc140111292"/>
    </w:p>
    <w:p w14:paraId="6E60CC3D" w14:textId="77777777" w:rsidR="002311A8" w:rsidRPr="009C3BD7" w:rsidRDefault="002311A8" w:rsidP="00D56841">
      <w:pPr>
        <w:pStyle w:val="Titre1"/>
        <w:spacing w:before="0"/>
        <w:rPr>
          <w:rFonts w:ascii="Arial" w:hAnsi="Arial" w:cs="Arial"/>
          <w:sz w:val="24"/>
          <w:szCs w:val="24"/>
        </w:rPr>
      </w:pPr>
      <w:r w:rsidRPr="00613C7F">
        <w:rPr>
          <w:rFonts w:ascii="Arial" w:hAnsi="Arial" w:cs="Arial"/>
          <w:sz w:val="24"/>
          <w:szCs w:val="24"/>
        </w:rPr>
        <w:t xml:space="preserve">2. Conception </w:t>
      </w:r>
      <w:bookmarkEnd w:id="9"/>
      <w:bookmarkEnd w:id="10"/>
      <w:r w:rsidR="008846D0">
        <w:rPr>
          <w:rFonts w:ascii="Arial" w:hAnsi="Arial" w:cs="Arial"/>
          <w:sz w:val="24"/>
          <w:szCs w:val="24"/>
        </w:rPr>
        <w:t>d’un ouvrage</w:t>
      </w:r>
    </w:p>
    <w:p w14:paraId="12882B3C" w14:textId="77777777" w:rsidR="002311A8" w:rsidRPr="008846D0" w:rsidRDefault="002311A8" w:rsidP="00190ABB">
      <w:pPr>
        <w:jc w:val="both"/>
        <w:rPr>
          <w:i/>
          <w:color w:val="365F91"/>
          <w:sz w:val="22"/>
          <w:szCs w:val="22"/>
        </w:rPr>
      </w:pPr>
      <w:r w:rsidRPr="00613C7F">
        <w:rPr>
          <w:rFonts w:ascii="Arial" w:hAnsi="Arial" w:cs="Arial"/>
          <w:b/>
          <w:i/>
          <w:iCs/>
          <w:color w:val="365F91"/>
          <w:sz w:val="22"/>
          <w:szCs w:val="22"/>
        </w:rPr>
        <w:t>Objectif général de formation :</w:t>
      </w:r>
      <w:r w:rsidRPr="00613C7F">
        <w:rPr>
          <w:rFonts w:ascii="Arial" w:hAnsi="Arial" w:cs="Arial"/>
          <w:color w:val="365F91"/>
          <w:sz w:val="22"/>
          <w:szCs w:val="22"/>
        </w:rPr>
        <w:t xml:space="preserve"> </w:t>
      </w:r>
      <w:r w:rsidR="008846D0" w:rsidRPr="008846D0">
        <w:rPr>
          <w:rFonts w:ascii="Arial" w:hAnsi="Arial" w:cs="Arial"/>
          <w:i/>
          <w:color w:val="365F91"/>
          <w:sz w:val="22"/>
          <w:szCs w:val="22"/>
        </w:rPr>
        <w:t xml:space="preserve">identifier les paramètres culturels, sociaux, sanitaires, technologiques et économiques participant à la conception d’une construction. Analyser en quoi des solutions technologiques </w:t>
      </w:r>
      <w:proofErr w:type="gramStart"/>
      <w:r w:rsidR="008846D0" w:rsidRPr="008846D0">
        <w:rPr>
          <w:rFonts w:ascii="Arial" w:hAnsi="Arial" w:cs="Arial"/>
          <w:i/>
          <w:color w:val="365F91"/>
          <w:sz w:val="22"/>
          <w:szCs w:val="22"/>
        </w:rPr>
        <w:t>répondent</w:t>
      </w:r>
      <w:proofErr w:type="gramEnd"/>
      <w:r w:rsidR="008846D0" w:rsidRPr="008846D0">
        <w:rPr>
          <w:rFonts w:ascii="Arial" w:hAnsi="Arial" w:cs="Arial"/>
          <w:i/>
          <w:color w:val="365F91"/>
          <w:sz w:val="22"/>
          <w:szCs w:val="22"/>
        </w:rPr>
        <w:t xml:space="preserve"> au programme du projet. Définir et valider une solution par simulation.</w:t>
      </w:r>
    </w:p>
    <w:tbl>
      <w:tblPr>
        <w:tblW w:w="1034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53"/>
        <w:gridCol w:w="710"/>
        <w:gridCol w:w="802"/>
        <w:gridCol w:w="710"/>
        <w:gridCol w:w="3874"/>
      </w:tblGrid>
      <w:tr w:rsidR="007651D5" w:rsidRPr="00613C7F" w14:paraId="6F4878AD" w14:textId="77777777" w:rsidTr="00190ABB">
        <w:tc>
          <w:tcPr>
            <w:tcW w:w="4253" w:type="dxa"/>
            <w:tcBorders>
              <w:top w:val="single" w:sz="4" w:space="0" w:color="000000"/>
              <w:left w:val="single" w:sz="4" w:space="0" w:color="000000"/>
              <w:bottom w:val="single" w:sz="4" w:space="0" w:color="000000"/>
              <w:right w:val="single" w:sz="4" w:space="0" w:color="auto"/>
            </w:tcBorders>
            <w:shd w:val="solid" w:color="BFBFBF" w:fill="auto"/>
          </w:tcPr>
          <w:p w14:paraId="0CEF6601" w14:textId="77777777" w:rsidR="007651D5" w:rsidRPr="00613C7F" w:rsidRDefault="007651D5" w:rsidP="008846D0">
            <w:pPr>
              <w:pStyle w:val="Titre2"/>
              <w:spacing w:before="20"/>
              <w:rPr>
                <w:rFonts w:ascii="Arial" w:hAnsi="Arial" w:cs="Arial"/>
                <w:color w:val="auto"/>
                <w:sz w:val="24"/>
                <w:szCs w:val="24"/>
              </w:rPr>
            </w:pPr>
            <w:bookmarkStart w:id="11" w:name="_Toc140109730"/>
            <w:bookmarkStart w:id="12" w:name="_Toc140111293"/>
            <w:r w:rsidRPr="00613C7F">
              <w:rPr>
                <w:rFonts w:ascii="Arial" w:hAnsi="Arial" w:cs="Arial"/>
                <w:color w:val="auto"/>
                <w:sz w:val="24"/>
                <w:szCs w:val="24"/>
              </w:rPr>
              <w:t xml:space="preserve">2.1 </w:t>
            </w:r>
            <w:bookmarkEnd w:id="11"/>
            <w:bookmarkEnd w:id="12"/>
            <w:r w:rsidR="008846D0">
              <w:rPr>
                <w:rFonts w:ascii="Arial" w:hAnsi="Arial" w:cs="Arial"/>
                <w:color w:val="auto"/>
                <w:sz w:val="24"/>
                <w:szCs w:val="24"/>
              </w:rPr>
              <w:t>Paramètres influant la conception</w:t>
            </w:r>
            <w:r w:rsidRPr="00613C7F">
              <w:rPr>
                <w:rFonts w:ascii="Arial" w:hAnsi="Arial" w:cs="Arial"/>
                <w:color w:val="auto"/>
                <w:sz w:val="24"/>
                <w:szCs w:val="24"/>
              </w:rPr>
              <w:t xml:space="preserve"> </w:t>
            </w:r>
          </w:p>
        </w:tc>
        <w:tc>
          <w:tcPr>
            <w:tcW w:w="710" w:type="dxa"/>
            <w:tcBorders>
              <w:top w:val="single" w:sz="4" w:space="0" w:color="000000"/>
              <w:left w:val="single" w:sz="4" w:space="0" w:color="auto"/>
              <w:bottom w:val="single" w:sz="4" w:space="0" w:color="000000"/>
              <w:right w:val="single" w:sz="4" w:space="0" w:color="auto"/>
            </w:tcBorders>
            <w:shd w:val="solid" w:color="BFBFBF" w:fill="auto"/>
          </w:tcPr>
          <w:p w14:paraId="5728F999" w14:textId="77777777" w:rsidR="007651D5" w:rsidRPr="00613C7F" w:rsidRDefault="007651D5" w:rsidP="002311A8">
            <w:pPr>
              <w:jc w:val="center"/>
              <w:rPr>
                <w:rFonts w:ascii="Arial" w:hAnsi="Arial" w:cs="Arial"/>
                <w:b/>
                <w:sz w:val="22"/>
              </w:rPr>
            </w:pPr>
            <w:r w:rsidRPr="00613C7F">
              <w:rPr>
                <w:rFonts w:ascii="Arial" w:hAnsi="Arial" w:cs="Arial"/>
                <w:b/>
                <w:sz w:val="22"/>
              </w:rPr>
              <w:t>ETC</w:t>
            </w:r>
          </w:p>
        </w:tc>
        <w:tc>
          <w:tcPr>
            <w:tcW w:w="802" w:type="dxa"/>
            <w:tcBorders>
              <w:top w:val="single" w:sz="4" w:space="0" w:color="000000"/>
              <w:left w:val="single" w:sz="4" w:space="0" w:color="auto"/>
              <w:bottom w:val="single" w:sz="4" w:space="0" w:color="000000"/>
              <w:right w:val="single" w:sz="4" w:space="0" w:color="auto"/>
            </w:tcBorders>
            <w:shd w:val="solid" w:color="BFBFBF" w:fill="auto"/>
          </w:tcPr>
          <w:p w14:paraId="59FC3620" w14:textId="77777777" w:rsidR="007651D5" w:rsidRPr="00613C7F" w:rsidRDefault="007651D5" w:rsidP="002311A8">
            <w:pPr>
              <w:jc w:val="center"/>
              <w:rPr>
                <w:rFonts w:ascii="Arial" w:hAnsi="Arial" w:cs="Arial"/>
                <w:b/>
                <w:sz w:val="22"/>
              </w:rPr>
            </w:pPr>
            <w:r w:rsidRPr="00613C7F">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shd w:val="solid" w:color="BFBFBF" w:fill="auto"/>
          </w:tcPr>
          <w:p w14:paraId="3BB557C5" w14:textId="77777777" w:rsidR="007651D5" w:rsidRPr="00613C7F" w:rsidRDefault="007651D5" w:rsidP="002311A8">
            <w:pPr>
              <w:jc w:val="center"/>
              <w:rPr>
                <w:rFonts w:ascii="Arial" w:hAnsi="Arial" w:cs="Arial"/>
                <w:b/>
                <w:sz w:val="22"/>
              </w:rPr>
            </w:pPr>
            <w:proofErr w:type="spellStart"/>
            <w:r w:rsidRPr="00613C7F">
              <w:rPr>
                <w:rFonts w:ascii="Arial" w:hAnsi="Arial" w:cs="Arial"/>
                <w:b/>
                <w:sz w:val="22"/>
              </w:rPr>
              <w:t>Tax</w:t>
            </w:r>
            <w:proofErr w:type="spellEnd"/>
          </w:p>
        </w:tc>
        <w:tc>
          <w:tcPr>
            <w:tcW w:w="3874" w:type="dxa"/>
            <w:tcBorders>
              <w:top w:val="single" w:sz="4" w:space="0" w:color="auto"/>
              <w:left w:val="single" w:sz="4" w:space="0" w:color="000000"/>
              <w:bottom w:val="single" w:sz="4" w:space="0" w:color="auto"/>
              <w:right w:val="single" w:sz="4" w:space="0" w:color="000000"/>
            </w:tcBorders>
            <w:shd w:val="solid" w:color="BFBFBF" w:fill="auto"/>
          </w:tcPr>
          <w:p w14:paraId="36F4FADB" w14:textId="77777777" w:rsidR="007651D5" w:rsidRPr="00613C7F" w:rsidRDefault="007651D5" w:rsidP="00947343">
            <w:pPr>
              <w:spacing w:after="120"/>
              <w:jc w:val="center"/>
              <w:rPr>
                <w:rFonts w:ascii="Arial" w:hAnsi="Arial" w:cs="Arial"/>
                <w:b/>
                <w:sz w:val="22"/>
                <w:szCs w:val="22"/>
              </w:rPr>
            </w:pPr>
            <w:r w:rsidRPr="00613C7F">
              <w:rPr>
                <w:rFonts w:ascii="Arial" w:hAnsi="Arial" w:cs="Arial"/>
                <w:b/>
                <w:sz w:val="22"/>
                <w:szCs w:val="22"/>
              </w:rPr>
              <w:t>Commentaires</w:t>
            </w:r>
          </w:p>
        </w:tc>
      </w:tr>
      <w:tr w:rsidR="008846D0" w:rsidRPr="00613C7F" w14:paraId="07C2EEBD" w14:textId="77777777" w:rsidTr="00190ABB">
        <w:tc>
          <w:tcPr>
            <w:tcW w:w="4253" w:type="dxa"/>
            <w:tcBorders>
              <w:top w:val="single" w:sz="4" w:space="0" w:color="000000"/>
              <w:left w:val="single" w:sz="4" w:space="0" w:color="000000"/>
              <w:bottom w:val="single" w:sz="4" w:space="0" w:color="000000"/>
              <w:right w:val="single" w:sz="4" w:space="0" w:color="auto"/>
            </w:tcBorders>
          </w:tcPr>
          <w:p w14:paraId="4A4A6BE0" w14:textId="77777777" w:rsidR="008846D0" w:rsidRPr="008846D0" w:rsidRDefault="008846D0" w:rsidP="008846D0">
            <w:pPr>
              <w:pStyle w:val="Titre5"/>
              <w:keepNext w:val="0"/>
              <w:spacing w:before="20"/>
              <w:rPr>
                <w:rFonts w:ascii="Arial" w:hAnsi="Arial" w:cs="Arial"/>
                <w:color w:val="auto"/>
                <w:sz w:val="22"/>
                <w:szCs w:val="22"/>
              </w:rPr>
            </w:pPr>
            <w:r w:rsidRPr="008846D0">
              <w:rPr>
                <w:rFonts w:ascii="Arial" w:hAnsi="Arial" w:cs="Arial"/>
                <w:color w:val="auto"/>
                <w:sz w:val="22"/>
                <w:szCs w:val="22"/>
              </w:rPr>
              <w:t>Repérage des caractéristiques propres de solutions architecturales :</w:t>
            </w:r>
          </w:p>
          <w:p w14:paraId="241940ED" w14:textId="77777777" w:rsidR="008846D0" w:rsidRPr="008846D0"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8846D0">
              <w:rPr>
                <w:rFonts w:ascii="Arial" w:hAnsi="Arial" w:cs="Arial"/>
                <w:color w:val="auto"/>
                <w:sz w:val="22"/>
                <w:szCs w:val="22"/>
              </w:rPr>
              <w:t>articulation</w:t>
            </w:r>
            <w:proofErr w:type="gramEnd"/>
            <w:r w:rsidRPr="008846D0">
              <w:rPr>
                <w:rFonts w:ascii="Arial" w:hAnsi="Arial" w:cs="Arial"/>
                <w:color w:val="auto"/>
                <w:sz w:val="22"/>
                <w:szCs w:val="22"/>
              </w:rPr>
              <w:t xml:space="preserve"> entre les grandes étapes de l’histoire des constructions et leur contexte socio-économique</w:t>
            </w:r>
            <w:r w:rsidR="002259BF">
              <w:rPr>
                <w:rFonts w:ascii="Arial" w:hAnsi="Arial" w:cs="Arial"/>
                <w:color w:val="auto"/>
                <w:sz w:val="22"/>
                <w:szCs w:val="22"/>
              </w:rPr>
              <w:t> ;</w:t>
            </w:r>
          </w:p>
          <w:p w14:paraId="77DC81B0" w14:textId="77777777" w:rsidR="008846D0" w:rsidRPr="008846D0"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8846D0">
              <w:rPr>
                <w:rFonts w:ascii="Arial" w:hAnsi="Arial" w:cs="Arial"/>
                <w:color w:val="auto"/>
                <w:sz w:val="22"/>
                <w:szCs w:val="22"/>
              </w:rPr>
              <w:t>principales</w:t>
            </w:r>
            <w:proofErr w:type="gramEnd"/>
            <w:r w:rsidRPr="008846D0">
              <w:rPr>
                <w:rFonts w:ascii="Arial" w:hAnsi="Arial" w:cs="Arial"/>
                <w:color w:val="auto"/>
                <w:sz w:val="22"/>
                <w:szCs w:val="22"/>
              </w:rPr>
              <w:t xml:space="preserve"> réalisations des bâtisseurs depuis le XVIIIe siècle</w:t>
            </w:r>
            <w:r w:rsidR="002259BF">
              <w:rPr>
                <w:rFonts w:ascii="Arial" w:hAnsi="Arial" w:cs="Arial"/>
                <w:color w:val="auto"/>
                <w:sz w:val="22"/>
                <w:szCs w:val="22"/>
              </w:rPr>
              <w:t> ;</w:t>
            </w:r>
          </w:p>
          <w:p w14:paraId="6168229D" w14:textId="77777777" w:rsidR="008846D0" w:rsidRPr="008846D0"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8846D0">
              <w:rPr>
                <w:rFonts w:ascii="Arial" w:hAnsi="Arial" w:cs="Arial"/>
                <w:color w:val="auto"/>
                <w:sz w:val="22"/>
                <w:szCs w:val="22"/>
              </w:rPr>
              <w:t>composition</w:t>
            </w:r>
            <w:proofErr w:type="gramEnd"/>
            <w:r w:rsidRPr="008846D0">
              <w:rPr>
                <w:rFonts w:ascii="Arial" w:hAnsi="Arial" w:cs="Arial"/>
                <w:color w:val="auto"/>
                <w:sz w:val="22"/>
                <w:szCs w:val="22"/>
              </w:rPr>
              <w:t xml:space="preserve"> architecturale : vocabulaire, éléments de syntaxe, proportion, échelle</w:t>
            </w:r>
            <w:r w:rsidR="002259BF">
              <w:rPr>
                <w:rFonts w:ascii="Arial" w:hAnsi="Arial" w:cs="Arial"/>
                <w:color w:val="auto"/>
                <w:sz w:val="22"/>
                <w:szCs w:val="22"/>
              </w:rPr>
              <w:t> ;</w:t>
            </w:r>
            <w:r w:rsidRPr="008846D0">
              <w:rPr>
                <w:rFonts w:ascii="Arial" w:hAnsi="Arial" w:cs="Arial"/>
                <w:color w:val="auto"/>
                <w:sz w:val="22"/>
                <w:szCs w:val="22"/>
              </w:rPr>
              <w:t> </w:t>
            </w:r>
          </w:p>
          <w:p w14:paraId="7304CD9A" w14:textId="77777777" w:rsidR="008846D0" w:rsidRPr="008846D0"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Pr>
                <w:rFonts w:ascii="Arial" w:hAnsi="Arial" w:cs="Arial"/>
                <w:color w:val="auto"/>
                <w:sz w:val="22"/>
                <w:szCs w:val="22"/>
              </w:rPr>
              <w:t>r</w:t>
            </w:r>
            <w:r w:rsidRPr="008846D0">
              <w:rPr>
                <w:rFonts w:ascii="Arial" w:hAnsi="Arial" w:cs="Arial"/>
                <w:color w:val="auto"/>
                <w:sz w:val="22"/>
                <w:szCs w:val="22"/>
              </w:rPr>
              <w:t>éférences</w:t>
            </w:r>
            <w:proofErr w:type="gramEnd"/>
            <w:r w:rsidRPr="008846D0">
              <w:rPr>
                <w:rFonts w:ascii="Arial" w:hAnsi="Arial" w:cs="Arial"/>
                <w:color w:val="auto"/>
                <w:sz w:val="22"/>
                <w:szCs w:val="22"/>
              </w:rPr>
              <w:t xml:space="preserve"> culturelles, historiques, sociales</w:t>
            </w:r>
            <w:r w:rsidR="002259BF">
              <w:rPr>
                <w:rFonts w:ascii="Arial" w:hAnsi="Arial" w:cs="Arial"/>
                <w:color w:val="auto"/>
                <w:sz w:val="22"/>
                <w:szCs w:val="22"/>
              </w:rPr>
              <w:t>.</w:t>
            </w:r>
          </w:p>
        </w:tc>
        <w:tc>
          <w:tcPr>
            <w:tcW w:w="710" w:type="dxa"/>
            <w:tcBorders>
              <w:top w:val="single" w:sz="4" w:space="0" w:color="000000"/>
              <w:left w:val="single" w:sz="4" w:space="0" w:color="auto"/>
              <w:bottom w:val="single" w:sz="4" w:space="0" w:color="000000"/>
              <w:right w:val="single" w:sz="4" w:space="0" w:color="auto"/>
            </w:tcBorders>
          </w:tcPr>
          <w:p w14:paraId="1A5094B8" w14:textId="77777777" w:rsidR="008846D0" w:rsidRPr="00613C7F" w:rsidRDefault="008846D0" w:rsidP="002311A8">
            <w:pPr>
              <w:jc w:val="center"/>
              <w:rPr>
                <w:rFonts w:ascii="Arial" w:hAnsi="Arial" w:cs="Arial"/>
              </w:rPr>
            </w:pPr>
          </w:p>
        </w:tc>
        <w:tc>
          <w:tcPr>
            <w:tcW w:w="802" w:type="dxa"/>
            <w:tcBorders>
              <w:top w:val="single" w:sz="4" w:space="0" w:color="000000"/>
              <w:left w:val="single" w:sz="4" w:space="0" w:color="auto"/>
              <w:bottom w:val="single" w:sz="4" w:space="0" w:color="000000"/>
              <w:right w:val="single" w:sz="4" w:space="0" w:color="auto"/>
            </w:tcBorders>
          </w:tcPr>
          <w:p w14:paraId="20660F6B" w14:textId="77777777" w:rsidR="008846D0" w:rsidRPr="0042665A" w:rsidRDefault="008846D0" w:rsidP="002311A8">
            <w:pPr>
              <w:jc w:val="center"/>
              <w:rPr>
                <w:rFonts w:ascii="Arial" w:hAnsi="Arial" w:cs="Arial"/>
                <w:b/>
                <w:sz w:val="22"/>
                <w:szCs w:val="22"/>
              </w:rPr>
            </w:pPr>
            <w:r w:rsidRPr="0042665A">
              <w:rPr>
                <w:rFonts w:ascii="Arial" w:hAnsi="Arial" w:cs="Arial"/>
                <w:b/>
                <w:sz w:val="22"/>
                <w:szCs w:val="22"/>
              </w:rPr>
              <w:t>P</w:t>
            </w:r>
            <w:r w:rsidRPr="0042665A" w:rsidDel="004062B0">
              <w:rPr>
                <w:rFonts w:ascii="Arial" w:hAnsi="Arial" w:cs="Arial"/>
                <w:b/>
                <w:sz w:val="22"/>
                <w:szCs w:val="22"/>
              </w:rPr>
              <w:t xml:space="preserve"> </w:t>
            </w:r>
          </w:p>
        </w:tc>
        <w:tc>
          <w:tcPr>
            <w:tcW w:w="710" w:type="dxa"/>
            <w:tcBorders>
              <w:top w:val="single" w:sz="4" w:space="0" w:color="auto"/>
              <w:left w:val="single" w:sz="4" w:space="0" w:color="auto"/>
              <w:bottom w:val="single" w:sz="4" w:space="0" w:color="000000"/>
              <w:right w:val="single" w:sz="4" w:space="0" w:color="000000"/>
            </w:tcBorders>
          </w:tcPr>
          <w:p w14:paraId="066A34AC" w14:textId="77777777" w:rsidR="008846D0" w:rsidRPr="0042665A" w:rsidRDefault="008846D0" w:rsidP="002311A8">
            <w:pPr>
              <w:jc w:val="center"/>
              <w:rPr>
                <w:rFonts w:ascii="Arial" w:hAnsi="Arial" w:cs="Arial"/>
                <w:b/>
                <w:sz w:val="22"/>
                <w:szCs w:val="22"/>
              </w:rPr>
            </w:pPr>
            <w:r w:rsidRPr="0042665A">
              <w:rPr>
                <w:rFonts w:ascii="Arial" w:hAnsi="Arial" w:cs="Arial"/>
                <w:b/>
                <w:sz w:val="22"/>
                <w:szCs w:val="22"/>
              </w:rPr>
              <w:t>1</w:t>
            </w:r>
          </w:p>
        </w:tc>
        <w:tc>
          <w:tcPr>
            <w:tcW w:w="3874" w:type="dxa"/>
            <w:tcBorders>
              <w:left w:val="single" w:sz="4" w:space="0" w:color="000000"/>
              <w:bottom w:val="single" w:sz="4" w:space="0" w:color="auto"/>
              <w:right w:val="single" w:sz="4" w:space="0" w:color="000000"/>
            </w:tcBorders>
            <w:shd w:val="clear" w:color="auto" w:fill="auto"/>
          </w:tcPr>
          <w:p w14:paraId="337351D3" w14:textId="77777777" w:rsidR="008846D0" w:rsidRPr="008846D0" w:rsidRDefault="008846D0" w:rsidP="008846D0">
            <w:pPr>
              <w:pStyle w:val="Titre4"/>
              <w:keepNext w:val="0"/>
              <w:spacing w:before="0"/>
              <w:rPr>
                <w:rFonts w:ascii="Arial" w:hAnsi="Arial" w:cs="Arial"/>
                <w:b w:val="0"/>
                <w:color w:val="auto"/>
                <w:sz w:val="20"/>
                <w:szCs w:val="20"/>
              </w:rPr>
            </w:pPr>
            <w:r w:rsidRPr="008846D0">
              <w:rPr>
                <w:rFonts w:ascii="Arial" w:hAnsi="Arial" w:cs="Arial"/>
                <w:b w:val="0"/>
                <w:color w:val="auto"/>
                <w:sz w:val="20"/>
                <w:szCs w:val="20"/>
              </w:rPr>
              <w:t>Se limiter à l’étude comparative de solutions architecturales de même nature et de même importance par rapport à l'histoire, à leur environnement, au contexte socio-économique. Il est alors possible d’identifier des conséquences sur les choix constructifs : formes, matériaux et organisation des espaces.</w:t>
            </w:r>
          </w:p>
          <w:p w14:paraId="6A16CCFD" w14:textId="77777777" w:rsidR="008846D0" w:rsidRPr="00613C7F" w:rsidRDefault="008846D0" w:rsidP="008846D0">
            <w:pPr>
              <w:pStyle w:val="Titre4"/>
              <w:keepNext w:val="0"/>
              <w:spacing w:before="0"/>
              <w:rPr>
                <w:rFonts w:ascii="Arial" w:hAnsi="Arial" w:cs="Arial"/>
                <w:b w:val="0"/>
                <w:color w:val="auto"/>
                <w:sz w:val="20"/>
                <w:szCs w:val="20"/>
              </w:rPr>
            </w:pPr>
          </w:p>
        </w:tc>
      </w:tr>
      <w:tr w:rsidR="008846D0" w:rsidRPr="00613C7F" w14:paraId="2224C645" w14:textId="77777777" w:rsidTr="00190ABB">
        <w:tc>
          <w:tcPr>
            <w:tcW w:w="4253" w:type="dxa"/>
            <w:tcBorders>
              <w:top w:val="single" w:sz="4" w:space="0" w:color="000000"/>
              <w:left w:val="single" w:sz="4" w:space="0" w:color="000000"/>
              <w:bottom w:val="single" w:sz="4" w:space="0" w:color="000000"/>
              <w:right w:val="single" w:sz="4" w:space="0" w:color="auto"/>
            </w:tcBorders>
          </w:tcPr>
          <w:p w14:paraId="5C4D808E" w14:textId="77777777" w:rsidR="008846D0" w:rsidRPr="008846D0" w:rsidRDefault="008846D0" w:rsidP="008846D0">
            <w:pPr>
              <w:pStyle w:val="Titre5"/>
              <w:keepNext w:val="0"/>
              <w:spacing w:before="20"/>
              <w:rPr>
                <w:rFonts w:ascii="Arial" w:hAnsi="Arial" w:cs="Arial"/>
                <w:color w:val="auto"/>
                <w:sz w:val="22"/>
                <w:szCs w:val="22"/>
              </w:rPr>
            </w:pPr>
            <w:r w:rsidRPr="008846D0">
              <w:rPr>
                <w:rFonts w:ascii="Arial" w:hAnsi="Arial" w:cs="Arial"/>
                <w:color w:val="auto"/>
                <w:sz w:val="22"/>
                <w:szCs w:val="22"/>
              </w:rPr>
              <w:lastRenderedPageBreak/>
              <w:t>Le confort :</w:t>
            </w:r>
          </w:p>
          <w:p w14:paraId="2449B4C2" w14:textId="77777777" w:rsidR="008846D0" w:rsidRPr="008846D0"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8846D0">
              <w:rPr>
                <w:rFonts w:ascii="Arial" w:hAnsi="Arial" w:cs="Arial"/>
                <w:color w:val="auto"/>
                <w:sz w:val="22"/>
                <w:szCs w:val="22"/>
              </w:rPr>
              <w:t>hygrothermique</w:t>
            </w:r>
            <w:proofErr w:type="gramEnd"/>
            <w:r w:rsidR="002259BF">
              <w:rPr>
                <w:rFonts w:ascii="Arial" w:hAnsi="Arial" w:cs="Arial"/>
                <w:color w:val="auto"/>
                <w:sz w:val="22"/>
                <w:szCs w:val="22"/>
              </w:rPr>
              <w:t> ;</w:t>
            </w:r>
          </w:p>
          <w:p w14:paraId="3AA842E7" w14:textId="77777777" w:rsidR="008846D0" w:rsidRPr="008846D0"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8846D0">
              <w:rPr>
                <w:rFonts w:ascii="Arial" w:hAnsi="Arial" w:cs="Arial"/>
                <w:color w:val="auto"/>
                <w:sz w:val="22"/>
                <w:szCs w:val="22"/>
              </w:rPr>
              <w:t>acoustique</w:t>
            </w:r>
            <w:proofErr w:type="gramEnd"/>
            <w:r w:rsidR="002259BF">
              <w:rPr>
                <w:rFonts w:ascii="Arial" w:hAnsi="Arial" w:cs="Arial"/>
                <w:color w:val="auto"/>
                <w:sz w:val="22"/>
                <w:szCs w:val="22"/>
              </w:rPr>
              <w:t> ;</w:t>
            </w:r>
          </w:p>
          <w:p w14:paraId="641B7C3F" w14:textId="77777777" w:rsidR="008846D0" w:rsidRPr="008846D0"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r w:rsidRPr="008846D0">
              <w:rPr>
                <w:rFonts w:ascii="Arial" w:hAnsi="Arial" w:cs="Arial"/>
                <w:color w:val="auto"/>
                <w:sz w:val="22"/>
                <w:szCs w:val="22"/>
              </w:rPr>
              <w:t>visuel</w:t>
            </w:r>
            <w:r w:rsidR="002259BF">
              <w:rPr>
                <w:rFonts w:ascii="Arial" w:hAnsi="Arial" w:cs="Arial"/>
                <w:color w:val="auto"/>
                <w:sz w:val="22"/>
                <w:szCs w:val="22"/>
              </w:rPr>
              <w:t> ;</w:t>
            </w:r>
          </w:p>
          <w:p w14:paraId="0D7A5F0C" w14:textId="77777777" w:rsidR="008846D0" w:rsidRPr="008846D0"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8846D0">
              <w:rPr>
                <w:rFonts w:ascii="Arial" w:hAnsi="Arial" w:cs="Arial"/>
                <w:color w:val="auto"/>
                <w:sz w:val="22"/>
                <w:szCs w:val="22"/>
              </w:rPr>
              <w:t>respiratoire</w:t>
            </w:r>
            <w:proofErr w:type="gramEnd"/>
            <w:r w:rsidR="002259BF">
              <w:rPr>
                <w:rFonts w:ascii="Arial" w:hAnsi="Arial" w:cs="Arial"/>
                <w:color w:val="auto"/>
                <w:sz w:val="22"/>
                <w:szCs w:val="22"/>
              </w:rPr>
              <w:t>.</w:t>
            </w:r>
          </w:p>
          <w:p w14:paraId="2A9D00E3" w14:textId="77777777" w:rsidR="008846D0" w:rsidRPr="008846D0" w:rsidRDefault="008846D0" w:rsidP="008846D0">
            <w:pPr>
              <w:pStyle w:val="Titre5"/>
              <w:keepNext w:val="0"/>
              <w:spacing w:before="20"/>
              <w:rPr>
                <w:rFonts w:ascii="Arial" w:hAnsi="Arial" w:cs="Arial"/>
                <w:color w:val="auto"/>
                <w:sz w:val="22"/>
                <w:szCs w:val="22"/>
              </w:rPr>
            </w:pPr>
          </w:p>
        </w:tc>
        <w:tc>
          <w:tcPr>
            <w:tcW w:w="710" w:type="dxa"/>
            <w:tcBorders>
              <w:top w:val="single" w:sz="4" w:space="0" w:color="000000"/>
              <w:left w:val="single" w:sz="4" w:space="0" w:color="auto"/>
              <w:bottom w:val="single" w:sz="4" w:space="0" w:color="000000"/>
              <w:right w:val="single" w:sz="4" w:space="0" w:color="auto"/>
            </w:tcBorders>
          </w:tcPr>
          <w:p w14:paraId="6437E0C6" w14:textId="77777777" w:rsidR="008846D0" w:rsidRPr="00613C7F" w:rsidRDefault="008846D0" w:rsidP="002311A8">
            <w:pPr>
              <w:jc w:val="center"/>
              <w:rPr>
                <w:rFonts w:ascii="Arial" w:hAnsi="Arial" w:cs="Arial"/>
              </w:rPr>
            </w:pPr>
          </w:p>
        </w:tc>
        <w:tc>
          <w:tcPr>
            <w:tcW w:w="802" w:type="dxa"/>
            <w:tcBorders>
              <w:top w:val="single" w:sz="4" w:space="0" w:color="000000"/>
              <w:left w:val="single" w:sz="4" w:space="0" w:color="auto"/>
              <w:bottom w:val="single" w:sz="4" w:space="0" w:color="000000"/>
              <w:right w:val="single" w:sz="4" w:space="0" w:color="auto"/>
            </w:tcBorders>
          </w:tcPr>
          <w:p w14:paraId="4EB703BD" w14:textId="77777777" w:rsidR="008846D0" w:rsidRPr="0042665A" w:rsidRDefault="008846D0" w:rsidP="002311A8">
            <w:pPr>
              <w:jc w:val="center"/>
              <w:rPr>
                <w:rFonts w:ascii="Arial" w:hAnsi="Arial" w:cs="Arial"/>
                <w:b/>
                <w:sz w:val="22"/>
                <w:szCs w:val="22"/>
              </w:rPr>
            </w:pPr>
            <w:r w:rsidRPr="0042665A">
              <w:rPr>
                <w:rFonts w:ascii="Arial" w:hAnsi="Arial" w:cs="Arial"/>
                <w:b/>
                <w:sz w:val="22"/>
                <w:szCs w:val="22"/>
              </w:rPr>
              <w:t>P</w:t>
            </w:r>
            <w:r w:rsidRPr="0042665A" w:rsidDel="004062B0">
              <w:rPr>
                <w:rFonts w:ascii="Arial" w:hAnsi="Arial" w:cs="Arial"/>
                <w:b/>
                <w:sz w:val="22"/>
                <w:szCs w:val="22"/>
              </w:rPr>
              <w:t xml:space="preserve"> </w:t>
            </w:r>
          </w:p>
        </w:tc>
        <w:tc>
          <w:tcPr>
            <w:tcW w:w="710" w:type="dxa"/>
            <w:tcBorders>
              <w:top w:val="single" w:sz="4" w:space="0" w:color="auto"/>
              <w:left w:val="single" w:sz="4" w:space="0" w:color="auto"/>
              <w:bottom w:val="single" w:sz="4" w:space="0" w:color="000000"/>
              <w:right w:val="single" w:sz="4" w:space="0" w:color="000000"/>
            </w:tcBorders>
          </w:tcPr>
          <w:p w14:paraId="5E175482" w14:textId="77777777" w:rsidR="008846D0" w:rsidRPr="0042665A" w:rsidRDefault="008846D0" w:rsidP="002311A8">
            <w:pPr>
              <w:jc w:val="center"/>
              <w:rPr>
                <w:rFonts w:ascii="Arial" w:hAnsi="Arial" w:cs="Arial"/>
                <w:b/>
                <w:sz w:val="22"/>
                <w:szCs w:val="22"/>
              </w:rPr>
            </w:pPr>
            <w:r w:rsidRPr="0042665A">
              <w:rPr>
                <w:rFonts w:ascii="Arial" w:hAnsi="Arial" w:cs="Arial"/>
                <w:b/>
                <w:sz w:val="22"/>
                <w:szCs w:val="22"/>
              </w:rPr>
              <w:t>2</w:t>
            </w:r>
          </w:p>
        </w:tc>
        <w:tc>
          <w:tcPr>
            <w:tcW w:w="3874" w:type="dxa"/>
            <w:tcBorders>
              <w:left w:val="single" w:sz="4" w:space="0" w:color="000000"/>
              <w:bottom w:val="single" w:sz="4" w:space="0" w:color="auto"/>
              <w:right w:val="single" w:sz="4" w:space="0" w:color="000000"/>
            </w:tcBorders>
            <w:shd w:val="clear" w:color="auto" w:fill="auto"/>
          </w:tcPr>
          <w:p w14:paraId="4011D9D1" w14:textId="77777777" w:rsidR="008846D0" w:rsidRPr="008846D0" w:rsidRDefault="008846D0" w:rsidP="008846D0">
            <w:pPr>
              <w:pStyle w:val="Titre4"/>
              <w:keepNext w:val="0"/>
              <w:spacing w:before="0"/>
              <w:rPr>
                <w:rFonts w:ascii="Arial" w:hAnsi="Arial" w:cs="Arial"/>
                <w:b w:val="0"/>
                <w:color w:val="auto"/>
                <w:sz w:val="20"/>
                <w:szCs w:val="20"/>
              </w:rPr>
            </w:pPr>
            <w:r w:rsidRPr="008846D0">
              <w:rPr>
                <w:rFonts w:ascii="Arial" w:hAnsi="Arial" w:cs="Arial"/>
                <w:color w:val="auto"/>
                <w:sz w:val="20"/>
                <w:szCs w:val="20"/>
              </w:rPr>
              <w:t>Thermique </w:t>
            </w:r>
            <w:r w:rsidRPr="008846D0">
              <w:rPr>
                <w:rFonts w:ascii="Arial" w:hAnsi="Arial" w:cs="Arial"/>
                <w:b w:val="0"/>
                <w:color w:val="auto"/>
                <w:sz w:val="20"/>
                <w:szCs w:val="20"/>
              </w:rPr>
              <w:t>: se limiter à l’étude des paramètres du confort hygrothermique et des différents éléments du bilan thermique en lien avec la conception architecturale.</w:t>
            </w:r>
          </w:p>
          <w:p w14:paraId="07DDF18F" w14:textId="77777777" w:rsidR="008846D0" w:rsidRPr="008846D0" w:rsidRDefault="008846D0" w:rsidP="008846D0">
            <w:pPr>
              <w:pStyle w:val="Titre4"/>
              <w:keepNext w:val="0"/>
              <w:spacing w:before="0"/>
              <w:rPr>
                <w:rFonts w:ascii="Arial" w:hAnsi="Arial" w:cs="Arial"/>
                <w:b w:val="0"/>
                <w:color w:val="auto"/>
                <w:sz w:val="20"/>
                <w:szCs w:val="20"/>
              </w:rPr>
            </w:pPr>
            <w:r w:rsidRPr="008846D0">
              <w:rPr>
                <w:rFonts w:ascii="Arial" w:hAnsi="Arial" w:cs="Arial"/>
                <w:color w:val="auto"/>
                <w:sz w:val="20"/>
                <w:szCs w:val="20"/>
              </w:rPr>
              <w:t>Acoustique</w:t>
            </w:r>
            <w:r w:rsidRPr="008846D0">
              <w:rPr>
                <w:rFonts w:ascii="Arial" w:hAnsi="Arial" w:cs="Arial"/>
                <w:b w:val="0"/>
                <w:color w:val="auto"/>
                <w:sz w:val="20"/>
                <w:szCs w:val="20"/>
              </w:rPr>
              <w:t> : l’utilisation d’outils  de simulation numérique permet d’interagir sur les choix architecturaux (géométrie, organisation spatiale).</w:t>
            </w:r>
          </w:p>
          <w:p w14:paraId="6888AB20" w14:textId="77777777" w:rsidR="008846D0" w:rsidRPr="008846D0" w:rsidRDefault="008846D0" w:rsidP="008846D0">
            <w:pPr>
              <w:pStyle w:val="Titre4"/>
              <w:keepNext w:val="0"/>
              <w:spacing w:before="0"/>
              <w:rPr>
                <w:rFonts w:ascii="Arial" w:hAnsi="Arial" w:cs="Arial"/>
                <w:b w:val="0"/>
                <w:color w:val="auto"/>
                <w:sz w:val="20"/>
                <w:szCs w:val="20"/>
              </w:rPr>
            </w:pPr>
            <w:r w:rsidRPr="008846D0">
              <w:rPr>
                <w:rFonts w:ascii="Arial" w:hAnsi="Arial" w:cs="Arial"/>
                <w:color w:val="auto"/>
                <w:sz w:val="20"/>
                <w:szCs w:val="20"/>
              </w:rPr>
              <w:t>Visuel </w:t>
            </w:r>
            <w:r w:rsidRPr="008846D0">
              <w:rPr>
                <w:rFonts w:ascii="Arial" w:hAnsi="Arial" w:cs="Arial"/>
                <w:b w:val="0"/>
                <w:color w:val="auto"/>
                <w:sz w:val="20"/>
                <w:szCs w:val="20"/>
              </w:rPr>
              <w:t>: se limiter à l’analyse d’une conception architecturale vis-à-vis de la stratégie de la lumière naturelle.</w:t>
            </w:r>
          </w:p>
          <w:p w14:paraId="5E19E2F5" w14:textId="77777777" w:rsidR="008846D0" w:rsidRPr="008846D0" w:rsidRDefault="008846D0" w:rsidP="008846D0">
            <w:pPr>
              <w:pStyle w:val="Titre4"/>
              <w:keepNext w:val="0"/>
              <w:spacing w:before="0"/>
              <w:rPr>
                <w:rFonts w:ascii="Arial" w:hAnsi="Arial" w:cs="Arial"/>
                <w:b w:val="0"/>
                <w:color w:val="auto"/>
                <w:sz w:val="20"/>
                <w:szCs w:val="20"/>
              </w:rPr>
            </w:pPr>
            <w:r w:rsidRPr="008846D0">
              <w:rPr>
                <w:rFonts w:ascii="Arial" w:hAnsi="Arial" w:cs="Arial"/>
                <w:color w:val="auto"/>
                <w:sz w:val="20"/>
                <w:szCs w:val="20"/>
              </w:rPr>
              <w:t>Respiratoire</w:t>
            </w:r>
            <w:r w:rsidRPr="008846D0">
              <w:rPr>
                <w:rFonts w:ascii="Arial" w:hAnsi="Arial" w:cs="Arial"/>
                <w:b w:val="0"/>
                <w:color w:val="auto"/>
                <w:sz w:val="20"/>
                <w:szCs w:val="20"/>
              </w:rPr>
              <w:t> : l’étude comparative entre une solution constructive classique et une habitation labélisée (BB, énergie positive) permet de mettre en lumière le rôle prépondérant du système de ventilation.</w:t>
            </w:r>
          </w:p>
        </w:tc>
      </w:tr>
      <w:tr w:rsidR="008846D0" w:rsidRPr="00613C7F" w14:paraId="5A91529A" w14:textId="77777777" w:rsidTr="00190ABB">
        <w:tc>
          <w:tcPr>
            <w:tcW w:w="4253" w:type="dxa"/>
            <w:tcBorders>
              <w:top w:val="single" w:sz="4" w:space="0" w:color="000000"/>
              <w:left w:val="single" w:sz="4" w:space="0" w:color="000000"/>
              <w:bottom w:val="single" w:sz="4" w:space="0" w:color="000000"/>
              <w:right w:val="single" w:sz="4" w:space="0" w:color="auto"/>
            </w:tcBorders>
          </w:tcPr>
          <w:p w14:paraId="77D702CE" w14:textId="77777777" w:rsidR="008846D0" w:rsidRPr="00325757" w:rsidRDefault="008846D0" w:rsidP="00325757">
            <w:pPr>
              <w:pStyle w:val="Titre5"/>
              <w:keepNext w:val="0"/>
              <w:spacing w:before="20"/>
              <w:rPr>
                <w:rFonts w:ascii="Arial" w:hAnsi="Arial" w:cs="Arial"/>
                <w:color w:val="auto"/>
                <w:sz w:val="22"/>
                <w:szCs w:val="22"/>
              </w:rPr>
            </w:pPr>
            <w:r w:rsidRPr="00325757">
              <w:rPr>
                <w:rFonts w:ascii="Arial" w:hAnsi="Arial" w:cs="Arial"/>
                <w:color w:val="auto"/>
                <w:sz w:val="22"/>
                <w:szCs w:val="22"/>
              </w:rPr>
              <w:t>Choix des sources d’énergie du projet :</w:t>
            </w:r>
          </w:p>
          <w:p w14:paraId="0E938C74" w14:textId="77777777" w:rsidR="008846D0" w:rsidRPr="00325757"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25757">
              <w:rPr>
                <w:rFonts w:ascii="Arial" w:hAnsi="Arial" w:cs="Arial"/>
                <w:color w:val="auto"/>
                <w:sz w:val="22"/>
                <w:szCs w:val="22"/>
              </w:rPr>
              <w:t>transformation</w:t>
            </w:r>
            <w:proofErr w:type="gramEnd"/>
            <w:r w:rsidRPr="00325757">
              <w:rPr>
                <w:rFonts w:ascii="Arial" w:hAnsi="Arial" w:cs="Arial"/>
                <w:color w:val="auto"/>
                <w:sz w:val="22"/>
                <w:szCs w:val="22"/>
              </w:rPr>
              <w:t xml:space="preserve"> de l’énergie</w:t>
            </w:r>
            <w:r w:rsidR="002259BF">
              <w:rPr>
                <w:rFonts w:ascii="Arial" w:hAnsi="Arial" w:cs="Arial"/>
                <w:color w:val="auto"/>
                <w:sz w:val="22"/>
                <w:szCs w:val="22"/>
              </w:rPr>
              <w:t> ;</w:t>
            </w:r>
          </w:p>
          <w:p w14:paraId="4D7FFC1B" w14:textId="77777777" w:rsidR="008846D0" w:rsidRPr="00325757"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25757">
              <w:rPr>
                <w:rFonts w:ascii="Arial" w:hAnsi="Arial" w:cs="Arial"/>
                <w:color w:val="auto"/>
                <w:sz w:val="22"/>
                <w:szCs w:val="22"/>
              </w:rPr>
              <w:t>coût</w:t>
            </w:r>
            <w:proofErr w:type="gramEnd"/>
            <w:r w:rsidRPr="00325757">
              <w:rPr>
                <w:rFonts w:ascii="Arial" w:hAnsi="Arial" w:cs="Arial"/>
                <w:color w:val="auto"/>
                <w:sz w:val="22"/>
                <w:szCs w:val="22"/>
              </w:rPr>
              <w:t xml:space="preserve"> des énergies</w:t>
            </w:r>
            <w:r w:rsidR="002259BF">
              <w:rPr>
                <w:rFonts w:ascii="Arial" w:hAnsi="Arial" w:cs="Arial"/>
                <w:color w:val="auto"/>
                <w:sz w:val="22"/>
                <w:szCs w:val="22"/>
              </w:rPr>
              <w:t> ;</w:t>
            </w:r>
          </w:p>
          <w:p w14:paraId="41F779F7" w14:textId="77777777" w:rsidR="008846D0" w:rsidRPr="00325757"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25757">
              <w:rPr>
                <w:rFonts w:ascii="Arial" w:hAnsi="Arial" w:cs="Arial"/>
                <w:color w:val="auto"/>
                <w:sz w:val="22"/>
                <w:szCs w:val="22"/>
              </w:rPr>
              <w:t>association</w:t>
            </w:r>
            <w:proofErr w:type="gramEnd"/>
            <w:r w:rsidRPr="00325757">
              <w:rPr>
                <w:rFonts w:ascii="Arial" w:hAnsi="Arial" w:cs="Arial"/>
                <w:color w:val="auto"/>
                <w:sz w:val="22"/>
                <w:szCs w:val="22"/>
              </w:rPr>
              <w:t xml:space="preserve"> de sources d’énergie</w:t>
            </w:r>
            <w:r w:rsidR="002259BF">
              <w:rPr>
                <w:rFonts w:ascii="Arial" w:hAnsi="Arial" w:cs="Arial"/>
                <w:color w:val="auto"/>
                <w:sz w:val="22"/>
                <w:szCs w:val="22"/>
              </w:rPr>
              <w:t> ;</w:t>
            </w:r>
          </w:p>
          <w:p w14:paraId="4E0ED09F" w14:textId="77777777" w:rsidR="008846D0" w:rsidRPr="00325757"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25757">
              <w:rPr>
                <w:rFonts w:ascii="Arial" w:hAnsi="Arial" w:cs="Arial"/>
                <w:color w:val="auto"/>
                <w:sz w:val="22"/>
                <w:szCs w:val="22"/>
              </w:rPr>
              <w:t>cheminement</w:t>
            </w:r>
            <w:proofErr w:type="gramEnd"/>
            <w:r w:rsidRPr="00325757">
              <w:rPr>
                <w:rFonts w:ascii="Arial" w:hAnsi="Arial" w:cs="Arial"/>
                <w:color w:val="auto"/>
                <w:sz w:val="22"/>
                <w:szCs w:val="22"/>
              </w:rPr>
              <w:t xml:space="preserve"> physique des flux de fluide</w:t>
            </w:r>
            <w:r w:rsidR="002259BF">
              <w:rPr>
                <w:rFonts w:ascii="Arial" w:hAnsi="Arial" w:cs="Arial"/>
                <w:color w:val="auto"/>
                <w:sz w:val="22"/>
                <w:szCs w:val="22"/>
              </w:rPr>
              <w:t>s</w:t>
            </w:r>
            <w:r w:rsidRPr="00325757">
              <w:rPr>
                <w:rFonts w:ascii="Arial" w:hAnsi="Arial" w:cs="Arial"/>
                <w:color w:val="auto"/>
                <w:sz w:val="22"/>
                <w:szCs w:val="22"/>
              </w:rPr>
              <w:t xml:space="preserve"> dans une construction</w:t>
            </w:r>
            <w:r w:rsidR="002259BF">
              <w:rPr>
                <w:rFonts w:ascii="Arial" w:hAnsi="Arial" w:cs="Arial"/>
                <w:color w:val="auto"/>
                <w:sz w:val="22"/>
                <w:szCs w:val="22"/>
              </w:rPr>
              <w:t>.</w:t>
            </w:r>
          </w:p>
        </w:tc>
        <w:tc>
          <w:tcPr>
            <w:tcW w:w="710" w:type="dxa"/>
            <w:tcBorders>
              <w:top w:val="single" w:sz="4" w:space="0" w:color="000000"/>
              <w:left w:val="single" w:sz="4" w:space="0" w:color="auto"/>
              <w:bottom w:val="single" w:sz="4" w:space="0" w:color="000000"/>
              <w:right w:val="single" w:sz="4" w:space="0" w:color="auto"/>
            </w:tcBorders>
          </w:tcPr>
          <w:p w14:paraId="29664013" w14:textId="77777777" w:rsidR="008846D0" w:rsidRPr="00DB616C" w:rsidRDefault="008846D0" w:rsidP="002311A8">
            <w:pPr>
              <w:jc w:val="center"/>
              <w:rPr>
                <w:rFonts w:ascii="Arial" w:hAnsi="Arial" w:cs="Arial"/>
                <w:sz w:val="32"/>
                <w:szCs w:val="32"/>
              </w:rPr>
            </w:pPr>
            <w:r w:rsidRPr="00DB616C">
              <w:rPr>
                <w:rFonts w:ascii="Arial" w:hAnsi="Arial" w:cs="Arial"/>
                <w:b/>
                <w:sz w:val="32"/>
                <w:szCs w:val="32"/>
              </w:rPr>
              <w:t>*</w:t>
            </w:r>
          </w:p>
        </w:tc>
        <w:tc>
          <w:tcPr>
            <w:tcW w:w="802" w:type="dxa"/>
            <w:tcBorders>
              <w:top w:val="single" w:sz="4" w:space="0" w:color="000000"/>
              <w:left w:val="single" w:sz="4" w:space="0" w:color="auto"/>
              <w:bottom w:val="single" w:sz="4" w:space="0" w:color="000000"/>
              <w:right w:val="single" w:sz="4" w:space="0" w:color="auto"/>
            </w:tcBorders>
          </w:tcPr>
          <w:p w14:paraId="52B4EA59" w14:textId="77777777" w:rsidR="008846D0" w:rsidRPr="0042665A" w:rsidRDefault="008846D0" w:rsidP="002311A8">
            <w:pPr>
              <w:jc w:val="center"/>
              <w:rPr>
                <w:rFonts w:ascii="Arial" w:hAnsi="Arial" w:cs="Arial"/>
                <w:b/>
                <w:sz w:val="22"/>
                <w:szCs w:val="22"/>
              </w:rPr>
            </w:pPr>
            <w:r w:rsidRPr="0042665A">
              <w:rPr>
                <w:rFonts w:ascii="Arial" w:hAnsi="Arial" w:cs="Arial"/>
                <w:b/>
                <w:sz w:val="22"/>
                <w:szCs w:val="22"/>
              </w:rPr>
              <w:t>P</w:t>
            </w:r>
            <w:r w:rsidRPr="0042665A" w:rsidDel="004062B0">
              <w:rPr>
                <w:rFonts w:ascii="Arial" w:hAnsi="Arial" w:cs="Arial"/>
                <w:b/>
                <w:sz w:val="22"/>
                <w:szCs w:val="22"/>
              </w:rPr>
              <w:t xml:space="preserve"> </w:t>
            </w:r>
          </w:p>
        </w:tc>
        <w:tc>
          <w:tcPr>
            <w:tcW w:w="710" w:type="dxa"/>
            <w:tcBorders>
              <w:top w:val="single" w:sz="4" w:space="0" w:color="auto"/>
              <w:left w:val="single" w:sz="4" w:space="0" w:color="auto"/>
              <w:bottom w:val="single" w:sz="4" w:space="0" w:color="000000"/>
              <w:right w:val="single" w:sz="4" w:space="0" w:color="000000"/>
            </w:tcBorders>
          </w:tcPr>
          <w:p w14:paraId="018F432F" w14:textId="77777777" w:rsidR="008846D0" w:rsidRPr="0042665A" w:rsidRDefault="008846D0" w:rsidP="002311A8">
            <w:pPr>
              <w:jc w:val="center"/>
              <w:rPr>
                <w:rFonts w:ascii="Arial" w:hAnsi="Arial" w:cs="Arial"/>
                <w:b/>
                <w:sz w:val="22"/>
                <w:szCs w:val="22"/>
              </w:rPr>
            </w:pPr>
            <w:r w:rsidRPr="0042665A">
              <w:rPr>
                <w:rFonts w:ascii="Arial" w:hAnsi="Arial" w:cs="Arial"/>
                <w:b/>
                <w:sz w:val="22"/>
                <w:szCs w:val="22"/>
              </w:rPr>
              <w:t>2</w:t>
            </w:r>
          </w:p>
        </w:tc>
        <w:tc>
          <w:tcPr>
            <w:tcW w:w="3874" w:type="dxa"/>
            <w:tcBorders>
              <w:top w:val="single" w:sz="4" w:space="0" w:color="auto"/>
              <w:left w:val="single" w:sz="4" w:space="0" w:color="000000"/>
              <w:bottom w:val="single" w:sz="4" w:space="0" w:color="auto"/>
              <w:right w:val="single" w:sz="4" w:space="0" w:color="000000"/>
            </w:tcBorders>
          </w:tcPr>
          <w:p w14:paraId="7011164C" w14:textId="77777777" w:rsidR="008846D0" w:rsidRPr="00613C7F" w:rsidRDefault="008846D0" w:rsidP="00325757">
            <w:pPr>
              <w:pStyle w:val="Titre4"/>
              <w:keepNext w:val="0"/>
              <w:spacing w:before="0"/>
              <w:rPr>
                <w:rFonts w:ascii="Arial" w:hAnsi="Arial" w:cs="Arial"/>
                <w:b w:val="0"/>
                <w:color w:val="auto"/>
                <w:sz w:val="20"/>
                <w:szCs w:val="20"/>
              </w:rPr>
            </w:pPr>
            <w:r w:rsidRPr="00325757">
              <w:rPr>
                <w:rFonts w:ascii="Arial" w:hAnsi="Arial" w:cs="Arial"/>
                <w:b w:val="0"/>
                <w:color w:val="auto"/>
                <w:sz w:val="20"/>
                <w:szCs w:val="20"/>
              </w:rPr>
              <w:t xml:space="preserve">On s’attache, pour le projet traité, à décrire les principes des </w:t>
            </w:r>
            <w:r w:rsidRPr="00325757">
              <w:rPr>
                <w:rFonts w:ascii="Arial" w:hAnsi="Arial" w:cs="Arial"/>
                <w:color w:val="auto"/>
                <w:sz w:val="20"/>
                <w:szCs w:val="20"/>
              </w:rPr>
              <w:t>systèmes techniques locaux</w:t>
            </w:r>
            <w:r w:rsidRPr="00325757">
              <w:rPr>
                <w:rFonts w:ascii="Arial" w:hAnsi="Arial" w:cs="Arial"/>
                <w:b w:val="0"/>
                <w:color w:val="auto"/>
                <w:sz w:val="20"/>
                <w:szCs w:val="20"/>
              </w:rPr>
              <w:t xml:space="preserve"> de transformation de l’énergie, à identifier les </w:t>
            </w:r>
            <w:r w:rsidRPr="00325757">
              <w:rPr>
                <w:rFonts w:ascii="Arial" w:hAnsi="Arial" w:cs="Arial"/>
                <w:color w:val="auto"/>
                <w:sz w:val="20"/>
                <w:szCs w:val="20"/>
              </w:rPr>
              <w:t>espaces physiques</w:t>
            </w:r>
            <w:r w:rsidRPr="00325757">
              <w:rPr>
                <w:rFonts w:ascii="Arial" w:hAnsi="Arial" w:cs="Arial"/>
                <w:b w:val="0"/>
                <w:color w:val="auto"/>
                <w:sz w:val="20"/>
                <w:szCs w:val="20"/>
              </w:rPr>
              <w:t xml:space="preserve"> qui leurs sont dédiés et à décrire les principes de </w:t>
            </w:r>
            <w:r w:rsidRPr="00325757">
              <w:rPr>
                <w:rFonts w:ascii="Arial" w:hAnsi="Arial" w:cs="Arial"/>
                <w:color w:val="auto"/>
                <w:sz w:val="20"/>
                <w:szCs w:val="20"/>
              </w:rPr>
              <w:t>distribution</w:t>
            </w:r>
            <w:r w:rsidRPr="00325757">
              <w:rPr>
                <w:rFonts w:ascii="Arial" w:hAnsi="Arial" w:cs="Arial"/>
                <w:b w:val="0"/>
                <w:color w:val="auto"/>
                <w:sz w:val="20"/>
                <w:szCs w:val="20"/>
              </w:rPr>
              <w:t xml:space="preserve"> de l’énergie et des fluides.</w:t>
            </w:r>
          </w:p>
        </w:tc>
      </w:tr>
      <w:tr w:rsidR="008846D0" w:rsidRPr="00613C7F" w14:paraId="7989EF74" w14:textId="77777777" w:rsidTr="00190ABB">
        <w:tc>
          <w:tcPr>
            <w:tcW w:w="4253" w:type="dxa"/>
            <w:tcBorders>
              <w:top w:val="single" w:sz="4" w:space="0" w:color="000000"/>
              <w:left w:val="single" w:sz="4" w:space="0" w:color="000000"/>
              <w:bottom w:val="single" w:sz="4" w:space="0" w:color="000000"/>
              <w:right w:val="single" w:sz="4" w:space="0" w:color="auto"/>
            </w:tcBorders>
          </w:tcPr>
          <w:p w14:paraId="141AC008" w14:textId="77777777" w:rsidR="008846D0" w:rsidRPr="00325757" w:rsidRDefault="008846D0" w:rsidP="00325757">
            <w:pPr>
              <w:pStyle w:val="Titre5"/>
              <w:keepNext w:val="0"/>
              <w:spacing w:before="20"/>
              <w:rPr>
                <w:rFonts w:ascii="Arial" w:hAnsi="Arial" w:cs="Arial"/>
                <w:color w:val="auto"/>
                <w:sz w:val="22"/>
                <w:szCs w:val="22"/>
              </w:rPr>
            </w:pPr>
            <w:r w:rsidRPr="00325757">
              <w:rPr>
                <w:rFonts w:ascii="Arial" w:hAnsi="Arial" w:cs="Arial"/>
                <w:color w:val="auto"/>
                <w:sz w:val="22"/>
                <w:szCs w:val="22"/>
              </w:rPr>
              <w:t>Infrastructure et superstructure :</w:t>
            </w:r>
          </w:p>
          <w:p w14:paraId="61459D77" w14:textId="77777777" w:rsidR="008846D0" w:rsidRPr="00325757"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25757">
              <w:rPr>
                <w:rFonts w:ascii="Arial" w:hAnsi="Arial" w:cs="Arial"/>
                <w:color w:val="auto"/>
                <w:sz w:val="22"/>
                <w:szCs w:val="22"/>
              </w:rPr>
              <w:t>éléments</w:t>
            </w:r>
            <w:proofErr w:type="gramEnd"/>
            <w:r w:rsidRPr="00325757">
              <w:rPr>
                <w:rFonts w:ascii="Arial" w:hAnsi="Arial" w:cs="Arial"/>
                <w:color w:val="auto"/>
                <w:sz w:val="22"/>
                <w:szCs w:val="22"/>
              </w:rPr>
              <w:t xml:space="preserve"> de géologie</w:t>
            </w:r>
            <w:r w:rsidR="002259BF">
              <w:rPr>
                <w:rFonts w:ascii="Arial" w:hAnsi="Arial" w:cs="Arial"/>
                <w:color w:val="auto"/>
                <w:sz w:val="22"/>
                <w:szCs w:val="22"/>
              </w:rPr>
              <w:t>,</w:t>
            </w:r>
            <w:r w:rsidRPr="00325757">
              <w:rPr>
                <w:rFonts w:ascii="Arial" w:hAnsi="Arial" w:cs="Arial"/>
                <w:color w:val="auto"/>
                <w:sz w:val="22"/>
                <w:szCs w:val="22"/>
              </w:rPr>
              <w:t xml:space="preserve"> caractéristiques physiques et mécaniques des sols</w:t>
            </w:r>
            <w:r w:rsidR="002259BF">
              <w:rPr>
                <w:rFonts w:ascii="Arial" w:hAnsi="Arial" w:cs="Arial"/>
                <w:color w:val="auto"/>
                <w:sz w:val="22"/>
                <w:szCs w:val="22"/>
              </w:rPr>
              <w:t> ;</w:t>
            </w:r>
          </w:p>
          <w:p w14:paraId="46B6BEAA" w14:textId="77777777" w:rsidR="008846D0" w:rsidRPr="00325757"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25757">
              <w:rPr>
                <w:rFonts w:ascii="Arial" w:hAnsi="Arial" w:cs="Arial"/>
                <w:color w:val="auto"/>
                <w:sz w:val="22"/>
                <w:szCs w:val="22"/>
              </w:rPr>
              <w:t>éléments</w:t>
            </w:r>
            <w:proofErr w:type="gramEnd"/>
            <w:r w:rsidRPr="00325757">
              <w:rPr>
                <w:rFonts w:ascii="Arial" w:hAnsi="Arial" w:cs="Arial"/>
                <w:color w:val="auto"/>
                <w:sz w:val="22"/>
                <w:szCs w:val="22"/>
              </w:rPr>
              <w:t xml:space="preserve"> de structure porteuse</w:t>
            </w:r>
            <w:r w:rsidR="002259BF">
              <w:rPr>
                <w:rFonts w:ascii="Arial" w:hAnsi="Arial" w:cs="Arial"/>
                <w:color w:val="auto"/>
                <w:sz w:val="22"/>
                <w:szCs w:val="22"/>
              </w:rPr>
              <w:t> ;</w:t>
            </w:r>
          </w:p>
          <w:p w14:paraId="6BBD50D4" w14:textId="77777777" w:rsidR="008846D0" w:rsidRPr="00325757"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25757">
              <w:rPr>
                <w:rFonts w:ascii="Arial" w:hAnsi="Arial" w:cs="Arial"/>
                <w:color w:val="auto"/>
                <w:sz w:val="22"/>
                <w:szCs w:val="22"/>
              </w:rPr>
              <w:t>éléments</w:t>
            </w:r>
            <w:proofErr w:type="gramEnd"/>
            <w:r w:rsidRPr="00325757">
              <w:rPr>
                <w:rFonts w:ascii="Arial" w:hAnsi="Arial" w:cs="Arial"/>
                <w:color w:val="auto"/>
                <w:sz w:val="22"/>
                <w:szCs w:val="22"/>
              </w:rPr>
              <w:t xml:space="preserve"> d’enveloppe du bâtiment</w:t>
            </w:r>
            <w:r w:rsidR="002259BF">
              <w:rPr>
                <w:rFonts w:ascii="Arial" w:hAnsi="Arial" w:cs="Arial"/>
                <w:color w:val="auto"/>
                <w:sz w:val="22"/>
                <w:szCs w:val="22"/>
              </w:rPr>
              <w:t> ;</w:t>
            </w:r>
          </w:p>
          <w:p w14:paraId="58D2C362" w14:textId="77777777" w:rsidR="008846D0" w:rsidRPr="00325757" w:rsidRDefault="008846D0"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25757">
              <w:rPr>
                <w:rFonts w:ascii="Arial" w:hAnsi="Arial" w:cs="Arial"/>
                <w:color w:val="auto"/>
                <w:sz w:val="22"/>
                <w:szCs w:val="22"/>
              </w:rPr>
              <w:t>cloisonnement</w:t>
            </w:r>
            <w:proofErr w:type="gramEnd"/>
            <w:r w:rsidR="002259BF">
              <w:rPr>
                <w:rFonts w:ascii="Arial" w:hAnsi="Arial" w:cs="Arial"/>
                <w:color w:val="auto"/>
                <w:sz w:val="22"/>
                <w:szCs w:val="22"/>
              </w:rPr>
              <w:t>.</w:t>
            </w:r>
          </w:p>
        </w:tc>
        <w:tc>
          <w:tcPr>
            <w:tcW w:w="710" w:type="dxa"/>
            <w:tcBorders>
              <w:top w:val="single" w:sz="4" w:space="0" w:color="000000"/>
              <w:left w:val="single" w:sz="4" w:space="0" w:color="auto"/>
              <w:bottom w:val="single" w:sz="4" w:space="0" w:color="000000"/>
              <w:right w:val="single" w:sz="4" w:space="0" w:color="auto"/>
            </w:tcBorders>
          </w:tcPr>
          <w:p w14:paraId="289E75DF" w14:textId="77777777" w:rsidR="008846D0" w:rsidRPr="00613C7F" w:rsidRDefault="008846D0" w:rsidP="002311A8">
            <w:pPr>
              <w:jc w:val="center"/>
              <w:rPr>
                <w:rFonts w:ascii="Arial" w:hAnsi="Arial" w:cs="Arial"/>
                <w:sz w:val="32"/>
                <w:szCs w:val="32"/>
              </w:rPr>
            </w:pPr>
          </w:p>
        </w:tc>
        <w:tc>
          <w:tcPr>
            <w:tcW w:w="802" w:type="dxa"/>
            <w:tcBorders>
              <w:top w:val="single" w:sz="4" w:space="0" w:color="000000"/>
              <w:left w:val="single" w:sz="4" w:space="0" w:color="auto"/>
              <w:bottom w:val="single" w:sz="4" w:space="0" w:color="000000"/>
              <w:right w:val="single" w:sz="4" w:space="0" w:color="auto"/>
            </w:tcBorders>
          </w:tcPr>
          <w:p w14:paraId="621CBBBC" w14:textId="77777777" w:rsidR="008846D0" w:rsidRPr="0042665A" w:rsidRDefault="008846D0" w:rsidP="002311A8">
            <w:pPr>
              <w:jc w:val="center"/>
              <w:rPr>
                <w:rFonts w:ascii="Arial" w:hAnsi="Arial" w:cs="Arial"/>
                <w:b/>
                <w:sz w:val="22"/>
                <w:szCs w:val="22"/>
              </w:rPr>
            </w:pPr>
            <w:r w:rsidRPr="0042665A">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tcPr>
          <w:p w14:paraId="035AFF55" w14:textId="77777777" w:rsidR="008846D0" w:rsidRPr="0042665A" w:rsidRDefault="008846D0" w:rsidP="002311A8">
            <w:pPr>
              <w:jc w:val="center"/>
              <w:rPr>
                <w:rFonts w:ascii="Arial" w:hAnsi="Arial" w:cs="Arial"/>
                <w:b/>
                <w:sz w:val="22"/>
                <w:szCs w:val="22"/>
              </w:rPr>
            </w:pPr>
            <w:r w:rsidRPr="0042665A">
              <w:rPr>
                <w:rFonts w:ascii="Arial" w:hAnsi="Arial" w:cs="Arial"/>
                <w:b/>
                <w:sz w:val="22"/>
                <w:szCs w:val="22"/>
              </w:rPr>
              <w:t>2</w:t>
            </w:r>
          </w:p>
        </w:tc>
        <w:tc>
          <w:tcPr>
            <w:tcW w:w="3874" w:type="dxa"/>
            <w:tcBorders>
              <w:top w:val="single" w:sz="4" w:space="0" w:color="auto"/>
              <w:left w:val="single" w:sz="4" w:space="0" w:color="000000"/>
              <w:bottom w:val="single" w:sz="4" w:space="0" w:color="auto"/>
              <w:right w:val="single" w:sz="4" w:space="0" w:color="000000"/>
            </w:tcBorders>
          </w:tcPr>
          <w:p w14:paraId="5501FFCC" w14:textId="77777777" w:rsidR="008846D0" w:rsidRPr="00325757" w:rsidRDefault="008846D0" w:rsidP="00325757">
            <w:pPr>
              <w:pStyle w:val="Titre4"/>
              <w:keepNext w:val="0"/>
              <w:spacing w:before="0"/>
              <w:rPr>
                <w:rFonts w:ascii="Arial" w:hAnsi="Arial" w:cs="Arial"/>
                <w:b w:val="0"/>
                <w:color w:val="auto"/>
                <w:sz w:val="20"/>
                <w:szCs w:val="20"/>
              </w:rPr>
            </w:pPr>
            <w:r w:rsidRPr="00325757">
              <w:rPr>
                <w:rFonts w:ascii="Arial" w:hAnsi="Arial" w:cs="Arial"/>
                <w:b w:val="0"/>
                <w:color w:val="auto"/>
                <w:sz w:val="20"/>
                <w:szCs w:val="20"/>
              </w:rPr>
              <w:t>Ne pas chercher l’étude systématique de toutes les solutions techniques existantes.</w:t>
            </w:r>
          </w:p>
          <w:p w14:paraId="48BF1D7C" w14:textId="77777777" w:rsidR="008846D0" w:rsidRPr="00325757" w:rsidRDefault="008846D0" w:rsidP="00325757">
            <w:pPr>
              <w:pStyle w:val="Titre4"/>
              <w:keepNext w:val="0"/>
              <w:spacing w:before="0"/>
              <w:rPr>
                <w:rFonts w:ascii="Arial" w:hAnsi="Arial" w:cs="Arial"/>
                <w:b w:val="0"/>
                <w:color w:val="auto"/>
                <w:sz w:val="20"/>
                <w:szCs w:val="20"/>
              </w:rPr>
            </w:pPr>
            <w:r w:rsidRPr="00325757">
              <w:rPr>
                <w:rFonts w:ascii="Arial" w:hAnsi="Arial" w:cs="Arial"/>
                <w:b w:val="0"/>
                <w:color w:val="auto"/>
                <w:sz w:val="20"/>
                <w:szCs w:val="20"/>
              </w:rPr>
              <w:t>Il s’agit de montrer comment une solution répond, à un moment donné et dans un lieu défini, à un besoin traduit dans une solution architecturale.</w:t>
            </w:r>
          </w:p>
          <w:p w14:paraId="66DAF8DC" w14:textId="77777777" w:rsidR="008846D0" w:rsidRPr="00613C7F" w:rsidRDefault="008846D0" w:rsidP="00325757">
            <w:pPr>
              <w:pStyle w:val="Titre4"/>
              <w:keepNext w:val="0"/>
              <w:spacing w:before="0"/>
              <w:rPr>
                <w:rFonts w:ascii="Arial" w:hAnsi="Arial" w:cs="Arial"/>
                <w:b w:val="0"/>
                <w:color w:val="auto"/>
                <w:sz w:val="20"/>
                <w:szCs w:val="20"/>
              </w:rPr>
            </w:pPr>
            <w:r w:rsidRPr="00325757">
              <w:rPr>
                <w:rFonts w:ascii="Arial" w:hAnsi="Arial" w:cs="Arial"/>
                <w:b w:val="0"/>
                <w:color w:val="auto"/>
                <w:sz w:val="20"/>
                <w:szCs w:val="20"/>
              </w:rPr>
              <w:t>Les solutions innovantes et éco-compatibles sont présentées comme des évolutions de solutions traditionnelles. Les études de dossiers technologiques peuvent prendre appui sur des études comparées ou sur des opérations de réhabilitation.</w:t>
            </w:r>
          </w:p>
        </w:tc>
      </w:tr>
      <w:tr w:rsidR="0042665A" w:rsidRPr="00613C7F" w14:paraId="23D87CE2" w14:textId="77777777" w:rsidTr="00190ABB">
        <w:tc>
          <w:tcPr>
            <w:tcW w:w="4253" w:type="dxa"/>
            <w:tcBorders>
              <w:top w:val="single" w:sz="4" w:space="0" w:color="000000"/>
              <w:left w:val="single" w:sz="4" w:space="0" w:color="000000"/>
              <w:bottom w:val="single" w:sz="4" w:space="0" w:color="000000"/>
              <w:right w:val="single" w:sz="4" w:space="0" w:color="auto"/>
            </w:tcBorders>
          </w:tcPr>
          <w:p w14:paraId="3BB425AF" w14:textId="77777777" w:rsidR="0042665A" w:rsidRPr="0042665A" w:rsidRDefault="0042665A" w:rsidP="0042665A">
            <w:pPr>
              <w:pStyle w:val="Titre5"/>
              <w:keepNext w:val="0"/>
              <w:spacing w:before="20"/>
              <w:rPr>
                <w:rFonts w:ascii="Arial" w:hAnsi="Arial" w:cs="Arial"/>
                <w:color w:val="auto"/>
                <w:sz w:val="22"/>
                <w:szCs w:val="22"/>
              </w:rPr>
            </w:pPr>
            <w:r w:rsidRPr="0042665A">
              <w:rPr>
                <w:rFonts w:ascii="Arial" w:hAnsi="Arial" w:cs="Arial"/>
                <w:color w:val="auto"/>
                <w:sz w:val="22"/>
                <w:szCs w:val="22"/>
              </w:rPr>
              <w:t>Aménagement du territoire :</w:t>
            </w:r>
          </w:p>
          <w:p w14:paraId="09167DD3" w14:textId="77777777" w:rsidR="0042665A" w:rsidRPr="0042665A" w:rsidRDefault="0042665A"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42665A">
              <w:rPr>
                <w:rFonts w:ascii="Arial" w:hAnsi="Arial" w:cs="Arial"/>
                <w:color w:val="auto"/>
                <w:sz w:val="22"/>
                <w:szCs w:val="22"/>
              </w:rPr>
              <w:t>typologies</w:t>
            </w:r>
            <w:proofErr w:type="gramEnd"/>
            <w:r w:rsidRPr="0042665A">
              <w:rPr>
                <w:rFonts w:ascii="Arial" w:hAnsi="Arial" w:cs="Arial"/>
                <w:color w:val="auto"/>
                <w:sz w:val="22"/>
                <w:szCs w:val="22"/>
              </w:rPr>
              <w:t xml:space="preserve"> des ouvrages (ponts, routes, barrages, lieu de production d’énergie)</w:t>
            </w:r>
            <w:r w:rsidR="002259BF">
              <w:rPr>
                <w:rFonts w:ascii="Arial" w:hAnsi="Arial" w:cs="Arial"/>
                <w:color w:val="auto"/>
                <w:sz w:val="22"/>
                <w:szCs w:val="22"/>
              </w:rPr>
              <w:t> ;</w:t>
            </w:r>
          </w:p>
          <w:p w14:paraId="3EE5B390" w14:textId="77777777" w:rsidR="0042665A" w:rsidRPr="0042665A" w:rsidRDefault="0042665A"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42665A">
              <w:rPr>
                <w:rFonts w:ascii="Arial" w:hAnsi="Arial" w:cs="Arial"/>
                <w:color w:val="auto"/>
                <w:sz w:val="22"/>
                <w:szCs w:val="22"/>
              </w:rPr>
              <w:t>impact</w:t>
            </w:r>
            <w:proofErr w:type="gramEnd"/>
            <w:r w:rsidRPr="0042665A">
              <w:rPr>
                <w:rFonts w:ascii="Arial" w:hAnsi="Arial" w:cs="Arial"/>
                <w:color w:val="auto"/>
                <w:sz w:val="22"/>
                <w:szCs w:val="22"/>
              </w:rPr>
              <w:t xml:space="preserve"> environnemental lié à l’aménagement de l’espace public</w:t>
            </w:r>
            <w:r w:rsidR="002259BF">
              <w:rPr>
                <w:rFonts w:ascii="Arial" w:hAnsi="Arial" w:cs="Arial"/>
                <w:color w:val="auto"/>
                <w:sz w:val="22"/>
                <w:szCs w:val="22"/>
              </w:rPr>
              <w:t>.</w:t>
            </w:r>
          </w:p>
        </w:tc>
        <w:tc>
          <w:tcPr>
            <w:tcW w:w="710" w:type="dxa"/>
            <w:tcBorders>
              <w:top w:val="single" w:sz="4" w:space="0" w:color="000000"/>
              <w:left w:val="single" w:sz="4" w:space="0" w:color="auto"/>
              <w:bottom w:val="single" w:sz="4" w:space="0" w:color="000000"/>
              <w:right w:val="single" w:sz="4" w:space="0" w:color="auto"/>
            </w:tcBorders>
          </w:tcPr>
          <w:p w14:paraId="0D265FBA" w14:textId="77777777" w:rsidR="0042665A" w:rsidRPr="00613C7F" w:rsidRDefault="0042665A" w:rsidP="002311A8">
            <w:pPr>
              <w:jc w:val="center"/>
              <w:rPr>
                <w:rFonts w:ascii="Arial" w:hAnsi="Arial" w:cs="Arial"/>
                <w:sz w:val="32"/>
                <w:szCs w:val="32"/>
              </w:rPr>
            </w:pPr>
          </w:p>
        </w:tc>
        <w:tc>
          <w:tcPr>
            <w:tcW w:w="802" w:type="dxa"/>
            <w:tcBorders>
              <w:top w:val="single" w:sz="4" w:space="0" w:color="000000"/>
              <w:left w:val="single" w:sz="4" w:space="0" w:color="auto"/>
              <w:bottom w:val="single" w:sz="4" w:space="0" w:color="000000"/>
              <w:right w:val="single" w:sz="4" w:space="0" w:color="auto"/>
            </w:tcBorders>
          </w:tcPr>
          <w:p w14:paraId="14330FD4" w14:textId="77777777" w:rsidR="0042665A" w:rsidRPr="0092469B" w:rsidRDefault="0042665A" w:rsidP="002311A8">
            <w:pPr>
              <w:jc w:val="center"/>
              <w:rPr>
                <w:rFonts w:ascii="Arial" w:hAnsi="Arial" w:cs="Arial"/>
                <w:b/>
                <w:sz w:val="22"/>
                <w:szCs w:val="22"/>
              </w:rPr>
            </w:pPr>
            <w:r w:rsidRPr="007B35D0">
              <w:rPr>
                <w:rFonts w:ascii="Arial" w:hAnsi="Arial" w:cs="Arial"/>
                <w:b/>
                <w:sz w:val="22"/>
                <w:szCs w:val="22"/>
              </w:rPr>
              <w:t>T</w:t>
            </w:r>
          </w:p>
        </w:tc>
        <w:tc>
          <w:tcPr>
            <w:tcW w:w="710" w:type="dxa"/>
            <w:tcBorders>
              <w:top w:val="single" w:sz="4" w:space="0" w:color="auto"/>
              <w:left w:val="single" w:sz="4" w:space="0" w:color="auto"/>
              <w:bottom w:val="single" w:sz="4" w:space="0" w:color="000000"/>
              <w:right w:val="single" w:sz="4" w:space="0" w:color="000000"/>
            </w:tcBorders>
          </w:tcPr>
          <w:p w14:paraId="05F306C5" w14:textId="77777777" w:rsidR="0042665A" w:rsidRPr="0092469B" w:rsidRDefault="0042665A" w:rsidP="002311A8">
            <w:pPr>
              <w:jc w:val="center"/>
              <w:rPr>
                <w:rFonts w:ascii="Arial" w:hAnsi="Arial" w:cs="Arial"/>
                <w:b/>
                <w:sz w:val="22"/>
                <w:szCs w:val="22"/>
              </w:rPr>
            </w:pPr>
            <w:r w:rsidRPr="007B35D0">
              <w:rPr>
                <w:rFonts w:ascii="Arial" w:hAnsi="Arial" w:cs="Arial"/>
                <w:b/>
                <w:sz w:val="22"/>
                <w:szCs w:val="22"/>
              </w:rPr>
              <w:t>2</w:t>
            </w:r>
          </w:p>
        </w:tc>
        <w:tc>
          <w:tcPr>
            <w:tcW w:w="3874" w:type="dxa"/>
            <w:tcBorders>
              <w:top w:val="single" w:sz="4" w:space="0" w:color="auto"/>
              <w:left w:val="single" w:sz="4" w:space="0" w:color="000000"/>
              <w:right w:val="single" w:sz="4" w:space="0" w:color="000000"/>
            </w:tcBorders>
            <w:shd w:val="clear" w:color="auto" w:fill="auto"/>
          </w:tcPr>
          <w:p w14:paraId="5757635F" w14:textId="77777777" w:rsidR="0042665A" w:rsidRPr="0042665A" w:rsidRDefault="0042665A" w:rsidP="0042665A">
            <w:pPr>
              <w:pStyle w:val="Titre4"/>
              <w:keepNext w:val="0"/>
              <w:spacing w:before="0"/>
              <w:rPr>
                <w:rFonts w:ascii="Arial" w:hAnsi="Arial" w:cs="Arial"/>
                <w:b w:val="0"/>
                <w:color w:val="auto"/>
                <w:sz w:val="20"/>
                <w:szCs w:val="20"/>
              </w:rPr>
            </w:pPr>
            <w:r w:rsidRPr="0042665A">
              <w:rPr>
                <w:rFonts w:ascii="Arial" w:hAnsi="Arial" w:cs="Arial"/>
                <w:b w:val="0"/>
                <w:color w:val="auto"/>
                <w:sz w:val="20"/>
                <w:szCs w:val="20"/>
              </w:rPr>
              <w:t>Au-delà des solutions technologiques étudiées, on veille à analyser l’impact environnemental de la construction de l’ouvrage.</w:t>
            </w:r>
          </w:p>
          <w:p w14:paraId="4E8C0901" w14:textId="77777777" w:rsidR="0042665A" w:rsidRPr="0042665A" w:rsidRDefault="0042665A" w:rsidP="0042665A">
            <w:pPr>
              <w:pStyle w:val="Titre4"/>
              <w:keepNext w:val="0"/>
              <w:spacing w:before="0"/>
              <w:rPr>
                <w:rFonts w:ascii="Arial" w:hAnsi="Arial" w:cs="Arial"/>
                <w:b w:val="0"/>
                <w:color w:val="auto"/>
                <w:sz w:val="20"/>
                <w:szCs w:val="20"/>
              </w:rPr>
            </w:pPr>
            <w:r w:rsidRPr="0042665A">
              <w:rPr>
                <w:rFonts w:ascii="Arial" w:hAnsi="Arial" w:cs="Arial"/>
                <w:b w:val="0"/>
                <w:color w:val="auto"/>
                <w:sz w:val="20"/>
                <w:szCs w:val="20"/>
              </w:rPr>
              <w:t xml:space="preserve">Ce travail doit faire l’objet d’un débat argumenté s’appuyant sur des présentations de travaux sur des études de dossiers technologiques. </w:t>
            </w:r>
          </w:p>
          <w:p w14:paraId="6D424EDE" w14:textId="77777777" w:rsidR="0042665A" w:rsidRPr="00613C7F" w:rsidRDefault="0042665A" w:rsidP="0042665A">
            <w:pPr>
              <w:pStyle w:val="Titre4"/>
              <w:keepNext w:val="0"/>
              <w:spacing w:before="0"/>
              <w:rPr>
                <w:rFonts w:ascii="Arial" w:hAnsi="Arial" w:cs="Arial"/>
                <w:b w:val="0"/>
                <w:color w:val="auto"/>
                <w:sz w:val="20"/>
                <w:szCs w:val="20"/>
              </w:rPr>
            </w:pPr>
            <w:r w:rsidRPr="0042665A">
              <w:rPr>
                <w:rFonts w:ascii="Arial" w:hAnsi="Arial" w:cs="Arial"/>
                <w:b w:val="0"/>
                <w:color w:val="auto"/>
                <w:sz w:val="20"/>
                <w:szCs w:val="20"/>
              </w:rPr>
              <w:t>Le lien avec d’autres disciplines peut, notamment en terminale, donner lieu à une réflexion sur le besoin à l’origine de l’ouvrage.</w:t>
            </w:r>
          </w:p>
        </w:tc>
      </w:tr>
      <w:tr w:rsidR="0042665A" w:rsidRPr="00613C7F" w14:paraId="4C2E0CF5" w14:textId="77777777" w:rsidTr="00190ABB">
        <w:tc>
          <w:tcPr>
            <w:tcW w:w="4253" w:type="dxa"/>
            <w:tcBorders>
              <w:top w:val="single" w:sz="4" w:space="0" w:color="000000"/>
              <w:left w:val="single" w:sz="4" w:space="0" w:color="000000"/>
              <w:bottom w:val="single" w:sz="4" w:space="0" w:color="000000"/>
              <w:right w:val="single" w:sz="4" w:space="0" w:color="auto"/>
            </w:tcBorders>
          </w:tcPr>
          <w:p w14:paraId="433BA2AC" w14:textId="77777777" w:rsidR="0042665A" w:rsidRPr="0042665A" w:rsidRDefault="0042665A" w:rsidP="0042665A">
            <w:pPr>
              <w:pStyle w:val="Titre5"/>
              <w:keepNext w:val="0"/>
              <w:spacing w:before="20"/>
              <w:rPr>
                <w:rFonts w:ascii="Arial" w:hAnsi="Arial" w:cs="Arial"/>
                <w:color w:val="auto"/>
                <w:sz w:val="22"/>
                <w:szCs w:val="22"/>
              </w:rPr>
            </w:pPr>
            <w:r w:rsidRPr="0042665A">
              <w:rPr>
                <w:rFonts w:ascii="Arial" w:hAnsi="Arial" w:cs="Arial"/>
                <w:color w:val="auto"/>
                <w:sz w:val="22"/>
                <w:szCs w:val="22"/>
              </w:rPr>
              <w:t>Aménagement urbain :</w:t>
            </w:r>
          </w:p>
          <w:p w14:paraId="61DC7FA4" w14:textId="77777777" w:rsidR="0042665A" w:rsidRPr="0042665A" w:rsidRDefault="0042665A"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42665A">
              <w:rPr>
                <w:rFonts w:ascii="Arial" w:hAnsi="Arial" w:cs="Arial"/>
                <w:color w:val="auto"/>
                <w:sz w:val="22"/>
                <w:szCs w:val="22"/>
              </w:rPr>
              <w:t>distribution</w:t>
            </w:r>
            <w:proofErr w:type="gramEnd"/>
            <w:r w:rsidRPr="0042665A">
              <w:rPr>
                <w:rFonts w:ascii="Arial" w:hAnsi="Arial" w:cs="Arial"/>
                <w:color w:val="auto"/>
                <w:sz w:val="22"/>
                <w:szCs w:val="22"/>
              </w:rPr>
              <w:t xml:space="preserve"> des fluides, des énergies</w:t>
            </w:r>
            <w:r w:rsidR="002259BF">
              <w:rPr>
                <w:rFonts w:ascii="Arial" w:hAnsi="Arial" w:cs="Arial"/>
                <w:color w:val="auto"/>
                <w:sz w:val="22"/>
                <w:szCs w:val="22"/>
              </w:rPr>
              <w:t> ;</w:t>
            </w:r>
            <w:r w:rsidRPr="0042665A">
              <w:rPr>
                <w:rFonts w:ascii="Arial" w:hAnsi="Arial" w:cs="Arial"/>
                <w:color w:val="auto"/>
                <w:sz w:val="22"/>
                <w:szCs w:val="22"/>
              </w:rPr>
              <w:t> </w:t>
            </w:r>
          </w:p>
          <w:p w14:paraId="6319AAA4" w14:textId="77777777" w:rsidR="0042665A" w:rsidRPr="0042665A" w:rsidRDefault="0042665A"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42665A">
              <w:rPr>
                <w:rFonts w:ascii="Arial" w:hAnsi="Arial" w:cs="Arial"/>
                <w:color w:val="auto"/>
                <w:sz w:val="22"/>
                <w:szCs w:val="22"/>
              </w:rPr>
              <w:t>collecte</w:t>
            </w:r>
            <w:proofErr w:type="gramEnd"/>
            <w:r w:rsidRPr="0042665A">
              <w:rPr>
                <w:rFonts w:ascii="Arial" w:hAnsi="Arial" w:cs="Arial"/>
                <w:color w:val="auto"/>
                <w:sz w:val="22"/>
                <w:szCs w:val="22"/>
              </w:rPr>
              <w:t xml:space="preserve"> et traitement des effluents</w:t>
            </w:r>
            <w:r w:rsidR="002259BF">
              <w:rPr>
                <w:rFonts w:ascii="Arial" w:hAnsi="Arial" w:cs="Arial"/>
                <w:color w:val="auto"/>
                <w:sz w:val="22"/>
                <w:szCs w:val="22"/>
              </w:rPr>
              <w:t> ;</w:t>
            </w:r>
          </w:p>
          <w:p w14:paraId="6AB43D47" w14:textId="77777777" w:rsidR="0042665A" w:rsidRPr="0042665A" w:rsidRDefault="0042665A"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42665A">
              <w:rPr>
                <w:rFonts w:ascii="Arial" w:hAnsi="Arial" w:cs="Arial"/>
                <w:color w:val="auto"/>
                <w:sz w:val="22"/>
                <w:szCs w:val="22"/>
              </w:rPr>
              <w:t>aménagement</w:t>
            </w:r>
            <w:proofErr w:type="gramEnd"/>
            <w:r w:rsidRPr="0042665A">
              <w:rPr>
                <w:rFonts w:ascii="Arial" w:hAnsi="Arial" w:cs="Arial"/>
                <w:color w:val="auto"/>
                <w:sz w:val="22"/>
                <w:szCs w:val="22"/>
              </w:rPr>
              <w:t xml:space="preserve"> des espaces communs</w:t>
            </w:r>
            <w:r w:rsidR="002259BF">
              <w:rPr>
                <w:rFonts w:ascii="Arial" w:hAnsi="Arial" w:cs="Arial"/>
                <w:color w:val="auto"/>
                <w:sz w:val="22"/>
                <w:szCs w:val="22"/>
              </w:rPr>
              <w:t> ;</w:t>
            </w:r>
          </w:p>
          <w:p w14:paraId="1F9FB59F" w14:textId="77777777" w:rsidR="0042665A" w:rsidRPr="0042665A" w:rsidRDefault="0042665A"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42665A">
              <w:rPr>
                <w:rFonts w:ascii="Arial" w:hAnsi="Arial" w:cs="Arial"/>
                <w:color w:val="auto"/>
                <w:sz w:val="22"/>
                <w:szCs w:val="22"/>
              </w:rPr>
              <w:t>éclairage</w:t>
            </w:r>
            <w:proofErr w:type="gramEnd"/>
            <w:r w:rsidRPr="0042665A">
              <w:rPr>
                <w:rFonts w:ascii="Arial" w:hAnsi="Arial" w:cs="Arial"/>
                <w:color w:val="auto"/>
                <w:sz w:val="22"/>
                <w:szCs w:val="22"/>
              </w:rPr>
              <w:t xml:space="preserve"> public</w:t>
            </w:r>
            <w:r w:rsidR="002259BF">
              <w:rPr>
                <w:rFonts w:ascii="Arial" w:hAnsi="Arial" w:cs="Arial"/>
                <w:color w:val="auto"/>
                <w:sz w:val="22"/>
                <w:szCs w:val="22"/>
              </w:rPr>
              <w:t>.</w:t>
            </w:r>
          </w:p>
        </w:tc>
        <w:tc>
          <w:tcPr>
            <w:tcW w:w="710" w:type="dxa"/>
            <w:tcBorders>
              <w:top w:val="single" w:sz="4" w:space="0" w:color="000000"/>
              <w:left w:val="single" w:sz="4" w:space="0" w:color="auto"/>
              <w:bottom w:val="single" w:sz="4" w:space="0" w:color="000000"/>
              <w:right w:val="single" w:sz="4" w:space="0" w:color="auto"/>
            </w:tcBorders>
          </w:tcPr>
          <w:p w14:paraId="4D074CA8" w14:textId="77777777" w:rsidR="0042665A" w:rsidRPr="00613C7F" w:rsidRDefault="0042665A" w:rsidP="002311A8">
            <w:pPr>
              <w:jc w:val="center"/>
              <w:rPr>
                <w:rFonts w:ascii="Arial" w:hAnsi="Arial" w:cs="Arial"/>
                <w:sz w:val="32"/>
                <w:szCs w:val="32"/>
              </w:rPr>
            </w:pPr>
          </w:p>
        </w:tc>
        <w:tc>
          <w:tcPr>
            <w:tcW w:w="802" w:type="dxa"/>
            <w:tcBorders>
              <w:top w:val="single" w:sz="4" w:space="0" w:color="000000"/>
              <w:left w:val="single" w:sz="4" w:space="0" w:color="auto"/>
              <w:bottom w:val="single" w:sz="4" w:space="0" w:color="000000"/>
              <w:right w:val="single" w:sz="4" w:space="0" w:color="auto"/>
            </w:tcBorders>
          </w:tcPr>
          <w:p w14:paraId="2C14B634" w14:textId="77777777" w:rsidR="0042665A" w:rsidRPr="0092469B" w:rsidRDefault="0042665A" w:rsidP="002311A8">
            <w:pPr>
              <w:jc w:val="center"/>
              <w:rPr>
                <w:rFonts w:ascii="Arial" w:hAnsi="Arial" w:cs="Arial"/>
                <w:b/>
                <w:sz w:val="22"/>
                <w:szCs w:val="22"/>
              </w:rPr>
            </w:pPr>
            <w:r w:rsidRPr="007B35D0">
              <w:rPr>
                <w:rFonts w:ascii="Arial" w:hAnsi="Arial" w:cs="Arial"/>
                <w:b/>
                <w:sz w:val="22"/>
                <w:szCs w:val="22"/>
              </w:rPr>
              <w:t>T</w:t>
            </w:r>
          </w:p>
        </w:tc>
        <w:tc>
          <w:tcPr>
            <w:tcW w:w="710" w:type="dxa"/>
            <w:tcBorders>
              <w:top w:val="single" w:sz="4" w:space="0" w:color="auto"/>
              <w:left w:val="single" w:sz="4" w:space="0" w:color="auto"/>
              <w:bottom w:val="single" w:sz="4" w:space="0" w:color="000000"/>
              <w:right w:val="single" w:sz="4" w:space="0" w:color="000000"/>
            </w:tcBorders>
          </w:tcPr>
          <w:p w14:paraId="319EB552" w14:textId="77777777" w:rsidR="0042665A" w:rsidRPr="0092469B" w:rsidRDefault="0042665A" w:rsidP="002311A8">
            <w:pPr>
              <w:jc w:val="center"/>
              <w:rPr>
                <w:rFonts w:ascii="Arial" w:hAnsi="Arial" w:cs="Arial"/>
                <w:b/>
                <w:sz w:val="22"/>
                <w:szCs w:val="22"/>
              </w:rPr>
            </w:pPr>
            <w:r w:rsidRPr="007B35D0">
              <w:rPr>
                <w:rFonts w:ascii="Arial" w:hAnsi="Arial" w:cs="Arial"/>
                <w:b/>
                <w:sz w:val="22"/>
                <w:szCs w:val="22"/>
              </w:rPr>
              <w:t>2</w:t>
            </w:r>
          </w:p>
        </w:tc>
        <w:tc>
          <w:tcPr>
            <w:tcW w:w="3874" w:type="dxa"/>
            <w:tcBorders>
              <w:top w:val="single" w:sz="4" w:space="0" w:color="auto"/>
              <w:left w:val="single" w:sz="4" w:space="0" w:color="000000"/>
              <w:right w:val="single" w:sz="4" w:space="0" w:color="000000"/>
            </w:tcBorders>
            <w:shd w:val="clear" w:color="auto" w:fill="auto"/>
          </w:tcPr>
          <w:p w14:paraId="309EC8C2" w14:textId="77777777" w:rsidR="0042665A" w:rsidRPr="0042665A" w:rsidRDefault="0042665A" w:rsidP="0042665A">
            <w:pPr>
              <w:pStyle w:val="Titre4"/>
              <w:keepNext w:val="0"/>
              <w:spacing w:before="0"/>
              <w:rPr>
                <w:rFonts w:ascii="Arial" w:hAnsi="Arial" w:cs="Arial"/>
                <w:b w:val="0"/>
                <w:color w:val="auto"/>
                <w:sz w:val="20"/>
                <w:szCs w:val="20"/>
              </w:rPr>
            </w:pPr>
            <w:r w:rsidRPr="0042665A">
              <w:rPr>
                <w:rFonts w:ascii="Arial" w:hAnsi="Arial" w:cs="Arial"/>
                <w:b w:val="0"/>
                <w:color w:val="auto"/>
                <w:sz w:val="20"/>
                <w:szCs w:val="20"/>
              </w:rPr>
              <w:t xml:space="preserve">Les études de dossiers technologiques proposées mettent en avant, lors d’études comparatives, les conséquences sur les réseaux de </w:t>
            </w:r>
            <w:r w:rsidRPr="0042665A">
              <w:rPr>
                <w:rFonts w:ascii="Arial" w:hAnsi="Arial" w:cs="Arial"/>
                <w:color w:val="auto"/>
                <w:sz w:val="20"/>
                <w:szCs w:val="20"/>
              </w:rPr>
              <w:t>quartiers éco conçus</w:t>
            </w:r>
            <w:r w:rsidRPr="0042665A">
              <w:rPr>
                <w:rFonts w:ascii="Arial" w:hAnsi="Arial" w:cs="Arial"/>
                <w:b w:val="0"/>
                <w:color w:val="auto"/>
                <w:sz w:val="20"/>
                <w:szCs w:val="20"/>
              </w:rPr>
              <w:t xml:space="preserve"> et de comportements s’inscrivant ou non dans un contexte de développement durable.</w:t>
            </w:r>
          </w:p>
          <w:p w14:paraId="56887645" w14:textId="77777777" w:rsidR="0042665A" w:rsidRPr="00613C7F" w:rsidRDefault="0042665A" w:rsidP="0042665A">
            <w:pPr>
              <w:pStyle w:val="Titre4"/>
              <w:keepNext w:val="0"/>
              <w:spacing w:before="0"/>
              <w:rPr>
                <w:rFonts w:ascii="Arial" w:hAnsi="Arial" w:cs="Arial"/>
                <w:b w:val="0"/>
                <w:color w:val="auto"/>
                <w:sz w:val="20"/>
                <w:szCs w:val="20"/>
              </w:rPr>
            </w:pPr>
            <w:r w:rsidRPr="0042665A">
              <w:rPr>
                <w:rFonts w:ascii="Arial" w:hAnsi="Arial" w:cs="Arial"/>
                <w:b w:val="0"/>
                <w:color w:val="auto"/>
                <w:sz w:val="20"/>
                <w:szCs w:val="20"/>
              </w:rPr>
              <w:t>La comparaison entre des solutions issues de cultures différentes est particulièrement digne d’intérêt.</w:t>
            </w:r>
          </w:p>
        </w:tc>
      </w:tr>
      <w:tr w:rsidR="007651D5" w:rsidRPr="00613C7F" w14:paraId="26DB78E3" w14:textId="77777777" w:rsidTr="00190ABB">
        <w:tc>
          <w:tcPr>
            <w:tcW w:w="4253" w:type="dxa"/>
            <w:tcBorders>
              <w:top w:val="single" w:sz="4" w:space="0" w:color="000000"/>
              <w:left w:val="single" w:sz="4" w:space="0" w:color="000000"/>
              <w:bottom w:val="single" w:sz="4" w:space="0" w:color="000000"/>
              <w:right w:val="single" w:sz="4" w:space="0" w:color="auto"/>
            </w:tcBorders>
            <w:shd w:val="solid" w:color="BFBFBF" w:fill="auto"/>
          </w:tcPr>
          <w:p w14:paraId="1DB3EF51" w14:textId="77777777" w:rsidR="007651D5" w:rsidRPr="00613C7F" w:rsidRDefault="007651D5" w:rsidP="003B34C2">
            <w:pPr>
              <w:pStyle w:val="Titre2"/>
              <w:spacing w:before="20"/>
              <w:rPr>
                <w:rFonts w:ascii="Arial" w:hAnsi="Arial" w:cs="Arial"/>
                <w:color w:val="auto"/>
                <w:sz w:val="24"/>
                <w:szCs w:val="24"/>
              </w:rPr>
            </w:pPr>
            <w:bookmarkStart w:id="13" w:name="_Toc140109731"/>
            <w:bookmarkStart w:id="14" w:name="_Toc140111294"/>
            <w:r w:rsidRPr="00613C7F">
              <w:rPr>
                <w:rFonts w:ascii="Arial" w:hAnsi="Arial" w:cs="Arial"/>
                <w:color w:val="auto"/>
                <w:sz w:val="24"/>
                <w:szCs w:val="24"/>
              </w:rPr>
              <w:lastRenderedPageBreak/>
              <w:t xml:space="preserve">2.2 </w:t>
            </w:r>
            <w:bookmarkEnd w:id="13"/>
            <w:bookmarkEnd w:id="14"/>
            <w:r w:rsidR="003B34C2">
              <w:rPr>
                <w:rFonts w:ascii="Arial" w:hAnsi="Arial" w:cs="Arial"/>
                <w:color w:val="auto"/>
                <w:sz w:val="24"/>
                <w:szCs w:val="24"/>
              </w:rPr>
              <w:t>Solutions technologiques</w:t>
            </w:r>
          </w:p>
        </w:tc>
        <w:tc>
          <w:tcPr>
            <w:tcW w:w="710" w:type="dxa"/>
            <w:tcBorders>
              <w:top w:val="single" w:sz="4" w:space="0" w:color="000000"/>
              <w:left w:val="single" w:sz="4" w:space="0" w:color="auto"/>
              <w:bottom w:val="single" w:sz="4" w:space="0" w:color="000000"/>
              <w:right w:val="single" w:sz="4" w:space="0" w:color="auto"/>
            </w:tcBorders>
            <w:shd w:val="solid" w:color="BFBFBF" w:fill="auto"/>
          </w:tcPr>
          <w:p w14:paraId="1AF0C7E0" w14:textId="77777777" w:rsidR="007651D5" w:rsidRPr="00613C7F" w:rsidRDefault="007651D5" w:rsidP="002311A8">
            <w:pPr>
              <w:jc w:val="center"/>
              <w:rPr>
                <w:rFonts w:ascii="Arial" w:hAnsi="Arial" w:cs="Arial"/>
                <w:b/>
                <w:sz w:val="22"/>
              </w:rPr>
            </w:pPr>
            <w:r w:rsidRPr="00613C7F">
              <w:rPr>
                <w:rFonts w:ascii="Arial" w:hAnsi="Arial" w:cs="Arial"/>
                <w:b/>
                <w:sz w:val="22"/>
              </w:rPr>
              <w:t>ETC</w:t>
            </w:r>
          </w:p>
        </w:tc>
        <w:tc>
          <w:tcPr>
            <w:tcW w:w="802" w:type="dxa"/>
            <w:tcBorders>
              <w:top w:val="single" w:sz="4" w:space="0" w:color="000000"/>
              <w:left w:val="single" w:sz="4" w:space="0" w:color="auto"/>
              <w:bottom w:val="single" w:sz="4" w:space="0" w:color="000000"/>
              <w:right w:val="single" w:sz="4" w:space="0" w:color="auto"/>
            </w:tcBorders>
            <w:shd w:val="solid" w:color="BFBFBF" w:fill="auto"/>
          </w:tcPr>
          <w:p w14:paraId="2230A0DD" w14:textId="77777777" w:rsidR="007651D5" w:rsidRPr="00613C7F" w:rsidRDefault="007651D5" w:rsidP="002311A8">
            <w:pPr>
              <w:jc w:val="center"/>
              <w:rPr>
                <w:rFonts w:ascii="Arial" w:hAnsi="Arial" w:cs="Arial"/>
                <w:b/>
                <w:sz w:val="22"/>
              </w:rPr>
            </w:pPr>
            <w:r w:rsidRPr="00613C7F">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shd w:val="solid" w:color="BFBFBF" w:fill="auto"/>
          </w:tcPr>
          <w:p w14:paraId="3E97F283" w14:textId="77777777" w:rsidR="007651D5" w:rsidRPr="00613C7F" w:rsidRDefault="007651D5" w:rsidP="002311A8">
            <w:pPr>
              <w:jc w:val="center"/>
              <w:rPr>
                <w:rFonts w:ascii="Arial" w:hAnsi="Arial" w:cs="Arial"/>
                <w:b/>
                <w:sz w:val="22"/>
              </w:rPr>
            </w:pPr>
            <w:proofErr w:type="spellStart"/>
            <w:r w:rsidRPr="00613C7F">
              <w:rPr>
                <w:rFonts w:ascii="Arial" w:hAnsi="Arial" w:cs="Arial"/>
                <w:b/>
                <w:sz w:val="22"/>
              </w:rPr>
              <w:t>Tax</w:t>
            </w:r>
            <w:proofErr w:type="spellEnd"/>
          </w:p>
        </w:tc>
        <w:tc>
          <w:tcPr>
            <w:tcW w:w="3874" w:type="dxa"/>
            <w:tcBorders>
              <w:top w:val="single" w:sz="4" w:space="0" w:color="auto"/>
              <w:left w:val="single" w:sz="4" w:space="0" w:color="000000"/>
              <w:bottom w:val="single" w:sz="4" w:space="0" w:color="auto"/>
              <w:right w:val="single" w:sz="4" w:space="0" w:color="000000"/>
            </w:tcBorders>
            <w:shd w:val="solid" w:color="BFBFBF" w:fill="auto"/>
          </w:tcPr>
          <w:p w14:paraId="663F5637" w14:textId="77777777" w:rsidR="007651D5" w:rsidRPr="00613C7F" w:rsidRDefault="007651D5" w:rsidP="00947343">
            <w:pPr>
              <w:spacing w:after="120"/>
              <w:jc w:val="center"/>
              <w:rPr>
                <w:rFonts w:ascii="Arial" w:hAnsi="Arial" w:cs="Arial"/>
                <w:b/>
                <w:sz w:val="22"/>
                <w:szCs w:val="22"/>
              </w:rPr>
            </w:pPr>
            <w:r w:rsidRPr="00613C7F">
              <w:rPr>
                <w:rFonts w:ascii="Arial" w:hAnsi="Arial" w:cs="Arial"/>
                <w:b/>
                <w:sz w:val="22"/>
                <w:szCs w:val="22"/>
              </w:rPr>
              <w:t>Commentaires</w:t>
            </w:r>
          </w:p>
        </w:tc>
      </w:tr>
      <w:tr w:rsidR="003B34C2" w:rsidRPr="00613C7F" w14:paraId="069BBD9E" w14:textId="77777777" w:rsidTr="00190ABB">
        <w:tc>
          <w:tcPr>
            <w:tcW w:w="4253" w:type="dxa"/>
            <w:tcBorders>
              <w:top w:val="single" w:sz="4" w:space="0" w:color="000000"/>
              <w:left w:val="single" w:sz="4" w:space="0" w:color="000000"/>
              <w:bottom w:val="single" w:sz="4" w:space="0" w:color="000000"/>
              <w:right w:val="single" w:sz="4" w:space="0" w:color="auto"/>
            </w:tcBorders>
          </w:tcPr>
          <w:p w14:paraId="4CB96E70" w14:textId="77777777" w:rsidR="003B34C2" w:rsidRPr="003B34C2" w:rsidRDefault="003B34C2" w:rsidP="003B34C2">
            <w:pPr>
              <w:pStyle w:val="Titre5"/>
              <w:keepNext w:val="0"/>
              <w:spacing w:before="20"/>
              <w:rPr>
                <w:rFonts w:ascii="Arial" w:hAnsi="Arial" w:cs="Arial"/>
                <w:color w:val="auto"/>
                <w:sz w:val="22"/>
                <w:szCs w:val="22"/>
              </w:rPr>
            </w:pPr>
            <w:r w:rsidRPr="003B34C2">
              <w:rPr>
                <w:rFonts w:ascii="Arial" w:hAnsi="Arial" w:cs="Arial"/>
                <w:color w:val="auto"/>
                <w:sz w:val="22"/>
                <w:szCs w:val="22"/>
              </w:rPr>
              <w:t>Maîtrise des consommations d’énergie :</w:t>
            </w:r>
          </w:p>
          <w:p w14:paraId="00CE8D97"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performances</w:t>
            </w:r>
            <w:proofErr w:type="gramEnd"/>
            <w:r w:rsidRPr="003B34C2">
              <w:rPr>
                <w:rFonts w:ascii="Arial" w:hAnsi="Arial" w:cs="Arial"/>
                <w:color w:val="auto"/>
                <w:sz w:val="22"/>
                <w:szCs w:val="22"/>
              </w:rPr>
              <w:t xml:space="preserve"> thermiques du bâti</w:t>
            </w:r>
            <w:r w:rsidR="002259BF">
              <w:rPr>
                <w:rFonts w:ascii="Arial" w:hAnsi="Arial" w:cs="Arial"/>
                <w:color w:val="auto"/>
                <w:sz w:val="22"/>
                <w:szCs w:val="22"/>
              </w:rPr>
              <w:t> ;</w:t>
            </w:r>
          </w:p>
          <w:p w14:paraId="0F1A979A"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gains</w:t>
            </w:r>
            <w:proofErr w:type="gramEnd"/>
            <w:r w:rsidRPr="003B34C2">
              <w:rPr>
                <w:rFonts w:ascii="Arial" w:hAnsi="Arial" w:cs="Arial"/>
                <w:color w:val="auto"/>
                <w:sz w:val="22"/>
                <w:szCs w:val="22"/>
              </w:rPr>
              <w:t xml:space="preserve"> passifs (enveloppe, écrans solaires, éclairage naturel)</w:t>
            </w:r>
            <w:r w:rsidR="002259BF">
              <w:rPr>
                <w:rFonts w:ascii="Arial" w:hAnsi="Arial" w:cs="Arial"/>
                <w:color w:val="auto"/>
                <w:sz w:val="22"/>
                <w:szCs w:val="22"/>
              </w:rPr>
              <w:t>.</w:t>
            </w:r>
          </w:p>
          <w:p w14:paraId="0A3695D6" w14:textId="77777777" w:rsidR="003B34C2" w:rsidRPr="003B34C2" w:rsidRDefault="003B34C2" w:rsidP="003B34C2">
            <w:pPr>
              <w:pStyle w:val="Titre5"/>
              <w:keepNext w:val="0"/>
              <w:spacing w:before="20"/>
              <w:rPr>
                <w:rFonts w:ascii="Arial" w:hAnsi="Arial" w:cs="Arial"/>
                <w:color w:val="auto"/>
                <w:sz w:val="22"/>
                <w:szCs w:val="22"/>
              </w:rPr>
            </w:pPr>
            <w:r w:rsidRPr="003B34C2">
              <w:rPr>
                <w:rFonts w:ascii="Arial" w:hAnsi="Arial" w:cs="Arial"/>
                <w:color w:val="auto"/>
                <w:sz w:val="22"/>
                <w:szCs w:val="22"/>
              </w:rPr>
              <w:t>Maîtrise des pertes :</w:t>
            </w:r>
          </w:p>
          <w:p w14:paraId="6B1EFC22" w14:textId="77777777" w:rsidR="002259BF"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températures</w:t>
            </w:r>
            <w:proofErr w:type="gramEnd"/>
            <w:r w:rsidRPr="003B34C2">
              <w:rPr>
                <w:rFonts w:ascii="Arial" w:hAnsi="Arial" w:cs="Arial"/>
                <w:color w:val="auto"/>
                <w:sz w:val="22"/>
                <w:szCs w:val="22"/>
              </w:rPr>
              <w:t xml:space="preserve"> ambiantes de confort</w:t>
            </w:r>
            <w:r w:rsidR="002259BF">
              <w:rPr>
                <w:rFonts w:ascii="Arial" w:hAnsi="Arial" w:cs="Arial"/>
                <w:color w:val="auto"/>
                <w:sz w:val="22"/>
                <w:szCs w:val="22"/>
              </w:rPr>
              <w:t> ;</w:t>
            </w:r>
          </w:p>
          <w:p w14:paraId="1EBB8E31"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intermittence</w:t>
            </w:r>
            <w:proofErr w:type="gramEnd"/>
            <w:r w:rsidRPr="003B34C2">
              <w:rPr>
                <w:rFonts w:ascii="Arial" w:hAnsi="Arial" w:cs="Arial"/>
                <w:color w:val="auto"/>
                <w:sz w:val="22"/>
                <w:szCs w:val="22"/>
              </w:rPr>
              <w:t xml:space="preserve"> des consignes</w:t>
            </w:r>
            <w:r w:rsidR="002259BF">
              <w:rPr>
                <w:rFonts w:ascii="Arial" w:hAnsi="Arial" w:cs="Arial"/>
                <w:color w:val="auto"/>
                <w:sz w:val="22"/>
                <w:szCs w:val="22"/>
              </w:rPr>
              <w:t> ;</w:t>
            </w:r>
          </w:p>
          <w:p w14:paraId="1C4AA3FA"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gestion</w:t>
            </w:r>
            <w:proofErr w:type="gramEnd"/>
            <w:r w:rsidRPr="003B34C2">
              <w:rPr>
                <w:rFonts w:ascii="Arial" w:hAnsi="Arial" w:cs="Arial"/>
                <w:color w:val="auto"/>
                <w:sz w:val="22"/>
                <w:szCs w:val="22"/>
              </w:rPr>
              <w:t xml:space="preserve"> d’éclairage et d’écrans solaires</w:t>
            </w:r>
            <w:r w:rsidR="002259BF">
              <w:rPr>
                <w:rFonts w:ascii="Arial" w:hAnsi="Arial" w:cs="Arial"/>
                <w:color w:val="auto"/>
                <w:sz w:val="22"/>
                <w:szCs w:val="22"/>
              </w:rPr>
              <w:t> ;</w:t>
            </w:r>
          </w:p>
          <w:p w14:paraId="76816DCE"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récupération</w:t>
            </w:r>
            <w:proofErr w:type="gramEnd"/>
            <w:r w:rsidRPr="003B34C2">
              <w:rPr>
                <w:rFonts w:ascii="Arial" w:hAnsi="Arial" w:cs="Arial"/>
                <w:color w:val="auto"/>
                <w:sz w:val="22"/>
                <w:szCs w:val="22"/>
              </w:rPr>
              <w:t xml:space="preserve"> d’énergie</w:t>
            </w:r>
            <w:r w:rsidR="002259BF">
              <w:rPr>
                <w:rFonts w:ascii="Arial" w:hAnsi="Arial" w:cs="Arial"/>
                <w:color w:val="auto"/>
                <w:sz w:val="22"/>
                <w:szCs w:val="22"/>
              </w:rPr>
              <w:t> ;</w:t>
            </w:r>
          </w:p>
          <w:p w14:paraId="5E5E7CAF"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pilotage</w:t>
            </w:r>
            <w:proofErr w:type="gramEnd"/>
            <w:r w:rsidRPr="003B34C2">
              <w:rPr>
                <w:rFonts w:ascii="Arial" w:hAnsi="Arial" w:cs="Arial"/>
                <w:color w:val="auto"/>
                <w:sz w:val="22"/>
                <w:szCs w:val="22"/>
              </w:rPr>
              <w:t xml:space="preserve"> global de l’énergie sur site</w:t>
            </w:r>
            <w:r w:rsidR="002259BF">
              <w:rPr>
                <w:rFonts w:ascii="Arial" w:hAnsi="Arial" w:cs="Arial"/>
                <w:color w:val="auto"/>
                <w:sz w:val="22"/>
                <w:szCs w:val="22"/>
              </w:rPr>
              <w:t>.</w:t>
            </w:r>
          </w:p>
        </w:tc>
        <w:tc>
          <w:tcPr>
            <w:tcW w:w="710" w:type="dxa"/>
            <w:tcBorders>
              <w:top w:val="single" w:sz="4" w:space="0" w:color="000000"/>
              <w:left w:val="single" w:sz="4" w:space="0" w:color="auto"/>
              <w:bottom w:val="single" w:sz="4" w:space="0" w:color="000000"/>
              <w:right w:val="single" w:sz="4" w:space="0" w:color="auto"/>
            </w:tcBorders>
          </w:tcPr>
          <w:p w14:paraId="69E2215C" w14:textId="77777777" w:rsidR="003B34C2" w:rsidRPr="00DB616C" w:rsidRDefault="003B34C2" w:rsidP="002311A8">
            <w:pPr>
              <w:jc w:val="center"/>
              <w:rPr>
                <w:rFonts w:ascii="Arial" w:hAnsi="Arial" w:cs="Arial"/>
                <w:sz w:val="32"/>
                <w:szCs w:val="32"/>
              </w:rPr>
            </w:pPr>
            <w:r w:rsidRPr="00DB616C">
              <w:rPr>
                <w:rFonts w:ascii="Arial" w:hAnsi="Arial" w:cs="Arial"/>
                <w:sz w:val="32"/>
                <w:szCs w:val="32"/>
              </w:rPr>
              <w:t>*</w:t>
            </w:r>
          </w:p>
        </w:tc>
        <w:tc>
          <w:tcPr>
            <w:tcW w:w="802" w:type="dxa"/>
            <w:tcBorders>
              <w:top w:val="single" w:sz="4" w:space="0" w:color="000000"/>
              <w:left w:val="single" w:sz="4" w:space="0" w:color="auto"/>
              <w:bottom w:val="single" w:sz="4" w:space="0" w:color="000000"/>
              <w:right w:val="single" w:sz="4" w:space="0" w:color="auto"/>
            </w:tcBorders>
          </w:tcPr>
          <w:p w14:paraId="2326B3D2" w14:textId="77777777" w:rsidR="003B34C2" w:rsidRPr="003B34C2" w:rsidRDefault="003B34C2" w:rsidP="002311A8">
            <w:pPr>
              <w:jc w:val="center"/>
              <w:rPr>
                <w:rFonts w:ascii="Arial" w:hAnsi="Arial" w:cs="Arial"/>
                <w:b/>
                <w:sz w:val="22"/>
                <w:szCs w:val="22"/>
              </w:rPr>
            </w:pPr>
            <w:r w:rsidRPr="003B34C2">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tcPr>
          <w:p w14:paraId="1ECD3A43" w14:textId="77777777" w:rsidR="003B34C2" w:rsidRPr="003B34C2" w:rsidRDefault="003B34C2" w:rsidP="002311A8">
            <w:pPr>
              <w:jc w:val="center"/>
              <w:rPr>
                <w:rFonts w:ascii="Arial" w:hAnsi="Arial" w:cs="Arial"/>
                <w:b/>
                <w:sz w:val="22"/>
                <w:szCs w:val="22"/>
              </w:rPr>
            </w:pPr>
            <w:r w:rsidRPr="003B34C2">
              <w:rPr>
                <w:rFonts w:ascii="Arial" w:hAnsi="Arial" w:cs="Arial"/>
                <w:b/>
                <w:sz w:val="22"/>
                <w:szCs w:val="22"/>
              </w:rPr>
              <w:t>2</w:t>
            </w:r>
          </w:p>
        </w:tc>
        <w:tc>
          <w:tcPr>
            <w:tcW w:w="3874" w:type="dxa"/>
            <w:tcBorders>
              <w:top w:val="single" w:sz="4" w:space="0" w:color="auto"/>
              <w:left w:val="single" w:sz="4" w:space="0" w:color="000000"/>
              <w:bottom w:val="single" w:sz="4" w:space="0" w:color="auto"/>
              <w:right w:val="single" w:sz="4" w:space="0" w:color="000000"/>
            </w:tcBorders>
          </w:tcPr>
          <w:p w14:paraId="4240CDF1" w14:textId="77777777" w:rsidR="003B34C2" w:rsidRPr="003B34C2" w:rsidRDefault="003B34C2" w:rsidP="003B34C2">
            <w:pPr>
              <w:pStyle w:val="Titre4"/>
              <w:keepNext w:val="0"/>
              <w:spacing w:before="0"/>
              <w:rPr>
                <w:rFonts w:ascii="Arial" w:hAnsi="Arial" w:cs="Arial"/>
                <w:b w:val="0"/>
                <w:color w:val="auto"/>
                <w:sz w:val="20"/>
                <w:szCs w:val="20"/>
              </w:rPr>
            </w:pPr>
            <w:r w:rsidRPr="003B34C2">
              <w:rPr>
                <w:rFonts w:ascii="Arial" w:hAnsi="Arial" w:cs="Arial"/>
                <w:b w:val="0"/>
                <w:color w:val="auto"/>
                <w:sz w:val="20"/>
                <w:szCs w:val="20"/>
              </w:rPr>
              <w:t>Les études sont menées à l’aide d’outils de simulation numérique, le diagnostic de performance énergétique étant connu.</w:t>
            </w:r>
          </w:p>
          <w:p w14:paraId="4B2979D5" w14:textId="77777777" w:rsidR="003B34C2" w:rsidRPr="003B34C2" w:rsidRDefault="003B34C2" w:rsidP="003B34C2">
            <w:pPr>
              <w:pStyle w:val="Titre4"/>
              <w:keepNext w:val="0"/>
              <w:spacing w:before="0"/>
              <w:rPr>
                <w:rFonts w:ascii="Arial" w:hAnsi="Arial" w:cs="Arial"/>
                <w:b w:val="0"/>
                <w:color w:val="auto"/>
                <w:sz w:val="20"/>
                <w:szCs w:val="20"/>
              </w:rPr>
            </w:pPr>
            <w:r w:rsidRPr="003B34C2">
              <w:rPr>
                <w:rFonts w:ascii="Arial" w:hAnsi="Arial" w:cs="Arial"/>
                <w:b w:val="0"/>
                <w:color w:val="auto"/>
                <w:sz w:val="20"/>
                <w:szCs w:val="20"/>
              </w:rPr>
              <w:t>Dans le cadre de la spécialité AC, l’approche doit être globale, elle repose donc sur des études de dossiers technologiques de constructions sans recherche d’exhaustivité dans les solutions technologiques possibles.</w:t>
            </w:r>
          </w:p>
          <w:p w14:paraId="1133ADB5" w14:textId="77777777" w:rsidR="003B34C2" w:rsidRPr="00613C7F" w:rsidRDefault="003B34C2" w:rsidP="003B34C2">
            <w:pPr>
              <w:pStyle w:val="Titre4"/>
              <w:keepNext w:val="0"/>
              <w:spacing w:before="0"/>
              <w:rPr>
                <w:rFonts w:ascii="Arial" w:hAnsi="Arial" w:cs="Arial"/>
                <w:b w:val="0"/>
                <w:color w:val="auto"/>
                <w:sz w:val="20"/>
                <w:szCs w:val="20"/>
              </w:rPr>
            </w:pPr>
            <w:r w:rsidRPr="003B34C2">
              <w:rPr>
                <w:rFonts w:ascii="Arial" w:hAnsi="Arial" w:cs="Arial"/>
                <w:b w:val="0"/>
                <w:color w:val="auto"/>
                <w:sz w:val="20"/>
                <w:szCs w:val="20"/>
              </w:rPr>
              <w:t>L’objectif n’est pas de faire l’étude de systèmes techniques de production d’énergie mais par exemple de mettre en évidence les avantages et inconvénients de l’intégration de plusieurs systèmes dans un bâtiment d’habitation ou à usage tertiaire.</w:t>
            </w:r>
          </w:p>
        </w:tc>
      </w:tr>
      <w:tr w:rsidR="003B34C2" w:rsidRPr="00613C7F" w14:paraId="50D5E9AA" w14:textId="77777777" w:rsidTr="00190ABB">
        <w:tc>
          <w:tcPr>
            <w:tcW w:w="4253" w:type="dxa"/>
            <w:tcBorders>
              <w:top w:val="single" w:sz="4" w:space="0" w:color="000000"/>
              <w:left w:val="single" w:sz="4" w:space="0" w:color="000000"/>
              <w:bottom w:val="single" w:sz="4" w:space="0" w:color="000000"/>
              <w:right w:val="single" w:sz="4" w:space="0" w:color="auto"/>
            </w:tcBorders>
          </w:tcPr>
          <w:p w14:paraId="1FC6071B" w14:textId="77777777" w:rsidR="003B34C2" w:rsidRPr="003B34C2" w:rsidRDefault="003B34C2" w:rsidP="003B34C2">
            <w:pPr>
              <w:pStyle w:val="Titre5"/>
              <w:keepNext w:val="0"/>
              <w:spacing w:before="20"/>
              <w:rPr>
                <w:rFonts w:ascii="Arial" w:hAnsi="Arial" w:cs="Arial"/>
                <w:color w:val="auto"/>
                <w:sz w:val="22"/>
                <w:szCs w:val="22"/>
              </w:rPr>
            </w:pPr>
            <w:r w:rsidRPr="003B34C2">
              <w:rPr>
                <w:rFonts w:ascii="Arial" w:hAnsi="Arial" w:cs="Arial"/>
                <w:color w:val="auto"/>
                <w:sz w:val="22"/>
                <w:szCs w:val="22"/>
              </w:rPr>
              <w:t>Assurer la stabilité :</w:t>
            </w:r>
          </w:p>
          <w:p w14:paraId="0B0B4CD6"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charpente</w:t>
            </w:r>
            <w:proofErr w:type="gramEnd"/>
            <w:r w:rsidRPr="003B34C2">
              <w:rPr>
                <w:rFonts w:ascii="Arial" w:hAnsi="Arial" w:cs="Arial"/>
                <w:color w:val="auto"/>
                <w:sz w:val="22"/>
                <w:szCs w:val="22"/>
              </w:rPr>
              <w:t> ;</w:t>
            </w:r>
          </w:p>
          <w:p w14:paraId="4B8F5FCB"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porteurs</w:t>
            </w:r>
            <w:proofErr w:type="gramEnd"/>
            <w:r w:rsidRPr="003B34C2">
              <w:rPr>
                <w:rFonts w:ascii="Arial" w:hAnsi="Arial" w:cs="Arial"/>
                <w:color w:val="auto"/>
                <w:sz w:val="22"/>
                <w:szCs w:val="22"/>
              </w:rPr>
              <w:t xml:space="preserve"> verticaux et horizontaux</w:t>
            </w:r>
            <w:r w:rsidR="002259BF">
              <w:rPr>
                <w:rFonts w:ascii="Arial" w:hAnsi="Arial" w:cs="Arial"/>
                <w:color w:val="auto"/>
                <w:sz w:val="22"/>
                <w:szCs w:val="22"/>
              </w:rPr>
              <w:t> ;</w:t>
            </w:r>
          </w:p>
          <w:p w14:paraId="565AD579"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liaison</w:t>
            </w:r>
            <w:proofErr w:type="gramEnd"/>
            <w:r w:rsidRPr="003B34C2">
              <w:rPr>
                <w:rFonts w:ascii="Arial" w:hAnsi="Arial" w:cs="Arial"/>
                <w:color w:val="auto"/>
                <w:sz w:val="22"/>
                <w:szCs w:val="22"/>
              </w:rPr>
              <w:t xml:space="preserve"> au sol, stabilité des terres, drainage</w:t>
            </w:r>
            <w:r w:rsidR="002259BF">
              <w:rPr>
                <w:rFonts w:ascii="Arial" w:hAnsi="Arial" w:cs="Arial"/>
                <w:color w:val="auto"/>
                <w:sz w:val="22"/>
                <w:szCs w:val="22"/>
              </w:rPr>
              <w:t>.</w:t>
            </w:r>
          </w:p>
        </w:tc>
        <w:tc>
          <w:tcPr>
            <w:tcW w:w="710" w:type="dxa"/>
            <w:tcBorders>
              <w:top w:val="single" w:sz="4" w:space="0" w:color="000000"/>
              <w:left w:val="single" w:sz="4" w:space="0" w:color="auto"/>
              <w:bottom w:val="single" w:sz="4" w:space="0" w:color="000000"/>
              <w:right w:val="single" w:sz="4" w:space="0" w:color="auto"/>
            </w:tcBorders>
          </w:tcPr>
          <w:p w14:paraId="75BC5DEB" w14:textId="77777777" w:rsidR="003B34C2" w:rsidRPr="00DB616C" w:rsidRDefault="003B34C2" w:rsidP="002311A8">
            <w:pPr>
              <w:jc w:val="center"/>
              <w:rPr>
                <w:rFonts w:ascii="Arial" w:hAnsi="Arial" w:cs="Arial"/>
                <w:sz w:val="32"/>
                <w:szCs w:val="32"/>
              </w:rPr>
            </w:pPr>
            <w:r w:rsidRPr="00DB616C">
              <w:rPr>
                <w:rFonts w:ascii="Arial" w:hAnsi="Arial" w:cs="Arial"/>
                <w:sz w:val="32"/>
                <w:szCs w:val="32"/>
              </w:rPr>
              <w:t>*</w:t>
            </w:r>
          </w:p>
        </w:tc>
        <w:tc>
          <w:tcPr>
            <w:tcW w:w="802" w:type="dxa"/>
            <w:tcBorders>
              <w:top w:val="single" w:sz="4" w:space="0" w:color="000000"/>
              <w:left w:val="single" w:sz="4" w:space="0" w:color="auto"/>
              <w:bottom w:val="single" w:sz="4" w:space="0" w:color="000000"/>
              <w:right w:val="single" w:sz="4" w:space="0" w:color="auto"/>
            </w:tcBorders>
          </w:tcPr>
          <w:p w14:paraId="566BEDD7" w14:textId="77777777" w:rsidR="003B34C2" w:rsidRPr="00613C7F" w:rsidRDefault="003B34C2" w:rsidP="002311A8">
            <w:pPr>
              <w:jc w:val="center"/>
              <w:rPr>
                <w:rFonts w:ascii="Arial" w:hAnsi="Arial" w:cs="Arial"/>
                <w:b/>
              </w:rPr>
            </w:pPr>
            <w:r w:rsidRPr="00564BBD">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tcPr>
          <w:p w14:paraId="0590397C" w14:textId="77777777" w:rsidR="003B34C2" w:rsidRPr="003B34C2" w:rsidRDefault="003B34C2" w:rsidP="002311A8">
            <w:pPr>
              <w:jc w:val="center"/>
              <w:rPr>
                <w:rFonts w:ascii="Arial" w:hAnsi="Arial" w:cs="Arial"/>
                <w:b/>
                <w:sz w:val="22"/>
                <w:szCs w:val="22"/>
              </w:rPr>
            </w:pPr>
            <w:r w:rsidRPr="003B34C2">
              <w:rPr>
                <w:rFonts w:ascii="Arial" w:hAnsi="Arial" w:cs="Arial"/>
                <w:b/>
                <w:sz w:val="22"/>
                <w:szCs w:val="22"/>
              </w:rPr>
              <w:t>3</w:t>
            </w:r>
          </w:p>
        </w:tc>
        <w:tc>
          <w:tcPr>
            <w:tcW w:w="3874" w:type="dxa"/>
            <w:tcBorders>
              <w:top w:val="single" w:sz="4" w:space="0" w:color="auto"/>
              <w:left w:val="single" w:sz="4" w:space="0" w:color="000000"/>
              <w:bottom w:val="single" w:sz="4" w:space="0" w:color="auto"/>
              <w:right w:val="single" w:sz="4" w:space="0" w:color="000000"/>
            </w:tcBorders>
          </w:tcPr>
          <w:p w14:paraId="08F9FE80" w14:textId="77777777" w:rsidR="003B34C2" w:rsidRPr="003B34C2" w:rsidRDefault="003B34C2" w:rsidP="003B34C2">
            <w:pPr>
              <w:pStyle w:val="Titre4"/>
              <w:keepNext w:val="0"/>
              <w:spacing w:before="0"/>
              <w:rPr>
                <w:rFonts w:ascii="Arial" w:hAnsi="Arial" w:cs="Arial"/>
                <w:b w:val="0"/>
                <w:color w:val="auto"/>
                <w:sz w:val="20"/>
                <w:szCs w:val="20"/>
              </w:rPr>
            </w:pPr>
            <w:r w:rsidRPr="003B34C2">
              <w:rPr>
                <w:rFonts w:ascii="Arial" w:hAnsi="Arial" w:cs="Arial"/>
                <w:b w:val="0"/>
                <w:color w:val="auto"/>
                <w:sz w:val="20"/>
                <w:szCs w:val="20"/>
              </w:rPr>
              <w:t>Pour des éléments simples (poteau, poutre, dalle) et à partir des choix de matériaux effectués (bois, bétons, acier, etc.), l’utilisation des outils logiciels permet de se limiter à l’analyse des solutions technologiques et dimensionnements proposés. Il s’agit de viser à enseigner les démarches qui permettent de choisir des solutions techniques plutôt que de chercher à connaître de façon exhaustive ces solutions.</w:t>
            </w:r>
          </w:p>
          <w:p w14:paraId="79A52DAB" w14:textId="77777777" w:rsidR="003B34C2" w:rsidRPr="00613C7F" w:rsidRDefault="003B34C2" w:rsidP="003B34C2">
            <w:pPr>
              <w:pStyle w:val="Titre4"/>
              <w:keepNext w:val="0"/>
              <w:spacing w:before="0"/>
              <w:rPr>
                <w:rFonts w:ascii="Arial" w:hAnsi="Arial" w:cs="Arial"/>
                <w:b w:val="0"/>
                <w:color w:val="auto"/>
                <w:sz w:val="20"/>
                <w:szCs w:val="20"/>
              </w:rPr>
            </w:pPr>
            <w:r w:rsidRPr="003B34C2">
              <w:rPr>
                <w:rFonts w:ascii="Arial" w:hAnsi="Arial" w:cs="Arial"/>
                <w:b w:val="0"/>
                <w:color w:val="auto"/>
                <w:sz w:val="20"/>
                <w:szCs w:val="20"/>
              </w:rPr>
              <w:t>Les critères de choix intègrent les paramètres structurels, les contraintes de réalisation et des indicateurs de coût.</w:t>
            </w:r>
          </w:p>
        </w:tc>
      </w:tr>
      <w:tr w:rsidR="003B34C2" w:rsidRPr="00613C7F" w14:paraId="63F326F4" w14:textId="77777777" w:rsidTr="00190ABB">
        <w:trPr>
          <w:trHeight w:val="253"/>
        </w:trPr>
        <w:tc>
          <w:tcPr>
            <w:tcW w:w="4253" w:type="dxa"/>
            <w:tcBorders>
              <w:top w:val="single" w:sz="4" w:space="0" w:color="000000"/>
              <w:left w:val="single" w:sz="4" w:space="0" w:color="000000"/>
              <w:bottom w:val="single" w:sz="4" w:space="0" w:color="000000"/>
              <w:right w:val="single" w:sz="4" w:space="0" w:color="000000"/>
            </w:tcBorders>
          </w:tcPr>
          <w:p w14:paraId="3971F201" w14:textId="77777777" w:rsidR="003B34C2" w:rsidRPr="003B34C2" w:rsidRDefault="003B34C2" w:rsidP="003B34C2">
            <w:pPr>
              <w:pStyle w:val="Titre5"/>
              <w:keepNext w:val="0"/>
              <w:spacing w:before="20"/>
              <w:rPr>
                <w:rFonts w:ascii="Arial" w:hAnsi="Arial" w:cs="Arial"/>
                <w:color w:val="auto"/>
                <w:sz w:val="22"/>
                <w:szCs w:val="22"/>
              </w:rPr>
            </w:pPr>
            <w:r w:rsidRPr="003B34C2">
              <w:rPr>
                <w:rFonts w:ascii="Arial" w:hAnsi="Arial" w:cs="Arial"/>
                <w:color w:val="auto"/>
                <w:sz w:val="22"/>
                <w:szCs w:val="22"/>
              </w:rPr>
              <w:t>Le confort :</w:t>
            </w:r>
          </w:p>
          <w:p w14:paraId="635DE2A2"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thermique</w:t>
            </w:r>
            <w:proofErr w:type="gramEnd"/>
            <w:r w:rsidR="002259BF">
              <w:rPr>
                <w:rFonts w:ascii="Arial" w:hAnsi="Arial" w:cs="Arial"/>
                <w:color w:val="auto"/>
                <w:sz w:val="22"/>
                <w:szCs w:val="22"/>
              </w:rPr>
              <w:t> ;</w:t>
            </w:r>
          </w:p>
          <w:p w14:paraId="23CC4BA0"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acoustique</w:t>
            </w:r>
            <w:proofErr w:type="gramEnd"/>
            <w:r w:rsidR="002259BF">
              <w:rPr>
                <w:rFonts w:ascii="Arial" w:hAnsi="Arial" w:cs="Arial"/>
                <w:color w:val="auto"/>
                <w:sz w:val="22"/>
                <w:szCs w:val="22"/>
              </w:rPr>
              <w:t> ;</w:t>
            </w:r>
          </w:p>
          <w:p w14:paraId="6F7E0CBE"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r w:rsidRPr="003B34C2">
              <w:rPr>
                <w:rFonts w:ascii="Arial" w:hAnsi="Arial" w:cs="Arial"/>
                <w:color w:val="auto"/>
                <w:sz w:val="22"/>
                <w:szCs w:val="22"/>
              </w:rPr>
              <w:t>visuel</w:t>
            </w:r>
            <w:r w:rsidR="002259BF">
              <w:rPr>
                <w:rFonts w:ascii="Arial" w:hAnsi="Arial" w:cs="Arial"/>
                <w:color w:val="auto"/>
                <w:sz w:val="22"/>
                <w:szCs w:val="22"/>
              </w:rPr>
              <w:t> ;</w:t>
            </w:r>
          </w:p>
          <w:p w14:paraId="51BBCA23" w14:textId="77777777" w:rsidR="003B34C2" w:rsidRPr="003B34C2" w:rsidRDefault="003B34C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3B34C2">
              <w:rPr>
                <w:rFonts w:ascii="Arial" w:hAnsi="Arial" w:cs="Arial"/>
                <w:color w:val="auto"/>
                <w:sz w:val="22"/>
                <w:szCs w:val="22"/>
              </w:rPr>
              <w:t>respiratoire</w:t>
            </w:r>
            <w:proofErr w:type="gramEnd"/>
            <w:r w:rsidR="002259BF">
              <w:rPr>
                <w:rFonts w:ascii="Arial" w:hAnsi="Arial" w:cs="Arial"/>
                <w:color w:val="auto"/>
                <w:sz w:val="22"/>
                <w:szCs w:val="22"/>
              </w:rPr>
              <w:t>.</w:t>
            </w:r>
          </w:p>
        </w:tc>
        <w:tc>
          <w:tcPr>
            <w:tcW w:w="710" w:type="dxa"/>
            <w:tcBorders>
              <w:top w:val="single" w:sz="4" w:space="0" w:color="000000"/>
              <w:left w:val="single" w:sz="4" w:space="0" w:color="000000"/>
              <w:bottom w:val="single" w:sz="4" w:space="0" w:color="000000"/>
              <w:right w:val="single" w:sz="4" w:space="0" w:color="000000"/>
            </w:tcBorders>
          </w:tcPr>
          <w:p w14:paraId="2C4676F5" w14:textId="77777777" w:rsidR="003B34C2" w:rsidRPr="00613C7F" w:rsidRDefault="003B34C2" w:rsidP="002311A8">
            <w:pPr>
              <w:jc w:val="center"/>
              <w:rPr>
                <w:rFonts w:ascii="Arial" w:hAnsi="Arial" w:cs="Arial"/>
                <w:szCs w:val="20"/>
              </w:rPr>
            </w:pPr>
          </w:p>
        </w:tc>
        <w:tc>
          <w:tcPr>
            <w:tcW w:w="802" w:type="dxa"/>
            <w:tcBorders>
              <w:top w:val="single" w:sz="4" w:space="0" w:color="000000"/>
              <w:left w:val="single" w:sz="4" w:space="0" w:color="000000"/>
              <w:bottom w:val="single" w:sz="4" w:space="0" w:color="000000"/>
              <w:right w:val="single" w:sz="4" w:space="0" w:color="000000"/>
            </w:tcBorders>
          </w:tcPr>
          <w:p w14:paraId="264E7178" w14:textId="77777777" w:rsidR="003B34C2" w:rsidRPr="00613C7F" w:rsidRDefault="003B34C2" w:rsidP="002311A8">
            <w:pPr>
              <w:jc w:val="center"/>
              <w:rPr>
                <w:rFonts w:ascii="Arial" w:hAnsi="Arial" w:cs="Arial"/>
                <w:b/>
              </w:rPr>
            </w:pPr>
            <w:r w:rsidRPr="00564BBD">
              <w:rPr>
                <w:rFonts w:ascii="Arial" w:hAnsi="Arial" w:cs="Arial"/>
                <w:b/>
                <w:sz w:val="22"/>
                <w:szCs w:val="22"/>
              </w:rPr>
              <w:t>P/T</w:t>
            </w:r>
          </w:p>
        </w:tc>
        <w:tc>
          <w:tcPr>
            <w:tcW w:w="710" w:type="dxa"/>
            <w:tcBorders>
              <w:top w:val="single" w:sz="4" w:space="0" w:color="000000"/>
              <w:left w:val="single" w:sz="4" w:space="0" w:color="000000"/>
              <w:bottom w:val="single" w:sz="4" w:space="0" w:color="000000"/>
              <w:right w:val="single" w:sz="4" w:space="0" w:color="000000"/>
            </w:tcBorders>
          </w:tcPr>
          <w:p w14:paraId="2A63C19E" w14:textId="77777777" w:rsidR="003B34C2" w:rsidRPr="003B34C2" w:rsidRDefault="003B34C2" w:rsidP="002311A8">
            <w:pPr>
              <w:jc w:val="center"/>
              <w:rPr>
                <w:rFonts w:ascii="Arial" w:hAnsi="Arial" w:cs="Arial"/>
                <w:b/>
                <w:sz w:val="22"/>
                <w:szCs w:val="22"/>
              </w:rPr>
            </w:pPr>
            <w:r w:rsidRPr="003B34C2">
              <w:rPr>
                <w:rFonts w:ascii="Arial" w:hAnsi="Arial" w:cs="Arial"/>
                <w:b/>
                <w:sz w:val="22"/>
                <w:szCs w:val="22"/>
              </w:rPr>
              <w:t>3</w:t>
            </w:r>
          </w:p>
        </w:tc>
        <w:tc>
          <w:tcPr>
            <w:tcW w:w="3874" w:type="dxa"/>
            <w:tcBorders>
              <w:top w:val="single" w:sz="4" w:space="0" w:color="auto"/>
              <w:left w:val="single" w:sz="4" w:space="0" w:color="000000"/>
              <w:right w:val="single" w:sz="4" w:space="0" w:color="000000"/>
            </w:tcBorders>
            <w:shd w:val="clear" w:color="auto" w:fill="auto"/>
          </w:tcPr>
          <w:p w14:paraId="500786A4" w14:textId="77777777" w:rsidR="003B34C2" w:rsidRPr="003B34C2" w:rsidRDefault="003B34C2" w:rsidP="003B34C2">
            <w:pPr>
              <w:pStyle w:val="Titre4"/>
              <w:keepNext w:val="0"/>
              <w:spacing w:before="0"/>
              <w:rPr>
                <w:rFonts w:ascii="Arial" w:hAnsi="Arial" w:cs="Arial"/>
                <w:b w:val="0"/>
                <w:color w:val="auto"/>
                <w:sz w:val="20"/>
                <w:szCs w:val="20"/>
              </w:rPr>
            </w:pPr>
            <w:r w:rsidRPr="003B34C2">
              <w:rPr>
                <w:rFonts w:ascii="Arial" w:hAnsi="Arial" w:cs="Arial"/>
                <w:b w:val="0"/>
                <w:color w:val="auto"/>
                <w:sz w:val="20"/>
                <w:szCs w:val="20"/>
              </w:rPr>
              <w:t>Choisir les matériaux, les éléments de construction, les systèmes actifs ou passifs permettant d’assurer le confort.</w:t>
            </w:r>
          </w:p>
          <w:p w14:paraId="4BC51CEA" w14:textId="77777777" w:rsidR="003B34C2" w:rsidRPr="00613C7F" w:rsidRDefault="003B34C2" w:rsidP="003B34C2">
            <w:pPr>
              <w:pStyle w:val="Titre4"/>
              <w:keepNext w:val="0"/>
              <w:spacing w:before="0"/>
              <w:rPr>
                <w:rFonts w:ascii="Arial" w:hAnsi="Arial" w:cs="Arial"/>
                <w:b w:val="0"/>
                <w:color w:val="auto"/>
                <w:sz w:val="20"/>
                <w:szCs w:val="20"/>
              </w:rPr>
            </w:pPr>
            <w:r w:rsidRPr="003B34C2">
              <w:rPr>
                <w:rFonts w:ascii="Arial" w:hAnsi="Arial" w:cs="Arial"/>
                <w:b w:val="0"/>
                <w:color w:val="auto"/>
                <w:sz w:val="20"/>
                <w:szCs w:val="20"/>
              </w:rPr>
              <w:t>Limiter les études à la réalisation du synoptique de fonctionnement global des  systèmes pour l’habitat individuel et le petit collectif. Le matériel proposé est de type grand public communiquant.</w:t>
            </w:r>
          </w:p>
        </w:tc>
      </w:tr>
      <w:tr w:rsidR="00FA3CCE" w:rsidRPr="00613C7F" w14:paraId="58BED0F3" w14:textId="77777777" w:rsidTr="00FA3CCE">
        <w:tc>
          <w:tcPr>
            <w:tcW w:w="4253" w:type="dxa"/>
            <w:tcBorders>
              <w:top w:val="single" w:sz="4" w:space="0" w:color="000000"/>
              <w:left w:val="single" w:sz="4" w:space="0" w:color="000000"/>
              <w:bottom w:val="single" w:sz="4" w:space="0" w:color="000000"/>
              <w:right w:val="single" w:sz="4" w:space="0" w:color="auto"/>
            </w:tcBorders>
            <w:shd w:val="solid" w:color="BFBFBF" w:fill="auto"/>
          </w:tcPr>
          <w:p w14:paraId="022A58B4" w14:textId="77777777" w:rsidR="00FA3CCE" w:rsidRPr="00613C7F" w:rsidRDefault="00FA3CCE" w:rsidP="00EB7382">
            <w:pPr>
              <w:pStyle w:val="Titre2"/>
              <w:spacing w:before="20"/>
              <w:rPr>
                <w:rFonts w:ascii="Arial" w:hAnsi="Arial" w:cs="Arial"/>
                <w:color w:val="auto"/>
                <w:sz w:val="24"/>
                <w:szCs w:val="24"/>
              </w:rPr>
            </w:pPr>
            <w:r>
              <w:rPr>
                <w:rFonts w:ascii="Arial" w:hAnsi="Arial" w:cs="Arial"/>
                <w:color w:val="auto"/>
                <w:sz w:val="24"/>
                <w:szCs w:val="24"/>
              </w:rPr>
              <w:t>2.3</w:t>
            </w:r>
            <w:r w:rsidRPr="00613C7F">
              <w:rPr>
                <w:rFonts w:ascii="Arial" w:hAnsi="Arial" w:cs="Arial"/>
                <w:color w:val="auto"/>
                <w:sz w:val="24"/>
                <w:szCs w:val="24"/>
              </w:rPr>
              <w:t xml:space="preserve"> </w:t>
            </w:r>
            <w:r w:rsidR="00EB7382">
              <w:rPr>
                <w:rFonts w:ascii="Arial" w:hAnsi="Arial" w:cs="Arial"/>
                <w:color w:val="auto"/>
                <w:sz w:val="24"/>
                <w:szCs w:val="24"/>
              </w:rPr>
              <w:t>Modélisations, essais et simulations</w:t>
            </w:r>
          </w:p>
        </w:tc>
        <w:tc>
          <w:tcPr>
            <w:tcW w:w="710" w:type="dxa"/>
            <w:tcBorders>
              <w:top w:val="single" w:sz="4" w:space="0" w:color="000000"/>
              <w:left w:val="single" w:sz="4" w:space="0" w:color="auto"/>
              <w:bottom w:val="single" w:sz="4" w:space="0" w:color="000000"/>
              <w:right w:val="single" w:sz="4" w:space="0" w:color="auto"/>
            </w:tcBorders>
            <w:shd w:val="solid" w:color="BFBFBF" w:fill="auto"/>
          </w:tcPr>
          <w:p w14:paraId="2D99A0BF" w14:textId="77777777" w:rsidR="00FA3CCE" w:rsidRPr="00613C7F" w:rsidRDefault="00FA3CCE" w:rsidP="00FA3CCE">
            <w:pPr>
              <w:jc w:val="center"/>
              <w:rPr>
                <w:rFonts w:ascii="Arial" w:hAnsi="Arial" w:cs="Arial"/>
                <w:b/>
                <w:sz w:val="22"/>
              </w:rPr>
            </w:pPr>
            <w:r w:rsidRPr="00613C7F">
              <w:rPr>
                <w:rFonts w:ascii="Arial" w:hAnsi="Arial" w:cs="Arial"/>
                <w:b/>
                <w:sz w:val="22"/>
              </w:rPr>
              <w:t>ETC</w:t>
            </w:r>
          </w:p>
        </w:tc>
        <w:tc>
          <w:tcPr>
            <w:tcW w:w="802" w:type="dxa"/>
            <w:tcBorders>
              <w:top w:val="single" w:sz="4" w:space="0" w:color="000000"/>
              <w:left w:val="single" w:sz="4" w:space="0" w:color="auto"/>
              <w:bottom w:val="single" w:sz="4" w:space="0" w:color="000000"/>
              <w:right w:val="single" w:sz="4" w:space="0" w:color="auto"/>
            </w:tcBorders>
            <w:shd w:val="solid" w:color="BFBFBF" w:fill="auto"/>
          </w:tcPr>
          <w:p w14:paraId="79B8916F" w14:textId="77777777" w:rsidR="00FA3CCE" w:rsidRPr="00613C7F" w:rsidRDefault="00FA3CCE" w:rsidP="00FA3CCE">
            <w:pPr>
              <w:jc w:val="center"/>
              <w:rPr>
                <w:rFonts w:ascii="Arial" w:hAnsi="Arial" w:cs="Arial"/>
                <w:b/>
                <w:sz w:val="22"/>
              </w:rPr>
            </w:pPr>
            <w:r w:rsidRPr="00613C7F">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shd w:val="solid" w:color="BFBFBF" w:fill="auto"/>
          </w:tcPr>
          <w:p w14:paraId="38B03C32" w14:textId="77777777" w:rsidR="00FA3CCE" w:rsidRPr="00613C7F" w:rsidRDefault="00FA3CCE" w:rsidP="00FA3CCE">
            <w:pPr>
              <w:jc w:val="center"/>
              <w:rPr>
                <w:rFonts w:ascii="Arial" w:hAnsi="Arial" w:cs="Arial"/>
                <w:b/>
                <w:sz w:val="22"/>
              </w:rPr>
            </w:pPr>
            <w:proofErr w:type="spellStart"/>
            <w:r w:rsidRPr="00613C7F">
              <w:rPr>
                <w:rFonts w:ascii="Arial" w:hAnsi="Arial" w:cs="Arial"/>
                <w:b/>
                <w:sz w:val="22"/>
              </w:rPr>
              <w:t>Tax</w:t>
            </w:r>
            <w:proofErr w:type="spellEnd"/>
          </w:p>
        </w:tc>
        <w:tc>
          <w:tcPr>
            <w:tcW w:w="3874" w:type="dxa"/>
            <w:tcBorders>
              <w:top w:val="single" w:sz="4" w:space="0" w:color="auto"/>
              <w:left w:val="single" w:sz="4" w:space="0" w:color="000000"/>
              <w:bottom w:val="single" w:sz="4" w:space="0" w:color="auto"/>
              <w:right w:val="single" w:sz="4" w:space="0" w:color="000000"/>
            </w:tcBorders>
            <w:shd w:val="solid" w:color="BFBFBF" w:fill="auto"/>
          </w:tcPr>
          <w:p w14:paraId="5C022128" w14:textId="77777777" w:rsidR="00FA3CCE" w:rsidRPr="00613C7F" w:rsidRDefault="00FA3CCE" w:rsidP="00FA3CCE">
            <w:pPr>
              <w:spacing w:after="120"/>
              <w:jc w:val="center"/>
              <w:rPr>
                <w:rFonts w:ascii="Arial" w:hAnsi="Arial" w:cs="Arial"/>
                <w:b/>
                <w:sz w:val="22"/>
                <w:szCs w:val="22"/>
              </w:rPr>
            </w:pPr>
            <w:r w:rsidRPr="00613C7F">
              <w:rPr>
                <w:rFonts w:ascii="Arial" w:hAnsi="Arial" w:cs="Arial"/>
                <w:b/>
                <w:sz w:val="22"/>
                <w:szCs w:val="22"/>
              </w:rPr>
              <w:t>Commentaires</w:t>
            </w:r>
          </w:p>
        </w:tc>
      </w:tr>
      <w:tr w:rsidR="00EB7382" w:rsidRPr="00FA0B53" w14:paraId="09D7CFEB" w14:textId="77777777" w:rsidTr="00EB7382">
        <w:trPr>
          <w:trHeight w:val="348"/>
        </w:trPr>
        <w:tc>
          <w:tcPr>
            <w:tcW w:w="10349" w:type="dxa"/>
            <w:gridSpan w:val="5"/>
            <w:tcBorders>
              <w:top w:val="single" w:sz="4" w:space="0" w:color="000000"/>
              <w:left w:val="single" w:sz="4" w:space="0" w:color="000000"/>
              <w:bottom w:val="single" w:sz="4" w:space="0" w:color="000000"/>
              <w:right w:val="single" w:sz="4" w:space="0" w:color="000000"/>
            </w:tcBorders>
          </w:tcPr>
          <w:p w14:paraId="2B62D6D1" w14:textId="77777777" w:rsidR="00EB7382" w:rsidRPr="00EB7382" w:rsidRDefault="00EB7382" w:rsidP="00EB7382">
            <w:pPr>
              <w:pStyle w:val="Titre4"/>
              <w:spacing w:before="0"/>
              <w:jc w:val="center"/>
              <w:rPr>
                <w:rFonts w:ascii="Arial" w:hAnsi="Arial" w:cs="Arial"/>
                <w:i w:val="0"/>
                <w:color w:val="auto"/>
                <w:sz w:val="22"/>
                <w:szCs w:val="22"/>
              </w:rPr>
            </w:pPr>
            <w:r w:rsidRPr="00EB7382">
              <w:rPr>
                <w:rFonts w:ascii="Arial" w:hAnsi="Arial" w:cs="Arial"/>
                <w:i w:val="0"/>
                <w:color w:val="auto"/>
                <w:sz w:val="22"/>
                <w:szCs w:val="22"/>
              </w:rPr>
              <w:t>On privilégiera une approche expérimentale ou par modélisation numérique</w:t>
            </w:r>
          </w:p>
        </w:tc>
      </w:tr>
      <w:tr w:rsidR="00EB7382" w:rsidRPr="00FA0B53" w14:paraId="2572B89D" w14:textId="77777777" w:rsidTr="00190ABB">
        <w:trPr>
          <w:trHeight w:val="1529"/>
        </w:trPr>
        <w:tc>
          <w:tcPr>
            <w:tcW w:w="4253" w:type="dxa"/>
            <w:tcBorders>
              <w:top w:val="single" w:sz="4" w:space="0" w:color="000000"/>
              <w:left w:val="single" w:sz="4" w:space="0" w:color="000000"/>
              <w:bottom w:val="single" w:sz="4" w:space="0" w:color="000000"/>
              <w:right w:val="single" w:sz="4" w:space="0" w:color="000000"/>
            </w:tcBorders>
          </w:tcPr>
          <w:p w14:paraId="3750227E" w14:textId="77777777" w:rsidR="00EB7382" w:rsidRPr="00EB7382" w:rsidRDefault="00EB7382" w:rsidP="00EB7382">
            <w:pPr>
              <w:pStyle w:val="Titre5"/>
              <w:keepNext w:val="0"/>
              <w:spacing w:before="20"/>
              <w:rPr>
                <w:rFonts w:ascii="Arial" w:hAnsi="Arial" w:cs="Arial"/>
                <w:color w:val="auto"/>
                <w:sz w:val="22"/>
                <w:szCs w:val="22"/>
              </w:rPr>
            </w:pPr>
            <w:proofErr w:type="spellStart"/>
            <w:r w:rsidRPr="00EB7382">
              <w:rPr>
                <w:rFonts w:ascii="Arial" w:hAnsi="Arial" w:cs="Arial"/>
                <w:color w:val="auto"/>
                <w:sz w:val="22"/>
                <w:szCs w:val="22"/>
              </w:rPr>
              <w:t>Ėtude</w:t>
            </w:r>
            <w:proofErr w:type="spellEnd"/>
            <w:r w:rsidRPr="00EB7382">
              <w:rPr>
                <w:rFonts w:ascii="Arial" w:hAnsi="Arial" w:cs="Arial"/>
                <w:color w:val="auto"/>
                <w:sz w:val="22"/>
                <w:szCs w:val="22"/>
              </w:rPr>
              <w:t xml:space="preserve"> des structures :</w:t>
            </w:r>
          </w:p>
          <w:p w14:paraId="1848177D"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modélisation</w:t>
            </w:r>
            <w:proofErr w:type="gramEnd"/>
            <w:r w:rsidRPr="00EB7382">
              <w:rPr>
                <w:rFonts w:ascii="Arial" w:hAnsi="Arial" w:cs="Arial"/>
                <w:color w:val="auto"/>
                <w:sz w:val="22"/>
                <w:szCs w:val="22"/>
              </w:rPr>
              <w:t>, degré d’</w:t>
            </w:r>
            <w:proofErr w:type="spellStart"/>
            <w:r w:rsidRPr="00EB7382">
              <w:rPr>
                <w:rFonts w:ascii="Arial" w:hAnsi="Arial" w:cs="Arial"/>
                <w:color w:val="auto"/>
                <w:sz w:val="22"/>
                <w:szCs w:val="22"/>
              </w:rPr>
              <w:t>hyperstaticité</w:t>
            </w:r>
            <w:proofErr w:type="spellEnd"/>
            <w:r w:rsidRPr="00EB7382">
              <w:rPr>
                <w:rFonts w:ascii="Arial" w:hAnsi="Arial" w:cs="Arial"/>
                <w:color w:val="auto"/>
                <w:sz w:val="22"/>
                <w:szCs w:val="22"/>
              </w:rPr>
              <w:t>, typologie des charges, descente de charges, force portante du sol, sollicitations et déformations des structures</w:t>
            </w:r>
            <w:r w:rsidR="002259BF">
              <w:rPr>
                <w:rFonts w:ascii="Arial" w:hAnsi="Arial" w:cs="Arial"/>
                <w:color w:val="auto"/>
                <w:sz w:val="22"/>
                <w:szCs w:val="22"/>
              </w:rPr>
              <w:t> ;</w:t>
            </w:r>
          </w:p>
          <w:p w14:paraId="20B9D67A"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comportement</w:t>
            </w:r>
            <w:proofErr w:type="gramEnd"/>
            <w:r w:rsidRPr="00EB7382">
              <w:rPr>
                <w:rFonts w:ascii="Arial" w:hAnsi="Arial" w:cs="Arial"/>
                <w:color w:val="auto"/>
                <w:sz w:val="22"/>
                <w:szCs w:val="22"/>
              </w:rPr>
              <w:t xml:space="preserve"> élastique, </w:t>
            </w:r>
            <w:proofErr w:type="spellStart"/>
            <w:r w:rsidRPr="00EB7382">
              <w:rPr>
                <w:rFonts w:ascii="Arial" w:hAnsi="Arial" w:cs="Arial"/>
                <w:color w:val="auto"/>
                <w:sz w:val="22"/>
                <w:szCs w:val="22"/>
              </w:rPr>
              <w:t>élasto</w:t>
            </w:r>
            <w:proofErr w:type="spellEnd"/>
            <w:r w:rsidRPr="00EB7382">
              <w:rPr>
                <w:rFonts w:ascii="Arial" w:hAnsi="Arial" w:cs="Arial"/>
                <w:color w:val="auto"/>
                <w:sz w:val="22"/>
                <w:szCs w:val="22"/>
              </w:rPr>
              <w:t>-plastique</w:t>
            </w:r>
            <w:r w:rsidR="002259BF">
              <w:rPr>
                <w:rFonts w:ascii="Arial" w:hAnsi="Arial" w:cs="Arial"/>
                <w:color w:val="auto"/>
                <w:sz w:val="22"/>
                <w:szCs w:val="22"/>
              </w:rPr>
              <w:t> ;</w:t>
            </w:r>
          </w:p>
          <w:p w14:paraId="1465C56A"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rupture</w:t>
            </w:r>
            <w:proofErr w:type="gramEnd"/>
            <w:r w:rsidRPr="00EB7382">
              <w:rPr>
                <w:rFonts w:ascii="Arial" w:hAnsi="Arial" w:cs="Arial"/>
                <w:color w:val="auto"/>
                <w:sz w:val="22"/>
                <w:szCs w:val="22"/>
              </w:rPr>
              <w:t xml:space="preserve"> fragile, ductilité</w:t>
            </w:r>
            <w:r w:rsidR="002259BF">
              <w:rPr>
                <w:rFonts w:ascii="Arial" w:hAnsi="Arial" w:cs="Arial"/>
                <w:color w:val="auto"/>
                <w:sz w:val="22"/>
                <w:szCs w:val="22"/>
              </w:rPr>
              <w:t> ;</w:t>
            </w:r>
          </w:p>
          <w:p w14:paraId="1F5324BD"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coefficients</w:t>
            </w:r>
            <w:proofErr w:type="gramEnd"/>
            <w:r w:rsidRPr="00EB7382">
              <w:rPr>
                <w:rFonts w:ascii="Arial" w:hAnsi="Arial" w:cs="Arial"/>
                <w:color w:val="auto"/>
                <w:sz w:val="22"/>
                <w:szCs w:val="22"/>
              </w:rPr>
              <w:t xml:space="preserve"> de sécurité</w:t>
            </w:r>
            <w:r w:rsidR="002259BF">
              <w:rPr>
                <w:rFonts w:ascii="Arial" w:hAnsi="Arial" w:cs="Arial"/>
                <w:color w:val="auto"/>
                <w:sz w:val="22"/>
                <w:szCs w:val="22"/>
              </w:rPr>
              <w:t> ;</w:t>
            </w:r>
          </w:p>
          <w:p w14:paraId="53B52719"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moment</w:t>
            </w:r>
            <w:proofErr w:type="gramEnd"/>
            <w:r w:rsidRPr="00EB7382">
              <w:rPr>
                <w:rFonts w:ascii="Arial" w:hAnsi="Arial" w:cs="Arial"/>
                <w:color w:val="auto"/>
                <w:sz w:val="22"/>
                <w:szCs w:val="22"/>
              </w:rPr>
              <w:t xml:space="preserve"> quadratique, principe de superposition, répartition des déformations dans une section de poutre soumise à de la flexion simple</w:t>
            </w:r>
            <w:r w:rsidR="002259BF">
              <w:rPr>
                <w:rFonts w:ascii="Arial" w:hAnsi="Arial" w:cs="Arial"/>
                <w:color w:val="auto"/>
                <w:sz w:val="22"/>
                <w:szCs w:val="22"/>
              </w:rPr>
              <w:t>.</w:t>
            </w:r>
          </w:p>
          <w:p w14:paraId="67A9CC03" w14:textId="77777777" w:rsidR="00EB7382" w:rsidRPr="00EB7382" w:rsidRDefault="00EB7382" w:rsidP="00EB7382">
            <w:pPr>
              <w:pStyle w:val="Titre5"/>
              <w:keepNext w:val="0"/>
              <w:spacing w:before="20"/>
              <w:rPr>
                <w:rFonts w:ascii="Arial" w:hAnsi="Arial" w:cs="Arial"/>
                <w:color w:val="auto"/>
                <w:sz w:val="22"/>
                <w:szCs w:val="22"/>
              </w:rPr>
            </w:pPr>
          </w:p>
        </w:tc>
        <w:tc>
          <w:tcPr>
            <w:tcW w:w="710" w:type="dxa"/>
            <w:tcBorders>
              <w:top w:val="single" w:sz="4" w:space="0" w:color="000000"/>
              <w:left w:val="single" w:sz="4" w:space="0" w:color="000000"/>
              <w:bottom w:val="single" w:sz="4" w:space="0" w:color="000000"/>
              <w:right w:val="single" w:sz="4" w:space="0" w:color="000000"/>
            </w:tcBorders>
          </w:tcPr>
          <w:p w14:paraId="78047870" w14:textId="77777777" w:rsidR="00EB7382" w:rsidRPr="00DB616C" w:rsidRDefault="00EB7382" w:rsidP="00DB616C">
            <w:pPr>
              <w:jc w:val="center"/>
              <w:rPr>
                <w:rFonts w:ascii="Arial" w:hAnsi="Arial" w:cs="Arial"/>
                <w:sz w:val="32"/>
                <w:szCs w:val="32"/>
              </w:rPr>
            </w:pPr>
            <w:r w:rsidRPr="00DB616C">
              <w:rPr>
                <w:rFonts w:ascii="Arial" w:hAnsi="Arial" w:cs="Arial"/>
                <w:sz w:val="32"/>
                <w:szCs w:val="32"/>
              </w:rPr>
              <w:lastRenderedPageBreak/>
              <w:t>*</w:t>
            </w:r>
          </w:p>
        </w:tc>
        <w:tc>
          <w:tcPr>
            <w:tcW w:w="802" w:type="dxa"/>
            <w:tcBorders>
              <w:top w:val="single" w:sz="4" w:space="0" w:color="000000"/>
              <w:left w:val="single" w:sz="4" w:space="0" w:color="000000"/>
              <w:bottom w:val="single" w:sz="4" w:space="0" w:color="000000"/>
              <w:right w:val="single" w:sz="4" w:space="0" w:color="000000"/>
            </w:tcBorders>
          </w:tcPr>
          <w:p w14:paraId="5E8D495C" w14:textId="77777777" w:rsidR="00EB7382" w:rsidRPr="00EB7382" w:rsidRDefault="00EB7382" w:rsidP="002311A8">
            <w:pPr>
              <w:jc w:val="center"/>
              <w:rPr>
                <w:rFonts w:ascii="Arial" w:hAnsi="Arial" w:cs="Arial"/>
                <w:b/>
                <w:sz w:val="22"/>
                <w:szCs w:val="22"/>
              </w:rPr>
            </w:pPr>
            <w:r w:rsidRPr="00EB7382">
              <w:rPr>
                <w:rFonts w:ascii="Arial" w:hAnsi="Arial" w:cs="Arial"/>
                <w:b/>
                <w:sz w:val="22"/>
                <w:szCs w:val="22"/>
              </w:rPr>
              <w:t>P/T</w:t>
            </w:r>
          </w:p>
        </w:tc>
        <w:tc>
          <w:tcPr>
            <w:tcW w:w="710" w:type="dxa"/>
            <w:tcBorders>
              <w:top w:val="single" w:sz="4" w:space="0" w:color="000000"/>
              <w:left w:val="single" w:sz="4" w:space="0" w:color="000000"/>
              <w:bottom w:val="single" w:sz="4" w:space="0" w:color="000000"/>
              <w:right w:val="single" w:sz="4" w:space="0" w:color="000000"/>
            </w:tcBorders>
          </w:tcPr>
          <w:p w14:paraId="6D44452E" w14:textId="77777777" w:rsidR="00EB7382" w:rsidRPr="00EB7382" w:rsidRDefault="00EB7382" w:rsidP="002311A8">
            <w:pPr>
              <w:jc w:val="center"/>
              <w:rPr>
                <w:rFonts w:ascii="Arial" w:hAnsi="Arial" w:cs="Arial"/>
                <w:b/>
                <w:sz w:val="22"/>
                <w:szCs w:val="22"/>
              </w:rPr>
            </w:pPr>
            <w:r w:rsidRPr="00EB7382">
              <w:rPr>
                <w:rFonts w:ascii="Arial" w:hAnsi="Arial" w:cs="Arial"/>
                <w:b/>
                <w:sz w:val="22"/>
                <w:szCs w:val="22"/>
              </w:rPr>
              <w:t>3</w:t>
            </w:r>
          </w:p>
        </w:tc>
        <w:tc>
          <w:tcPr>
            <w:tcW w:w="3874" w:type="dxa"/>
            <w:tcBorders>
              <w:left w:val="single" w:sz="4" w:space="0" w:color="000000"/>
              <w:bottom w:val="single" w:sz="4" w:space="0" w:color="000000"/>
              <w:right w:val="single" w:sz="4" w:space="0" w:color="000000"/>
            </w:tcBorders>
            <w:shd w:val="clear" w:color="auto" w:fill="auto"/>
          </w:tcPr>
          <w:p w14:paraId="6F1EF217" w14:textId="77777777" w:rsidR="00EB7382" w:rsidRPr="00EB7382"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Cet enseignement fait suite à celui dispensé dans les enseignements technologiques transversaux.</w:t>
            </w:r>
          </w:p>
          <w:p w14:paraId="113A4A47" w14:textId="77777777" w:rsidR="00EB7382" w:rsidRPr="00EB7382"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Il s’agit de donner les bases de compréhension de l’équilibre d’une construction. Les conséquences des concepts retenus (</w:t>
            </w:r>
            <w:proofErr w:type="spellStart"/>
            <w:r w:rsidRPr="00EB7382">
              <w:rPr>
                <w:rFonts w:ascii="Arial" w:hAnsi="Arial" w:cs="Arial"/>
                <w:b w:val="0"/>
                <w:color w:val="auto"/>
                <w:sz w:val="20"/>
                <w:szCs w:val="20"/>
              </w:rPr>
              <w:t>isostaticité</w:t>
            </w:r>
            <w:proofErr w:type="spellEnd"/>
            <w:r w:rsidRPr="00EB7382">
              <w:rPr>
                <w:rFonts w:ascii="Arial" w:hAnsi="Arial" w:cs="Arial"/>
                <w:b w:val="0"/>
                <w:color w:val="auto"/>
                <w:sz w:val="20"/>
                <w:szCs w:val="20"/>
              </w:rPr>
              <w:t xml:space="preserve">, </w:t>
            </w:r>
            <w:proofErr w:type="spellStart"/>
            <w:r w:rsidRPr="00EB7382">
              <w:rPr>
                <w:rFonts w:ascii="Arial" w:hAnsi="Arial" w:cs="Arial"/>
                <w:b w:val="0"/>
                <w:color w:val="auto"/>
                <w:sz w:val="20"/>
                <w:szCs w:val="20"/>
              </w:rPr>
              <w:t>hyperstaticité</w:t>
            </w:r>
            <w:proofErr w:type="spellEnd"/>
            <w:r w:rsidRPr="00EB7382">
              <w:rPr>
                <w:rFonts w:ascii="Arial" w:hAnsi="Arial" w:cs="Arial"/>
                <w:b w:val="0"/>
                <w:color w:val="auto"/>
                <w:sz w:val="20"/>
                <w:szCs w:val="20"/>
              </w:rPr>
              <w:t>, rigidité, formes, matériaux) sont approchées par une mise en évidence des déformations.</w:t>
            </w:r>
          </w:p>
          <w:p w14:paraId="04404B41" w14:textId="77777777" w:rsidR="00EB7382" w:rsidRPr="00EB7382"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La description de l’ensemble des charges auxquelles sont soumises les constructions, leur importance relative ainsi que la visualisation de leur cheminement au sol doit permettre de justifier les choix constructifs.</w:t>
            </w:r>
          </w:p>
          <w:p w14:paraId="3193BEB4" w14:textId="77777777" w:rsidR="00EB7382" w:rsidRPr="00EB7382"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lastRenderedPageBreak/>
              <w:t>Les études portent plus particulièrement sur les matériaux propres au domaine AC.</w:t>
            </w:r>
          </w:p>
          <w:p w14:paraId="0C07BAD0" w14:textId="77777777" w:rsidR="00EB7382" w:rsidRPr="00EB7382"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Les études se font sur la base de comparaison de comportements ; les liens avec les choix constructifs doivent être fréquents.</w:t>
            </w:r>
          </w:p>
          <w:p w14:paraId="1F96729D" w14:textId="77777777" w:rsidR="00EB7382" w:rsidRPr="00EB7382"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S’attacher à mettre en évidence les liens entre caractéristiques des matériaux et sollicitations auxquelles est soumis l’élément structurel étudié.</w:t>
            </w:r>
          </w:p>
          <w:p w14:paraId="69B7BB96" w14:textId="77777777" w:rsidR="00EB7382" w:rsidRPr="00EB7382"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Se  limiter à l’étude de :</w:t>
            </w:r>
          </w:p>
          <w:p w14:paraId="48A45F6E" w14:textId="77777777" w:rsidR="00EB7382" w:rsidRPr="00EB7382" w:rsidRDefault="00EB7382" w:rsidP="00EB2AB4">
            <w:pPr>
              <w:pStyle w:val="Titre4"/>
              <w:keepNext w:val="0"/>
              <w:numPr>
                <w:ilvl w:val="0"/>
                <w:numId w:val="10"/>
              </w:numPr>
              <w:spacing w:before="0"/>
              <w:ind w:left="363" w:hanging="142"/>
              <w:rPr>
                <w:rFonts w:ascii="Arial" w:hAnsi="Arial" w:cs="Arial"/>
                <w:b w:val="0"/>
                <w:color w:val="auto"/>
                <w:sz w:val="20"/>
                <w:szCs w:val="20"/>
              </w:rPr>
            </w:pPr>
            <w:proofErr w:type="gramStart"/>
            <w:r w:rsidRPr="00EB7382">
              <w:rPr>
                <w:rFonts w:ascii="Arial" w:hAnsi="Arial" w:cs="Arial"/>
                <w:b w:val="0"/>
                <w:color w:val="auto"/>
                <w:sz w:val="20"/>
                <w:szCs w:val="20"/>
              </w:rPr>
              <w:t>la</w:t>
            </w:r>
            <w:proofErr w:type="gramEnd"/>
            <w:r w:rsidRPr="00EB7382">
              <w:rPr>
                <w:rFonts w:ascii="Arial" w:hAnsi="Arial" w:cs="Arial"/>
                <w:b w:val="0"/>
                <w:color w:val="auto"/>
                <w:sz w:val="20"/>
                <w:szCs w:val="20"/>
              </w:rPr>
              <w:t xml:space="preserve"> détermination des charges transmises au sol dans des structures poteau-poutre-dalle ;</w:t>
            </w:r>
          </w:p>
          <w:p w14:paraId="64EDD50D" w14:textId="77777777" w:rsidR="00EB7382" w:rsidRPr="00EB7382" w:rsidRDefault="00EB7382" w:rsidP="00EB2AB4">
            <w:pPr>
              <w:pStyle w:val="Titre4"/>
              <w:keepNext w:val="0"/>
              <w:numPr>
                <w:ilvl w:val="0"/>
                <w:numId w:val="10"/>
              </w:numPr>
              <w:spacing w:before="0"/>
              <w:ind w:left="363" w:hanging="142"/>
              <w:rPr>
                <w:rFonts w:ascii="Arial" w:hAnsi="Arial" w:cs="Arial"/>
                <w:b w:val="0"/>
                <w:color w:val="auto"/>
                <w:sz w:val="20"/>
                <w:szCs w:val="20"/>
              </w:rPr>
            </w:pPr>
            <w:proofErr w:type="gramStart"/>
            <w:r w:rsidRPr="00EB7382">
              <w:rPr>
                <w:rFonts w:ascii="Arial" w:hAnsi="Arial" w:cs="Arial"/>
                <w:b w:val="0"/>
                <w:color w:val="auto"/>
                <w:sz w:val="20"/>
                <w:szCs w:val="20"/>
              </w:rPr>
              <w:t>la</w:t>
            </w:r>
            <w:proofErr w:type="gramEnd"/>
            <w:r w:rsidRPr="00EB7382">
              <w:rPr>
                <w:rFonts w:ascii="Arial" w:hAnsi="Arial" w:cs="Arial"/>
                <w:b w:val="0"/>
                <w:color w:val="auto"/>
                <w:sz w:val="20"/>
                <w:szCs w:val="20"/>
              </w:rPr>
              <w:t xml:space="preserve"> traction, la compression, la flexion simple et les déformations associées ;</w:t>
            </w:r>
          </w:p>
          <w:p w14:paraId="1313489D" w14:textId="77777777" w:rsidR="00EB7382" w:rsidRPr="00EB7382" w:rsidRDefault="00EB7382" w:rsidP="00EB2AB4">
            <w:pPr>
              <w:pStyle w:val="Titre4"/>
              <w:keepNext w:val="0"/>
              <w:numPr>
                <w:ilvl w:val="0"/>
                <w:numId w:val="10"/>
              </w:numPr>
              <w:spacing w:before="0"/>
              <w:ind w:left="363" w:hanging="142"/>
              <w:rPr>
                <w:rFonts w:ascii="Arial" w:hAnsi="Arial" w:cs="Arial"/>
                <w:b w:val="0"/>
                <w:color w:val="auto"/>
                <w:sz w:val="20"/>
                <w:szCs w:val="20"/>
              </w:rPr>
            </w:pPr>
            <w:proofErr w:type="gramStart"/>
            <w:r w:rsidRPr="00EB7382">
              <w:rPr>
                <w:rFonts w:ascii="Arial" w:hAnsi="Arial" w:cs="Arial"/>
                <w:b w:val="0"/>
                <w:color w:val="auto"/>
                <w:sz w:val="20"/>
                <w:szCs w:val="20"/>
              </w:rPr>
              <w:t>l’identification</w:t>
            </w:r>
            <w:proofErr w:type="gramEnd"/>
            <w:r w:rsidRPr="00EB7382">
              <w:rPr>
                <w:rFonts w:ascii="Arial" w:hAnsi="Arial" w:cs="Arial"/>
                <w:b w:val="0"/>
                <w:color w:val="auto"/>
                <w:sz w:val="20"/>
                <w:szCs w:val="20"/>
              </w:rPr>
              <w:t xml:space="preserve"> des paramètres influant des sols (cohésion, angle de talus naturel, force portante) ;</w:t>
            </w:r>
          </w:p>
          <w:p w14:paraId="65D5704C" w14:textId="77777777" w:rsidR="00EB7382" w:rsidRPr="00EB7382" w:rsidRDefault="00EB7382" w:rsidP="00EB2AB4">
            <w:pPr>
              <w:pStyle w:val="Titre4"/>
              <w:keepNext w:val="0"/>
              <w:numPr>
                <w:ilvl w:val="0"/>
                <w:numId w:val="10"/>
              </w:numPr>
              <w:spacing w:before="0"/>
              <w:ind w:left="363" w:hanging="142"/>
              <w:rPr>
                <w:rFonts w:ascii="Arial" w:hAnsi="Arial" w:cs="Arial"/>
                <w:b w:val="0"/>
                <w:color w:val="auto"/>
                <w:sz w:val="20"/>
                <w:szCs w:val="20"/>
              </w:rPr>
            </w:pPr>
            <w:proofErr w:type="gramStart"/>
            <w:r w:rsidRPr="00EB7382">
              <w:rPr>
                <w:rFonts w:ascii="Arial" w:hAnsi="Arial" w:cs="Arial"/>
                <w:b w:val="0"/>
                <w:color w:val="auto"/>
                <w:sz w:val="20"/>
                <w:szCs w:val="20"/>
              </w:rPr>
              <w:t>la</w:t>
            </w:r>
            <w:proofErr w:type="gramEnd"/>
            <w:r w:rsidRPr="00EB7382">
              <w:rPr>
                <w:rFonts w:ascii="Arial" w:hAnsi="Arial" w:cs="Arial"/>
                <w:b w:val="0"/>
                <w:color w:val="auto"/>
                <w:sz w:val="20"/>
                <w:szCs w:val="20"/>
              </w:rPr>
              <w:t xml:space="preserve"> modélisation du comportement élastique et à la loi de Hooke ;</w:t>
            </w:r>
          </w:p>
          <w:p w14:paraId="4841F577" w14:textId="77777777" w:rsidR="00EB7382" w:rsidRPr="00FA0B53" w:rsidRDefault="00EB7382" w:rsidP="00EB2AB4">
            <w:pPr>
              <w:pStyle w:val="Titre4"/>
              <w:keepNext w:val="0"/>
              <w:numPr>
                <w:ilvl w:val="0"/>
                <w:numId w:val="10"/>
              </w:numPr>
              <w:spacing w:before="0"/>
              <w:ind w:left="363" w:hanging="142"/>
              <w:rPr>
                <w:rFonts w:ascii="Arial" w:hAnsi="Arial" w:cs="Arial"/>
                <w:b w:val="0"/>
                <w:color w:val="auto"/>
                <w:sz w:val="20"/>
                <w:szCs w:val="20"/>
              </w:rPr>
            </w:pPr>
            <w:proofErr w:type="gramStart"/>
            <w:r w:rsidRPr="00EB7382">
              <w:rPr>
                <w:rFonts w:ascii="Arial" w:hAnsi="Arial" w:cs="Arial"/>
                <w:b w:val="0"/>
                <w:color w:val="auto"/>
                <w:sz w:val="20"/>
                <w:szCs w:val="20"/>
              </w:rPr>
              <w:t>la</w:t>
            </w:r>
            <w:proofErr w:type="gramEnd"/>
            <w:r w:rsidRPr="00EB7382">
              <w:rPr>
                <w:rFonts w:ascii="Arial" w:hAnsi="Arial" w:cs="Arial"/>
                <w:b w:val="0"/>
                <w:color w:val="auto"/>
                <w:sz w:val="20"/>
                <w:szCs w:val="20"/>
              </w:rPr>
              <w:t xml:space="preserve"> mise en évidence du comportement </w:t>
            </w:r>
            <w:proofErr w:type="spellStart"/>
            <w:r w:rsidRPr="00EB7382">
              <w:rPr>
                <w:rFonts w:ascii="Arial" w:hAnsi="Arial" w:cs="Arial"/>
                <w:b w:val="0"/>
                <w:color w:val="auto"/>
                <w:sz w:val="20"/>
                <w:szCs w:val="20"/>
              </w:rPr>
              <w:t>élasto</w:t>
            </w:r>
            <w:proofErr w:type="spellEnd"/>
            <w:r w:rsidRPr="00EB7382">
              <w:rPr>
                <w:rFonts w:ascii="Arial" w:hAnsi="Arial" w:cs="Arial"/>
                <w:b w:val="0"/>
                <w:color w:val="auto"/>
                <w:sz w:val="20"/>
                <w:szCs w:val="20"/>
              </w:rPr>
              <w:t>-plastique au travers de simulations.</w:t>
            </w:r>
          </w:p>
        </w:tc>
      </w:tr>
      <w:tr w:rsidR="00EB7382" w:rsidRPr="00FA0B53" w14:paraId="7D5B04B2" w14:textId="77777777" w:rsidTr="00190ABB">
        <w:trPr>
          <w:trHeight w:val="1529"/>
        </w:trPr>
        <w:tc>
          <w:tcPr>
            <w:tcW w:w="4253" w:type="dxa"/>
            <w:tcBorders>
              <w:top w:val="single" w:sz="4" w:space="0" w:color="000000"/>
              <w:left w:val="single" w:sz="4" w:space="0" w:color="000000"/>
              <w:bottom w:val="single" w:sz="4" w:space="0" w:color="000000"/>
              <w:right w:val="single" w:sz="4" w:space="0" w:color="000000"/>
            </w:tcBorders>
          </w:tcPr>
          <w:p w14:paraId="3D212578" w14:textId="77777777" w:rsidR="00EB7382" w:rsidRPr="00EB7382" w:rsidRDefault="00EB7382" w:rsidP="00EB7382">
            <w:pPr>
              <w:pStyle w:val="Titre5"/>
              <w:keepNext w:val="0"/>
              <w:spacing w:before="20"/>
              <w:rPr>
                <w:rFonts w:ascii="Arial" w:hAnsi="Arial" w:cs="Arial"/>
                <w:color w:val="auto"/>
                <w:sz w:val="22"/>
                <w:szCs w:val="22"/>
              </w:rPr>
            </w:pPr>
            <w:r w:rsidRPr="00EB7382">
              <w:rPr>
                <w:rFonts w:ascii="Arial" w:hAnsi="Arial" w:cs="Arial"/>
                <w:color w:val="auto"/>
                <w:sz w:val="22"/>
                <w:szCs w:val="22"/>
              </w:rPr>
              <w:lastRenderedPageBreak/>
              <w:t>Confort hygrothermique :</w:t>
            </w:r>
          </w:p>
          <w:p w14:paraId="3BA73C8B"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caractéristiques</w:t>
            </w:r>
            <w:proofErr w:type="gramEnd"/>
            <w:r w:rsidRPr="00EB7382">
              <w:rPr>
                <w:rFonts w:ascii="Arial" w:hAnsi="Arial" w:cs="Arial"/>
                <w:color w:val="auto"/>
                <w:sz w:val="22"/>
                <w:szCs w:val="22"/>
              </w:rPr>
              <w:t xml:space="preserve"> et comportements thermiques des matériaux et parois</w:t>
            </w:r>
            <w:r w:rsidR="002259BF">
              <w:rPr>
                <w:rFonts w:ascii="Arial" w:hAnsi="Arial" w:cs="Arial"/>
                <w:color w:val="auto"/>
                <w:sz w:val="22"/>
                <w:szCs w:val="22"/>
              </w:rPr>
              <w:t>.</w:t>
            </w:r>
          </w:p>
        </w:tc>
        <w:tc>
          <w:tcPr>
            <w:tcW w:w="710" w:type="dxa"/>
            <w:tcBorders>
              <w:top w:val="single" w:sz="4" w:space="0" w:color="000000"/>
              <w:left w:val="single" w:sz="4" w:space="0" w:color="000000"/>
              <w:bottom w:val="single" w:sz="4" w:space="0" w:color="000000"/>
              <w:right w:val="single" w:sz="4" w:space="0" w:color="000000"/>
            </w:tcBorders>
          </w:tcPr>
          <w:p w14:paraId="19CA7312" w14:textId="77777777" w:rsidR="00EB7382" w:rsidRPr="00DB616C" w:rsidRDefault="00EB7382" w:rsidP="00DB616C">
            <w:pPr>
              <w:jc w:val="center"/>
              <w:rPr>
                <w:rFonts w:ascii="Arial" w:hAnsi="Arial" w:cs="Arial"/>
                <w:sz w:val="32"/>
                <w:szCs w:val="32"/>
              </w:rPr>
            </w:pPr>
            <w:r w:rsidRPr="00DB616C">
              <w:rPr>
                <w:rFonts w:ascii="Arial" w:hAnsi="Arial" w:cs="Arial"/>
                <w:sz w:val="32"/>
                <w:szCs w:val="32"/>
              </w:rPr>
              <w:t>*</w:t>
            </w:r>
          </w:p>
        </w:tc>
        <w:tc>
          <w:tcPr>
            <w:tcW w:w="802" w:type="dxa"/>
            <w:tcBorders>
              <w:top w:val="single" w:sz="4" w:space="0" w:color="000000"/>
              <w:left w:val="single" w:sz="4" w:space="0" w:color="000000"/>
              <w:bottom w:val="single" w:sz="4" w:space="0" w:color="000000"/>
              <w:right w:val="single" w:sz="4" w:space="0" w:color="000000"/>
            </w:tcBorders>
          </w:tcPr>
          <w:p w14:paraId="06AD3376" w14:textId="77777777" w:rsidR="00EB7382" w:rsidRPr="00EB7382" w:rsidRDefault="00EB7382" w:rsidP="002311A8">
            <w:pPr>
              <w:jc w:val="center"/>
              <w:rPr>
                <w:rFonts w:ascii="Arial" w:hAnsi="Arial" w:cs="Arial"/>
                <w:b/>
                <w:sz w:val="22"/>
                <w:szCs w:val="22"/>
              </w:rPr>
            </w:pPr>
            <w:r w:rsidRPr="00EB7382">
              <w:rPr>
                <w:rFonts w:ascii="Arial" w:hAnsi="Arial" w:cs="Arial"/>
                <w:b/>
                <w:sz w:val="22"/>
                <w:szCs w:val="22"/>
              </w:rPr>
              <w:t>P/T</w:t>
            </w:r>
          </w:p>
        </w:tc>
        <w:tc>
          <w:tcPr>
            <w:tcW w:w="710" w:type="dxa"/>
            <w:tcBorders>
              <w:top w:val="single" w:sz="4" w:space="0" w:color="000000"/>
              <w:left w:val="single" w:sz="4" w:space="0" w:color="000000"/>
              <w:bottom w:val="single" w:sz="4" w:space="0" w:color="000000"/>
              <w:right w:val="single" w:sz="4" w:space="0" w:color="000000"/>
            </w:tcBorders>
          </w:tcPr>
          <w:p w14:paraId="3D9BF901" w14:textId="77777777" w:rsidR="00EB7382" w:rsidRPr="00EB7382" w:rsidRDefault="00EB7382" w:rsidP="002311A8">
            <w:pPr>
              <w:jc w:val="center"/>
              <w:rPr>
                <w:rFonts w:ascii="Arial" w:hAnsi="Arial" w:cs="Arial"/>
                <w:b/>
                <w:sz w:val="22"/>
                <w:szCs w:val="22"/>
              </w:rPr>
            </w:pPr>
            <w:r w:rsidRPr="00EB7382">
              <w:rPr>
                <w:rFonts w:ascii="Arial" w:hAnsi="Arial" w:cs="Arial"/>
                <w:b/>
                <w:sz w:val="22"/>
                <w:szCs w:val="22"/>
              </w:rPr>
              <w:t>3</w:t>
            </w:r>
          </w:p>
        </w:tc>
        <w:tc>
          <w:tcPr>
            <w:tcW w:w="3874" w:type="dxa"/>
            <w:tcBorders>
              <w:left w:val="single" w:sz="4" w:space="0" w:color="000000"/>
              <w:bottom w:val="single" w:sz="4" w:space="0" w:color="000000"/>
              <w:right w:val="single" w:sz="4" w:space="0" w:color="000000"/>
            </w:tcBorders>
            <w:shd w:val="clear" w:color="auto" w:fill="auto"/>
          </w:tcPr>
          <w:p w14:paraId="23AC6B9D" w14:textId="77777777" w:rsidR="00EB7382" w:rsidRPr="00EB7382"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Il s’agit de compléter les éléments des enseignements technologiques communs par des études de dossiers technologiques du domaine de la construction.</w:t>
            </w:r>
          </w:p>
          <w:p w14:paraId="28A92E1E" w14:textId="77777777" w:rsidR="00EB7382" w:rsidRPr="00FA0B53"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Le comportement thermique d’une paroi sera traité sur une paroi composite (comportant une partie vitrée). On étudie la spécificité du vitrage vis-à-vis d’un bilan énergétique annuel (thermique, éclairage naturel).</w:t>
            </w:r>
          </w:p>
        </w:tc>
      </w:tr>
      <w:tr w:rsidR="00EB7382" w:rsidRPr="00FA0B53" w14:paraId="07185440" w14:textId="77777777" w:rsidTr="00190ABB">
        <w:trPr>
          <w:trHeight w:val="253"/>
        </w:trPr>
        <w:tc>
          <w:tcPr>
            <w:tcW w:w="4253" w:type="dxa"/>
            <w:tcBorders>
              <w:top w:val="single" w:sz="4" w:space="0" w:color="000000"/>
              <w:left w:val="single" w:sz="4" w:space="0" w:color="000000"/>
              <w:bottom w:val="single" w:sz="4" w:space="0" w:color="000000"/>
              <w:right w:val="single" w:sz="4" w:space="0" w:color="000000"/>
            </w:tcBorders>
          </w:tcPr>
          <w:p w14:paraId="27D00BAA" w14:textId="77777777" w:rsidR="00EB7382" w:rsidRPr="00EB7382" w:rsidRDefault="00EB7382" w:rsidP="00EB7382">
            <w:pPr>
              <w:pStyle w:val="Titre5"/>
              <w:keepNext w:val="0"/>
              <w:spacing w:before="20"/>
              <w:rPr>
                <w:rFonts w:ascii="Arial" w:hAnsi="Arial" w:cs="Arial"/>
                <w:color w:val="auto"/>
                <w:sz w:val="22"/>
                <w:szCs w:val="22"/>
              </w:rPr>
            </w:pPr>
            <w:r w:rsidRPr="00EB7382">
              <w:rPr>
                <w:rFonts w:ascii="Arial" w:hAnsi="Arial" w:cs="Arial"/>
                <w:color w:val="auto"/>
                <w:sz w:val="22"/>
                <w:szCs w:val="22"/>
              </w:rPr>
              <w:t>Confort acoustique :</w:t>
            </w:r>
          </w:p>
          <w:p w14:paraId="735C3AEB"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transmission</w:t>
            </w:r>
            <w:proofErr w:type="gramEnd"/>
            <w:r w:rsidRPr="00EB7382">
              <w:rPr>
                <w:rFonts w:ascii="Arial" w:hAnsi="Arial" w:cs="Arial"/>
                <w:color w:val="auto"/>
                <w:sz w:val="22"/>
                <w:szCs w:val="22"/>
              </w:rPr>
              <w:t xml:space="preserve"> du bruit au travers d’une paroi</w:t>
            </w:r>
            <w:r w:rsidR="002259BF">
              <w:rPr>
                <w:rFonts w:ascii="Arial" w:hAnsi="Arial" w:cs="Arial"/>
                <w:color w:val="auto"/>
                <w:sz w:val="22"/>
                <w:szCs w:val="22"/>
              </w:rPr>
              <w:t> ;</w:t>
            </w:r>
          </w:p>
          <w:p w14:paraId="344D321F"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les</w:t>
            </w:r>
            <w:proofErr w:type="gramEnd"/>
            <w:r w:rsidRPr="00EB7382">
              <w:rPr>
                <w:rFonts w:ascii="Arial" w:hAnsi="Arial" w:cs="Arial"/>
                <w:color w:val="auto"/>
                <w:sz w:val="22"/>
                <w:szCs w:val="22"/>
              </w:rPr>
              <w:t xml:space="preserve"> pièges à sons</w:t>
            </w:r>
            <w:r w:rsidR="002259BF">
              <w:rPr>
                <w:rFonts w:ascii="Arial" w:hAnsi="Arial" w:cs="Arial"/>
                <w:color w:val="auto"/>
                <w:sz w:val="22"/>
                <w:szCs w:val="22"/>
              </w:rPr>
              <w:t> ;</w:t>
            </w:r>
          </w:p>
          <w:p w14:paraId="1088A6B5"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loi</w:t>
            </w:r>
            <w:proofErr w:type="gramEnd"/>
            <w:r w:rsidRPr="00EB7382">
              <w:rPr>
                <w:rFonts w:ascii="Arial" w:hAnsi="Arial" w:cs="Arial"/>
                <w:color w:val="auto"/>
                <w:sz w:val="22"/>
                <w:szCs w:val="22"/>
              </w:rPr>
              <w:t xml:space="preserve"> de masse</w:t>
            </w:r>
            <w:r w:rsidR="002259BF">
              <w:rPr>
                <w:rFonts w:ascii="Arial" w:hAnsi="Arial" w:cs="Arial"/>
                <w:color w:val="auto"/>
                <w:sz w:val="22"/>
                <w:szCs w:val="22"/>
              </w:rPr>
              <w:t> ;</w:t>
            </w:r>
          </w:p>
          <w:p w14:paraId="65702041"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phénomène</w:t>
            </w:r>
            <w:proofErr w:type="gramEnd"/>
            <w:r w:rsidRPr="00EB7382">
              <w:rPr>
                <w:rFonts w:ascii="Arial" w:hAnsi="Arial" w:cs="Arial"/>
                <w:color w:val="auto"/>
                <w:sz w:val="22"/>
                <w:szCs w:val="22"/>
              </w:rPr>
              <w:t xml:space="preserve"> de résonnance</w:t>
            </w:r>
            <w:r w:rsidR="002259BF">
              <w:rPr>
                <w:rFonts w:ascii="Arial" w:hAnsi="Arial" w:cs="Arial"/>
                <w:color w:val="auto"/>
                <w:sz w:val="22"/>
                <w:szCs w:val="22"/>
              </w:rPr>
              <w:t> ;</w:t>
            </w:r>
          </w:p>
          <w:p w14:paraId="199247CA"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temps</w:t>
            </w:r>
            <w:proofErr w:type="gramEnd"/>
            <w:r w:rsidRPr="00EB7382">
              <w:rPr>
                <w:rFonts w:ascii="Arial" w:hAnsi="Arial" w:cs="Arial"/>
                <w:color w:val="auto"/>
                <w:sz w:val="22"/>
                <w:szCs w:val="22"/>
              </w:rPr>
              <w:t xml:space="preserve"> de réverbération</w:t>
            </w:r>
            <w:r w:rsidR="002259BF">
              <w:rPr>
                <w:rFonts w:ascii="Arial" w:hAnsi="Arial" w:cs="Arial"/>
                <w:color w:val="auto"/>
                <w:sz w:val="22"/>
                <w:szCs w:val="22"/>
              </w:rPr>
              <w:t>.</w:t>
            </w:r>
          </w:p>
        </w:tc>
        <w:tc>
          <w:tcPr>
            <w:tcW w:w="710" w:type="dxa"/>
            <w:tcBorders>
              <w:top w:val="single" w:sz="4" w:space="0" w:color="000000"/>
              <w:left w:val="single" w:sz="4" w:space="0" w:color="000000"/>
              <w:bottom w:val="single" w:sz="4" w:space="0" w:color="000000"/>
              <w:right w:val="single" w:sz="4" w:space="0" w:color="000000"/>
            </w:tcBorders>
          </w:tcPr>
          <w:p w14:paraId="1BD8D29F" w14:textId="77777777" w:rsidR="00EB7382" w:rsidRPr="00EB7382" w:rsidRDefault="00EB7382" w:rsidP="002311A8">
            <w:pPr>
              <w:rPr>
                <w:rFonts w:ascii="Arial" w:hAnsi="Arial" w:cs="Arial"/>
                <w:sz w:val="22"/>
                <w:szCs w:val="22"/>
              </w:rPr>
            </w:pPr>
          </w:p>
        </w:tc>
        <w:tc>
          <w:tcPr>
            <w:tcW w:w="802" w:type="dxa"/>
            <w:tcBorders>
              <w:top w:val="single" w:sz="4" w:space="0" w:color="000000"/>
              <w:left w:val="single" w:sz="4" w:space="0" w:color="000000"/>
              <w:bottom w:val="single" w:sz="4" w:space="0" w:color="000000"/>
              <w:right w:val="single" w:sz="4" w:space="0" w:color="000000"/>
            </w:tcBorders>
          </w:tcPr>
          <w:p w14:paraId="6814E71D" w14:textId="77777777" w:rsidR="00EB7382" w:rsidRPr="00EB7382" w:rsidRDefault="00EB7382" w:rsidP="002311A8">
            <w:pPr>
              <w:jc w:val="center"/>
              <w:rPr>
                <w:rFonts w:ascii="Arial" w:hAnsi="Arial" w:cs="Arial"/>
                <w:b/>
                <w:sz w:val="22"/>
                <w:szCs w:val="22"/>
              </w:rPr>
            </w:pPr>
            <w:r w:rsidRPr="00EB7382">
              <w:rPr>
                <w:rFonts w:ascii="Arial" w:hAnsi="Arial" w:cs="Arial"/>
                <w:b/>
                <w:sz w:val="22"/>
                <w:szCs w:val="22"/>
              </w:rPr>
              <w:t>P/T</w:t>
            </w:r>
          </w:p>
        </w:tc>
        <w:tc>
          <w:tcPr>
            <w:tcW w:w="710" w:type="dxa"/>
            <w:tcBorders>
              <w:top w:val="single" w:sz="4" w:space="0" w:color="000000"/>
              <w:left w:val="single" w:sz="4" w:space="0" w:color="000000"/>
              <w:bottom w:val="single" w:sz="4" w:space="0" w:color="000000"/>
              <w:right w:val="single" w:sz="4" w:space="0" w:color="000000"/>
            </w:tcBorders>
          </w:tcPr>
          <w:p w14:paraId="04F33D13" w14:textId="77777777" w:rsidR="00EB7382" w:rsidRPr="00EB7382" w:rsidRDefault="00EB7382" w:rsidP="002311A8">
            <w:pPr>
              <w:jc w:val="center"/>
              <w:rPr>
                <w:rFonts w:ascii="Arial" w:hAnsi="Arial" w:cs="Arial"/>
                <w:b/>
                <w:sz w:val="22"/>
                <w:szCs w:val="22"/>
              </w:rPr>
            </w:pPr>
            <w:r w:rsidRPr="00EB7382">
              <w:rPr>
                <w:rFonts w:ascii="Arial" w:hAnsi="Arial" w:cs="Arial"/>
                <w:b/>
                <w:sz w:val="22"/>
                <w:szCs w:val="22"/>
              </w:rPr>
              <w:t>3</w:t>
            </w:r>
          </w:p>
        </w:tc>
        <w:tc>
          <w:tcPr>
            <w:tcW w:w="3874" w:type="dxa"/>
            <w:tcBorders>
              <w:top w:val="single" w:sz="4" w:space="0" w:color="auto"/>
              <w:left w:val="single" w:sz="4" w:space="0" w:color="000000"/>
              <w:bottom w:val="single" w:sz="4" w:space="0" w:color="000000"/>
              <w:right w:val="single" w:sz="4" w:space="0" w:color="000000"/>
            </w:tcBorders>
          </w:tcPr>
          <w:p w14:paraId="027AA6D9" w14:textId="77777777" w:rsidR="00EB7382" w:rsidRPr="00EB7382"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Les études de dossiers technologiques proposées permettent d’étudier expérimentalement le comportement acoustique de certains matériaux et structures composites.</w:t>
            </w:r>
          </w:p>
          <w:p w14:paraId="365F7500" w14:textId="77777777" w:rsidR="00EB7382" w:rsidRPr="00FA0B53" w:rsidRDefault="00EB7382" w:rsidP="00EB7382">
            <w:pPr>
              <w:pStyle w:val="Titre4"/>
              <w:keepNext w:val="0"/>
              <w:spacing w:before="0"/>
              <w:rPr>
                <w:rFonts w:ascii="Arial" w:hAnsi="Arial" w:cs="Arial"/>
                <w:b w:val="0"/>
                <w:color w:val="auto"/>
                <w:sz w:val="20"/>
                <w:szCs w:val="20"/>
              </w:rPr>
            </w:pPr>
          </w:p>
        </w:tc>
      </w:tr>
      <w:tr w:rsidR="00EB7382" w:rsidRPr="00FA0B53" w14:paraId="7BAC3D4F" w14:textId="77777777" w:rsidTr="00190ABB">
        <w:tc>
          <w:tcPr>
            <w:tcW w:w="4253" w:type="dxa"/>
            <w:tcBorders>
              <w:right w:val="single" w:sz="4" w:space="0" w:color="auto"/>
            </w:tcBorders>
            <w:shd w:val="clear" w:color="auto" w:fill="auto"/>
          </w:tcPr>
          <w:p w14:paraId="4B64DE29" w14:textId="77777777" w:rsidR="00EB7382" w:rsidRPr="00EB7382" w:rsidRDefault="00EB7382" w:rsidP="00EB7382">
            <w:pPr>
              <w:pStyle w:val="Titre5"/>
              <w:keepNext w:val="0"/>
              <w:spacing w:before="20"/>
              <w:rPr>
                <w:rFonts w:ascii="Arial" w:hAnsi="Arial" w:cs="Arial"/>
                <w:color w:val="auto"/>
                <w:sz w:val="22"/>
                <w:szCs w:val="22"/>
              </w:rPr>
            </w:pPr>
            <w:r w:rsidRPr="00EB7382">
              <w:rPr>
                <w:rFonts w:ascii="Arial" w:hAnsi="Arial" w:cs="Arial"/>
                <w:color w:val="auto"/>
                <w:sz w:val="22"/>
                <w:szCs w:val="22"/>
              </w:rPr>
              <w:t>Confort visuel :</w:t>
            </w:r>
          </w:p>
          <w:p w14:paraId="77ABAC99"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éclairement</w:t>
            </w:r>
            <w:proofErr w:type="gramEnd"/>
            <w:r w:rsidRPr="00EB7382">
              <w:rPr>
                <w:rFonts w:ascii="Arial" w:hAnsi="Arial" w:cs="Arial"/>
                <w:color w:val="auto"/>
                <w:sz w:val="22"/>
                <w:szCs w:val="22"/>
              </w:rPr>
              <w:t>, luminance, facteur de lumière du jour</w:t>
            </w:r>
            <w:r w:rsidR="002259BF">
              <w:rPr>
                <w:rFonts w:ascii="Arial" w:hAnsi="Arial" w:cs="Arial"/>
                <w:color w:val="auto"/>
                <w:sz w:val="22"/>
                <w:szCs w:val="22"/>
              </w:rPr>
              <w:t> ;</w:t>
            </w:r>
          </w:p>
          <w:p w14:paraId="10096465"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stratégie</w:t>
            </w:r>
            <w:proofErr w:type="gramEnd"/>
            <w:r w:rsidRPr="00EB7382">
              <w:rPr>
                <w:rFonts w:ascii="Arial" w:hAnsi="Arial" w:cs="Arial"/>
                <w:color w:val="auto"/>
                <w:sz w:val="22"/>
                <w:szCs w:val="22"/>
              </w:rPr>
              <w:t xml:space="preserve"> de l’éclairage naturel</w:t>
            </w:r>
            <w:r w:rsidR="002259BF">
              <w:rPr>
                <w:rFonts w:ascii="Arial" w:hAnsi="Arial" w:cs="Arial"/>
                <w:color w:val="auto"/>
                <w:sz w:val="22"/>
                <w:szCs w:val="22"/>
              </w:rPr>
              <w:t>.</w:t>
            </w:r>
          </w:p>
        </w:tc>
        <w:tc>
          <w:tcPr>
            <w:tcW w:w="710" w:type="dxa"/>
            <w:tcBorders>
              <w:left w:val="single" w:sz="4" w:space="0" w:color="auto"/>
              <w:right w:val="single" w:sz="4" w:space="0" w:color="auto"/>
            </w:tcBorders>
            <w:shd w:val="clear" w:color="auto" w:fill="auto"/>
          </w:tcPr>
          <w:p w14:paraId="535D1F14" w14:textId="77777777" w:rsidR="00EB7382" w:rsidRPr="00EB7382" w:rsidRDefault="00EB7382" w:rsidP="002311A8">
            <w:pPr>
              <w:pStyle w:val="Titre3"/>
              <w:jc w:val="center"/>
              <w:rPr>
                <w:rFonts w:ascii="Arial" w:hAnsi="Arial" w:cs="Arial"/>
                <w:color w:val="auto"/>
                <w:szCs w:val="22"/>
              </w:rPr>
            </w:pPr>
          </w:p>
        </w:tc>
        <w:tc>
          <w:tcPr>
            <w:tcW w:w="802" w:type="dxa"/>
            <w:tcBorders>
              <w:left w:val="single" w:sz="4" w:space="0" w:color="auto"/>
              <w:right w:val="single" w:sz="4" w:space="0" w:color="auto"/>
            </w:tcBorders>
            <w:shd w:val="clear" w:color="auto" w:fill="auto"/>
          </w:tcPr>
          <w:p w14:paraId="367E186F" w14:textId="77777777" w:rsidR="00EB7382" w:rsidRPr="00EB7382" w:rsidRDefault="00EB7382" w:rsidP="002311A8">
            <w:pPr>
              <w:jc w:val="center"/>
              <w:rPr>
                <w:rFonts w:ascii="Arial" w:hAnsi="Arial" w:cs="Arial"/>
                <w:b/>
                <w:sz w:val="22"/>
                <w:szCs w:val="22"/>
              </w:rPr>
            </w:pPr>
            <w:r w:rsidRPr="00EB7382">
              <w:rPr>
                <w:rFonts w:ascii="Arial" w:hAnsi="Arial" w:cs="Arial"/>
                <w:b/>
                <w:sz w:val="22"/>
                <w:szCs w:val="22"/>
              </w:rPr>
              <w:t>P/T</w:t>
            </w:r>
          </w:p>
        </w:tc>
        <w:tc>
          <w:tcPr>
            <w:tcW w:w="710" w:type="dxa"/>
            <w:tcBorders>
              <w:left w:val="single" w:sz="4" w:space="0" w:color="auto"/>
            </w:tcBorders>
            <w:shd w:val="clear" w:color="auto" w:fill="auto"/>
          </w:tcPr>
          <w:p w14:paraId="1E7C2FD2" w14:textId="77777777" w:rsidR="00EB7382" w:rsidRPr="00EB7382" w:rsidRDefault="00EB7382" w:rsidP="002311A8">
            <w:pPr>
              <w:jc w:val="center"/>
              <w:rPr>
                <w:rFonts w:ascii="Arial" w:hAnsi="Arial" w:cs="Arial"/>
                <w:b/>
                <w:sz w:val="22"/>
                <w:szCs w:val="22"/>
              </w:rPr>
            </w:pPr>
            <w:r w:rsidRPr="00EB7382">
              <w:rPr>
                <w:rFonts w:ascii="Arial" w:hAnsi="Arial" w:cs="Arial"/>
                <w:b/>
                <w:sz w:val="22"/>
                <w:szCs w:val="22"/>
              </w:rPr>
              <w:t>2</w:t>
            </w:r>
          </w:p>
        </w:tc>
        <w:tc>
          <w:tcPr>
            <w:tcW w:w="3874" w:type="dxa"/>
            <w:vMerge w:val="restart"/>
            <w:shd w:val="clear" w:color="auto" w:fill="auto"/>
          </w:tcPr>
          <w:p w14:paraId="1D43486F" w14:textId="77777777" w:rsidR="00EB7382" w:rsidRPr="00EB7382"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L’utilisation d’outils de simulation numérique est incontournable.</w:t>
            </w:r>
          </w:p>
          <w:p w14:paraId="393E8631" w14:textId="77777777" w:rsidR="00EB7382" w:rsidRPr="00EB7382" w:rsidRDefault="00EB7382" w:rsidP="00EB7382">
            <w:pPr>
              <w:pStyle w:val="Titre4"/>
              <w:keepNext w:val="0"/>
              <w:spacing w:before="0"/>
              <w:rPr>
                <w:rFonts w:ascii="Arial" w:hAnsi="Arial" w:cs="Arial"/>
                <w:b w:val="0"/>
                <w:color w:val="auto"/>
                <w:sz w:val="20"/>
                <w:szCs w:val="20"/>
              </w:rPr>
            </w:pPr>
          </w:p>
          <w:p w14:paraId="2EAEE4A9" w14:textId="77777777" w:rsidR="00EB7382" w:rsidRPr="00EB7382" w:rsidRDefault="00EB7382" w:rsidP="00EB7382">
            <w:pPr>
              <w:pStyle w:val="Titre4"/>
              <w:keepNext w:val="0"/>
              <w:spacing w:before="0"/>
              <w:rPr>
                <w:rFonts w:ascii="Arial" w:hAnsi="Arial" w:cs="Arial"/>
                <w:b w:val="0"/>
                <w:color w:val="auto"/>
                <w:sz w:val="20"/>
                <w:szCs w:val="20"/>
              </w:rPr>
            </w:pPr>
          </w:p>
          <w:p w14:paraId="0686FF97" w14:textId="77777777" w:rsidR="00EB7382" w:rsidRPr="00EB7382" w:rsidRDefault="00EB7382" w:rsidP="00EB7382">
            <w:pPr>
              <w:pStyle w:val="Titre4"/>
              <w:keepNext w:val="0"/>
              <w:spacing w:before="0"/>
              <w:rPr>
                <w:rFonts w:ascii="Arial" w:hAnsi="Arial" w:cs="Arial"/>
                <w:b w:val="0"/>
                <w:color w:val="auto"/>
                <w:sz w:val="20"/>
                <w:szCs w:val="20"/>
              </w:rPr>
            </w:pPr>
          </w:p>
          <w:p w14:paraId="0407EF51" w14:textId="77777777" w:rsidR="00EB7382" w:rsidRPr="00EB7382"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L’étude du renouvellement d’air se fait dans une approche de limitation de la consommation énergétique.</w:t>
            </w:r>
          </w:p>
          <w:p w14:paraId="3F74B764" w14:textId="77777777" w:rsidR="00EB7382" w:rsidRPr="00FA0B53" w:rsidRDefault="00EB7382" w:rsidP="00EB7382">
            <w:pPr>
              <w:pStyle w:val="Titre4"/>
              <w:keepNext w:val="0"/>
              <w:spacing w:before="0"/>
              <w:rPr>
                <w:rFonts w:ascii="Arial" w:hAnsi="Arial" w:cs="Arial"/>
                <w:b w:val="0"/>
                <w:color w:val="auto"/>
                <w:sz w:val="20"/>
                <w:szCs w:val="20"/>
              </w:rPr>
            </w:pPr>
            <w:r w:rsidRPr="00EB7382">
              <w:rPr>
                <w:rFonts w:ascii="Arial" w:hAnsi="Arial" w:cs="Arial"/>
                <w:b w:val="0"/>
                <w:color w:val="auto"/>
                <w:sz w:val="20"/>
                <w:szCs w:val="20"/>
              </w:rPr>
              <w:t>On veille à traiter le confort d’hiver et d’été.</w:t>
            </w:r>
          </w:p>
        </w:tc>
      </w:tr>
      <w:tr w:rsidR="00EB7382" w:rsidRPr="00FA0B53" w14:paraId="49C3F832" w14:textId="77777777" w:rsidTr="00190ABB">
        <w:tc>
          <w:tcPr>
            <w:tcW w:w="4253" w:type="dxa"/>
            <w:tcBorders>
              <w:right w:val="single" w:sz="4" w:space="0" w:color="auto"/>
            </w:tcBorders>
            <w:shd w:val="clear" w:color="auto" w:fill="auto"/>
          </w:tcPr>
          <w:p w14:paraId="19B8F291" w14:textId="77777777" w:rsidR="00EB7382" w:rsidRPr="00EB7382" w:rsidRDefault="00EB7382" w:rsidP="00EB7382">
            <w:pPr>
              <w:pStyle w:val="Titre5"/>
              <w:keepNext w:val="0"/>
              <w:spacing w:before="20"/>
              <w:rPr>
                <w:rFonts w:ascii="Arial" w:hAnsi="Arial" w:cs="Arial"/>
                <w:color w:val="auto"/>
                <w:sz w:val="22"/>
                <w:szCs w:val="22"/>
              </w:rPr>
            </w:pPr>
            <w:r w:rsidRPr="00EB7382">
              <w:rPr>
                <w:rFonts w:ascii="Arial" w:hAnsi="Arial" w:cs="Arial"/>
                <w:color w:val="auto"/>
                <w:sz w:val="22"/>
                <w:szCs w:val="22"/>
              </w:rPr>
              <w:t>Confort respiratoire :</w:t>
            </w:r>
          </w:p>
          <w:p w14:paraId="673E69AF" w14:textId="77777777" w:rsidR="00EB7382" w:rsidRPr="00EB7382" w:rsidRDefault="002259BF"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Pr>
                <w:rFonts w:ascii="Arial" w:hAnsi="Arial" w:cs="Arial"/>
                <w:color w:val="auto"/>
                <w:sz w:val="22"/>
                <w:szCs w:val="22"/>
              </w:rPr>
              <w:t>conditions</w:t>
            </w:r>
            <w:proofErr w:type="gramEnd"/>
            <w:r>
              <w:rPr>
                <w:rFonts w:ascii="Arial" w:hAnsi="Arial" w:cs="Arial"/>
                <w:color w:val="auto"/>
                <w:sz w:val="22"/>
                <w:szCs w:val="22"/>
              </w:rPr>
              <w:t xml:space="preserve"> d’hygiène, pollution ;</w:t>
            </w:r>
          </w:p>
          <w:p w14:paraId="60694393" w14:textId="77777777" w:rsidR="00EB7382" w:rsidRPr="00EB7382" w:rsidRDefault="00EB7382" w:rsidP="00EB2AB4">
            <w:pPr>
              <w:pStyle w:val="Titre5"/>
              <w:keepNext w:val="0"/>
              <w:keepLines w:val="0"/>
              <w:numPr>
                <w:ilvl w:val="0"/>
                <w:numId w:val="10"/>
              </w:numPr>
              <w:spacing w:before="20" w:after="20"/>
              <w:ind w:left="459" w:right="-108" w:hanging="283"/>
              <w:rPr>
                <w:rFonts w:ascii="Arial" w:hAnsi="Arial" w:cs="Arial"/>
                <w:color w:val="auto"/>
                <w:sz w:val="22"/>
                <w:szCs w:val="22"/>
              </w:rPr>
            </w:pPr>
            <w:proofErr w:type="gramStart"/>
            <w:r w:rsidRPr="00EB7382">
              <w:rPr>
                <w:rFonts w:ascii="Arial" w:hAnsi="Arial" w:cs="Arial"/>
                <w:color w:val="auto"/>
                <w:sz w:val="22"/>
                <w:szCs w:val="22"/>
              </w:rPr>
              <w:t>renouvellement</w:t>
            </w:r>
            <w:proofErr w:type="gramEnd"/>
            <w:r w:rsidRPr="00EB7382">
              <w:rPr>
                <w:rFonts w:ascii="Arial" w:hAnsi="Arial" w:cs="Arial"/>
                <w:color w:val="auto"/>
                <w:sz w:val="22"/>
                <w:szCs w:val="22"/>
              </w:rPr>
              <w:t xml:space="preserve"> d’air, VMC</w:t>
            </w:r>
            <w:r w:rsidR="002259BF">
              <w:rPr>
                <w:rFonts w:ascii="Arial" w:hAnsi="Arial" w:cs="Arial"/>
                <w:color w:val="auto"/>
                <w:sz w:val="22"/>
                <w:szCs w:val="22"/>
              </w:rPr>
              <w:t>.</w:t>
            </w:r>
          </w:p>
        </w:tc>
        <w:tc>
          <w:tcPr>
            <w:tcW w:w="710" w:type="dxa"/>
            <w:tcBorders>
              <w:left w:val="single" w:sz="4" w:space="0" w:color="auto"/>
              <w:right w:val="single" w:sz="4" w:space="0" w:color="auto"/>
            </w:tcBorders>
            <w:shd w:val="clear" w:color="auto" w:fill="auto"/>
          </w:tcPr>
          <w:p w14:paraId="415258E9" w14:textId="77777777" w:rsidR="00EB7382" w:rsidRPr="00EB7382" w:rsidRDefault="00EB7382" w:rsidP="002311A8">
            <w:pPr>
              <w:pStyle w:val="Titre3"/>
              <w:ind w:left="425"/>
              <w:rPr>
                <w:rFonts w:ascii="Arial" w:hAnsi="Arial" w:cs="Arial"/>
                <w:szCs w:val="22"/>
              </w:rPr>
            </w:pPr>
          </w:p>
        </w:tc>
        <w:tc>
          <w:tcPr>
            <w:tcW w:w="802" w:type="dxa"/>
            <w:tcBorders>
              <w:left w:val="single" w:sz="4" w:space="0" w:color="auto"/>
              <w:right w:val="single" w:sz="4" w:space="0" w:color="auto"/>
            </w:tcBorders>
            <w:shd w:val="clear" w:color="auto" w:fill="auto"/>
          </w:tcPr>
          <w:p w14:paraId="0F29BBD0" w14:textId="77777777" w:rsidR="00EB7382" w:rsidRPr="00EB7382" w:rsidRDefault="00EB7382" w:rsidP="002311A8">
            <w:pPr>
              <w:jc w:val="center"/>
              <w:rPr>
                <w:rFonts w:ascii="Arial" w:hAnsi="Arial" w:cs="Arial"/>
                <w:b/>
                <w:sz w:val="22"/>
                <w:szCs w:val="22"/>
              </w:rPr>
            </w:pPr>
            <w:r w:rsidRPr="00EB7382">
              <w:rPr>
                <w:rFonts w:ascii="Arial" w:hAnsi="Arial" w:cs="Arial"/>
                <w:b/>
                <w:sz w:val="22"/>
                <w:szCs w:val="22"/>
              </w:rPr>
              <w:t>P/T</w:t>
            </w:r>
          </w:p>
        </w:tc>
        <w:tc>
          <w:tcPr>
            <w:tcW w:w="710" w:type="dxa"/>
            <w:tcBorders>
              <w:left w:val="single" w:sz="4" w:space="0" w:color="auto"/>
            </w:tcBorders>
            <w:shd w:val="clear" w:color="auto" w:fill="auto"/>
          </w:tcPr>
          <w:p w14:paraId="4F16D3E2" w14:textId="77777777" w:rsidR="00EB7382" w:rsidRPr="00EB7382" w:rsidRDefault="00EB7382" w:rsidP="002311A8">
            <w:pPr>
              <w:jc w:val="center"/>
              <w:rPr>
                <w:rFonts w:ascii="Arial" w:hAnsi="Arial" w:cs="Arial"/>
                <w:b/>
                <w:sz w:val="22"/>
                <w:szCs w:val="22"/>
              </w:rPr>
            </w:pPr>
            <w:r w:rsidRPr="00EB7382">
              <w:rPr>
                <w:rFonts w:ascii="Arial" w:hAnsi="Arial" w:cs="Arial"/>
                <w:b/>
                <w:sz w:val="22"/>
                <w:szCs w:val="22"/>
              </w:rPr>
              <w:t>2</w:t>
            </w:r>
          </w:p>
        </w:tc>
        <w:tc>
          <w:tcPr>
            <w:tcW w:w="3874" w:type="dxa"/>
            <w:vMerge/>
            <w:tcBorders>
              <w:bottom w:val="single" w:sz="4" w:space="0" w:color="auto"/>
            </w:tcBorders>
            <w:shd w:val="clear" w:color="auto" w:fill="auto"/>
          </w:tcPr>
          <w:p w14:paraId="39CB5D38" w14:textId="77777777" w:rsidR="00EB7382" w:rsidRPr="00EB7382" w:rsidRDefault="00EB7382" w:rsidP="00EB7382">
            <w:pPr>
              <w:pStyle w:val="Titre4"/>
              <w:keepNext w:val="0"/>
              <w:spacing w:before="0"/>
              <w:rPr>
                <w:rFonts w:ascii="Arial" w:hAnsi="Arial" w:cs="Arial"/>
                <w:b w:val="0"/>
                <w:color w:val="auto"/>
                <w:sz w:val="20"/>
                <w:szCs w:val="20"/>
              </w:rPr>
            </w:pPr>
          </w:p>
        </w:tc>
      </w:tr>
    </w:tbl>
    <w:p w14:paraId="7E15819C" w14:textId="77777777" w:rsidR="002311A8" w:rsidRPr="00FA0B53" w:rsidRDefault="002311A8" w:rsidP="002311A8">
      <w:pPr>
        <w:rPr>
          <w:rFonts w:ascii="Arial" w:hAnsi="Arial" w:cs="Arial"/>
        </w:rPr>
      </w:pPr>
    </w:p>
    <w:p w14:paraId="1A1A29A5" w14:textId="77777777" w:rsidR="002311A8" w:rsidRPr="00FA0B53" w:rsidRDefault="002311A8" w:rsidP="00AF7515">
      <w:pPr>
        <w:pStyle w:val="Titre1"/>
        <w:spacing w:before="0"/>
        <w:rPr>
          <w:rFonts w:ascii="Arial" w:hAnsi="Arial" w:cs="Arial"/>
          <w:sz w:val="24"/>
          <w:szCs w:val="24"/>
        </w:rPr>
      </w:pPr>
      <w:bookmarkStart w:id="15" w:name="_Toc140109733"/>
      <w:bookmarkStart w:id="16" w:name="_Toc140111296"/>
      <w:r w:rsidRPr="00FA0B53">
        <w:rPr>
          <w:rFonts w:ascii="Arial" w:hAnsi="Arial" w:cs="Arial"/>
          <w:sz w:val="24"/>
          <w:szCs w:val="24"/>
        </w:rPr>
        <w:t xml:space="preserve">3. </w:t>
      </w:r>
      <w:bookmarkEnd w:id="15"/>
      <w:bookmarkEnd w:id="16"/>
      <w:r w:rsidR="00EB7382">
        <w:rPr>
          <w:rFonts w:ascii="Arial" w:hAnsi="Arial" w:cs="Arial"/>
          <w:sz w:val="24"/>
          <w:szCs w:val="24"/>
        </w:rPr>
        <w:t>Vie de la construction</w:t>
      </w:r>
    </w:p>
    <w:p w14:paraId="78BC6F09" w14:textId="77777777" w:rsidR="002311A8" w:rsidRPr="00C24319" w:rsidRDefault="002311A8" w:rsidP="00C24319">
      <w:pPr>
        <w:keepNext/>
        <w:jc w:val="both"/>
        <w:rPr>
          <w:i/>
          <w:color w:val="365F91"/>
          <w:sz w:val="22"/>
          <w:szCs w:val="22"/>
        </w:rPr>
      </w:pPr>
      <w:r w:rsidRPr="00FA0B53">
        <w:rPr>
          <w:rFonts w:ascii="Arial" w:hAnsi="Arial" w:cs="Arial"/>
          <w:b/>
          <w:i/>
          <w:iCs/>
          <w:color w:val="365F91"/>
          <w:sz w:val="22"/>
          <w:szCs w:val="22"/>
        </w:rPr>
        <w:t>Objectif général de formation :</w:t>
      </w:r>
      <w:r w:rsidRPr="00FA0B53">
        <w:rPr>
          <w:rFonts w:ascii="Arial" w:hAnsi="Arial" w:cs="Arial"/>
          <w:color w:val="365F91"/>
          <w:sz w:val="22"/>
          <w:szCs w:val="22"/>
        </w:rPr>
        <w:t xml:space="preserve"> </w:t>
      </w:r>
      <w:r w:rsidR="00C24319" w:rsidRPr="00C24319">
        <w:rPr>
          <w:rFonts w:ascii="Arial" w:hAnsi="Arial" w:cs="Arial"/>
          <w:i/>
          <w:color w:val="365F91"/>
          <w:sz w:val="22"/>
          <w:szCs w:val="22"/>
        </w:rPr>
        <w:t xml:space="preserve">identifier les éléments importants du cycle de vie d’une construction. Assurer le suivi d’une construction en prenant en compte la spécificité des caractéristiques du sol et du </w:t>
      </w:r>
      <w:r w:rsidR="00C24319" w:rsidRPr="00C24319">
        <w:rPr>
          <w:rFonts w:ascii="Arial" w:hAnsi="Arial" w:cs="Arial"/>
          <w:i/>
          <w:color w:val="365F91"/>
          <w:sz w:val="22"/>
          <w:szCs w:val="22"/>
        </w:rPr>
        <w:lastRenderedPageBreak/>
        <w:t>climat du site, leur variabilité dans le temps et le vieillissement des matériaux. Améliorer les performances de la construction pour répondre aux contraintes du développement durable.</w:t>
      </w:r>
    </w:p>
    <w:tbl>
      <w:tblPr>
        <w:tblW w:w="10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53"/>
        <w:gridCol w:w="709"/>
        <w:gridCol w:w="708"/>
        <w:gridCol w:w="709"/>
        <w:gridCol w:w="3969"/>
      </w:tblGrid>
      <w:tr w:rsidR="00947343" w:rsidRPr="00FA0B53" w14:paraId="3B080FE7" w14:textId="77777777" w:rsidTr="00947343">
        <w:tc>
          <w:tcPr>
            <w:tcW w:w="4253" w:type="dxa"/>
            <w:tcBorders>
              <w:top w:val="single" w:sz="4" w:space="0" w:color="auto"/>
              <w:left w:val="single" w:sz="4" w:space="0" w:color="auto"/>
              <w:bottom w:val="single" w:sz="4" w:space="0" w:color="auto"/>
              <w:right w:val="single" w:sz="4" w:space="0" w:color="auto"/>
            </w:tcBorders>
            <w:shd w:val="solid" w:color="BFBFBF" w:fill="auto"/>
          </w:tcPr>
          <w:p w14:paraId="6FFCB323" w14:textId="77777777" w:rsidR="007651D5" w:rsidRPr="00FA0B53" w:rsidRDefault="007651D5" w:rsidP="00C24319">
            <w:pPr>
              <w:pStyle w:val="Titre2"/>
              <w:spacing w:before="20"/>
              <w:rPr>
                <w:rFonts w:ascii="Arial" w:hAnsi="Arial" w:cs="Arial"/>
                <w:color w:val="auto"/>
                <w:sz w:val="24"/>
                <w:szCs w:val="24"/>
              </w:rPr>
            </w:pPr>
            <w:bookmarkStart w:id="17" w:name="_Toc140109734"/>
            <w:bookmarkStart w:id="18" w:name="_Toc140111297"/>
            <w:r w:rsidRPr="00FA0B53">
              <w:rPr>
                <w:rFonts w:ascii="Arial" w:hAnsi="Arial" w:cs="Arial"/>
                <w:color w:val="auto"/>
                <w:sz w:val="24"/>
                <w:szCs w:val="24"/>
              </w:rPr>
              <w:t xml:space="preserve">3.1 </w:t>
            </w:r>
            <w:bookmarkEnd w:id="17"/>
            <w:bookmarkEnd w:id="18"/>
            <w:r w:rsidR="00C24319">
              <w:rPr>
                <w:rFonts w:ascii="Arial" w:hAnsi="Arial" w:cs="Arial"/>
                <w:color w:val="auto"/>
                <w:sz w:val="24"/>
                <w:szCs w:val="24"/>
              </w:rPr>
              <w:t>Améliorer les performances de la construction</w:t>
            </w:r>
            <w:r w:rsidRPr="00FA0B53">
              <w:rPr>
                <w:rFonts w:ascii="Arial" w:hAnsi="Arial" w:cs="Arial"/>
                <w:color w:val="auto"/>
                <w:sz w:val="24"/>
                <w:szCs w:val="24"/>
              </w:rPr>
              <w:t xml:space="preserve"> </w:t>
            </w:r>
          </w:p>
        </w:tc>
        <w:tc>
          <w:tcPr>
            <w:tcW w:w="709" w:type="dxa"/>
            <w:tcBorders>
              <w:left w:val="single" w:sz="4" w:space="0" w:color="auto"/>
              <w:bottom w:val="single" w:sz="4" w:space="0" w:color="000000"/>
            </w:tcBorders>
            <w:shd w:val="solid" w:color="BFBFBF" w:fill="auto"/>
          </w:tcPr>
          <w:p w14:paraId="4C71441E" w14:textId="77777777" w:rsidR="007651D5" w:rsidRPr="00FA0B53" w:rsidRDefault="007651D5" w:rsidP="002311A8">
            <w:pPr>
              <w:jc w:val="center"/>
              <w:rPr>
                <w:rFonts w:ascii="Arial" w:hAnsi="Arial" w:cs="Arial"/>
                <w:b/>
                <w:sz w:val="22"/>
              </w:rPr>
            </w:pPr>
            <w:r w:rsidRPr="00FA0B53">
              <w:rPr>
                <w:rFonts w:ascii="Arial" w:hAnsi="Arial" w:cs="Arial"/>
                <w:b/>
                <w:sz w:val="22"/>
              </w:rPr>
              <w:t>ETC</w:t>
            </w:r>
          </w:p>
        </w:tc>
        <w:tc>
          <w:tcPr>
            <w:tcW w:w="708" w:type="dxa"/>
            <w:tcBorders>
              <w:bottom w:val="single" w:sz="4" w:space="0" w:color="000000"/>
            </w:tcBorders>
            <w:shd w:val="solid" w:color="BFBFBF" w:fill="auto"/>
          </w:tcPr>
          <w:p w14:paraId="304F1D39" w14:textId="77777777" w:rsidR="007651D5" w:rsidRPr="00FA0B53" w:rsidRDefault="007651D5" w:rsidP="007651D5">
            <w:pPr>
              <w:jc w:val="center"/>
              <w:rPr>
                <w:rFonts w:ascii="Arial" w:hAnsi="Arial" w:cs="Arial"/>
                <w:b/>
                <w:sz w:val="22"/>
              </w:rPr>
            </w:pPr>
            <w:r w:rsidRPr="00FA0B53">
              <w:rPr>
                <w:rFonts w:ascii="Arial" w:hAnsi="Arial" w:cs="Arial"/>
                <w:b/>
                <w:sz w:val="22"/>
                <w:szCs w:val="22"/>
              </w:rPr>
              <w:t>P/T</w:t>
            </w:r>
          </w:p>
        </w:tc>
        <w:tc>
          <w:tcPr>
            <w:tcW w:w="709" w:type="dxa"/>
            <w:tcBorders>
              <w:bottom w:val="single" w:sz="4" w:space="0" w:color="000000"/>
            </w:tcBorders>
            <w:shd w:val="solid" w:color="BFBFBF" w:fill="auto"/>
          </w:tcPr>
          <w:p w14:paraId="6620E3E1" w14:textId="77777777" w:rsidR="007651D5" w:rsidRPr="00FA0B53" w:rsidRDefault="007651D5" w:rsidP="002311A8">
            <w:pPr>
              <w:rPr>
                <w:rFonts w:ascii="Arial" w:hAnsi="Arial" w:cs="Arial"/>
                <w:b/>
                <w:sz w:val="22"/>
              </w:rPr>
            </w:pPr>
            <w:proofErr w:type="spellStart"/>
            <w:r w:rsidRPr="00FA0B53">
              <w:rPr>
                <w:rFonts w:ascii="Arial" w:hAnsi="Arial" w:cs="Arial"/>
                <w:b/>
                <w:sz w:val="22"/>
              </w:rPr>
              <w:t>Tax</w:t>
            </w:r>
            <w:proofErr w:type="spellEnd"/>
          </w:p>
        </w:tc>
        <w:tc>
          <w:tcPr>
            <w:tcW w:w="3969" w:type="dxa"/>
            <w:tcBorders>
              <w:bottom w:val="single" w:sz="4" w:space="0" w:color="000000"/>
            </w:tcBorders>
            <w:shd w:val="solid" w:color="BFBFBF" w:fill="auto"/>
          </w:tcPr>
          <w:p w14:paraId="16D31638" w14:textId="77777777" w:rsidR="007651D5" w:rsidRPr="00FA0B53" w:rsidRDefault="007651D5" w:rsidP="00947343">
            <w:pPr>
              <w:spacing w:after="120"/>
              <w:jc w:val="center"/>
              <w:rPr>
                <w:rFonts w:ascii="Arial" w:hAnsi="Arial" w:cs="Arial"/>
                <w:b/>
                <w:sz w:val="22"/>
                <w:szCs w:val="22"/>
              </w:rPr>
            </w:pPr>
            <w:r w:rsidRPr="00FA0B53">
              <w:rPr>
                <w:rFonts w:ascii="Arial" w:hAnsi="Arial" w:cs="Arial"/>
                <w:b/>
                <w:sz w:val="22"/>
                <w:szCs w:val="22"/>
              </w:rPr>
              <w:t>Commentaires</w:t>
            </w:r>
          </w:p>
        </w:tc>
      </w:tr>
      <w:tr w:rsidR="00C24319" w:rsidRPr="00FA0B53" w14:paraId="524A3D3F" w14:textId="77777777" w:rsidTr="00947343">
        <w:trPr>
          <w:trHeight w:val="2823"/>
        </w:trPr>
        <w:tc>
          <w:tcPr>
            <w:tcW w:w="4253" w:type="dxa"/>
            <w:tcBorders>
              <w:top w:val="single" w:sz="4" w:space="0" w:color="auto"/>
              <w:right w:val="single" w:sz="4" w:space="0" w:color="auto"/>
            </w:tcBorders>
          </w:tcPr>
          <w:p w14:paraId="3F56D52E" w14:textId="77777777" w:rsidR="00C24319" w:rsidRPr="00C24319" w:rsidRDefault="002259BF" w:rsidP="00C24319">
            <w:pPr>
              <w:pStyle w:val="Titre5"/>
              <w:keepNext w:val="0"/>
              <w:spacing w:before="20"/>
              <w:rPr>
                <w:rFonts w:ascii="Arial" w:hAnsi="Arial" w:cs="Arial"/>
                <w:color w:val="auto"/>
                <w:sz w:val="22"/>
                <w:szCs w:val="22"/>
              </w:rPr>
            </w:pPr>
            <w:r>
              <w:rPr>
                <w:rFonts w:ascii="Arial" w:hAnsi="Arial" w:cs="Arial"/>
                <w:color w:val="auto"/>
                <w:sz w:val="22"/>
                <w:szCs w:val="22"/>
              </w:rPr>
              <w:t>Protection anti intrusion.</w:t>
            </w:r>
          </w:p>
          <w:p w14:paraId="013D0B66" w14:textId="77777777" w:rsidR="00C24319" w:rsidRPr="00C24319" w:rsidRDefault="00C24319" w:rsidP="00C24319">
            <w:pPr>
              <w:pStyle w:val="Titre5"/>
              <w:keepNext w:val="0"/>
              <w:spacing w:before="20"/>
              <w:rPr>
                <w:rFonts w:ascii="Arial" w:hAnsi="Arial" w:cs="Arial"/>
                <w:color w:val="auto"/>
                <w:sz w:val="22"/>
                <w:szCs w:val="22"/>
              </w:rPr>
            </w:pPr>
            <w:r w:rsidRPr="00C24319">
              <w:rPr>
                <w:rFonts w:ascii="Arial" w:hAnsi="Arial" w:cs="Arial"/>
                <w:color w:val="auto"/>
                <w:sz w:val="22"/>
                <w:szCs w:val="22"/>
              </w:rPr>
              <w:t>Gestion des accès</w:t>
            </w:r>
            <w:r w:rsidR="002259BF">
              <w:rPr>
                <w:rFonts w:ascii="Arial" w:hAnsi="Arial" w:cs="Arial"/>
                <w:color w:val="auto"/>
                <w:sz w:val="22"/>
                <w:szCs w:val="22"/>
              </w:rPr>
              <w:t>.</w:t>
            </w:r>
            <w:r w:rsidRPr="00C24319">
              <w:rPr>
                <w:rFonts w:ascii="Arial" w:hAnsi="Arial" w:cs="Arial"/>
                <w:color w:val="auto"/>
                <w:sz w:val="22"/>
                <w:szCs w:val="22"/>
              </w:rPr>
              <w:t> </w:t>
            </w:r>
          </w:p>
          <w:p w14:paraId="1DEAF8B0" w14:textId="77777777" w:rsidR="00C24319" w:rsidRPr="00C24319" w:rsidRDefault="00C24319" w:rsidP="00C24319">
            <w:pPr>
              <w:pStyle w:val="Titre5"/>
              <w:keepNext w:val="0"/>
              <w:spacing w:before="20"/>
              <w:rPr>
                <w:rFonts w:ascii="Arial" w:hAnsi="Arial" w:cs="Arial"/>
                <w:color w:val="auto"/>
                <w:sz w:val="22"/>
                <w:szCs w:val="22"/>
              </w:rPr>
            </w:pPr>
            <w:r w:rsidRPr="00C24319">
              <w:rPr>
                <w:rFonts w:ascii="Arial" w:hAnsi="Arial" w:cs="Arial"/>
                <w:color w:val="auto"/>
                <w:sz w:val="22"/>
                <w:szCs w:val="22"/>
              </w:rPr>
              <w:t>Pilotage d’autom</w:t>
            </w:r>
            <w:r w:rsidR="002259BF">
              <w:rPr>
                <w:rFonts w:ascii="Arial" w:hAnsi="Arial" w:cs="Arial"/>
                <w:color w:val="auto"/>
                <w:sz w:val="22"/>
                <w:szCs w:val="22"/>
              </w:rPr>
              <w:t>atismes (volets, brise-soleil…).</w:t>
            </w:r>
          </w:p>
          <w:p w14:paraId="5A5326FE" w14:textId="77777777" w:rsidR="00C24319" w:rsidRPr="00C24319" w:rsidRDefault="00C24319" w:rsidP="00C24319">
            <w:pPr>
              <w:pStyle w:val="Titre5"/>
              <w:keepNext w:val="0"/>
              <w:spacing w:before="20"/>
              <w:rPr>
                <w:rFonts w:ascii="Arial" w:hAnsi="Arial" w:cs="Arial"/>
                <w:color w:val="auto"/>
                <w:sz w:val="22"/>
                <w:szCs w:val="22"/>
              </w:rPr>
            </w:pPr>
            <w:r w:rsidRPr="00C24319">
              <w:rPr>
                <w:rFonts w:ascii="Arial" w:hAnsi="Arial" w:cs="Arial"/>
                <w:color w:val="auto"/>
                <w:sz w:val="22"/>
                <w:szCs w:val="22"/>
              </w:rPr>
              <w:t>Réseau Voix, D</w:t>
            </w:r>
            <w:r w:rsidR="002259BF">
              <w:rPr>
                <w:rFonts w:ascii="Arial" w:hAnsi="Arial" w:cs="Arial"/>
                <w:color w:val="auto"/>
                <w:sz w:val="22"/>
                <w:szCs w:val="22"/>
              </w:rPr>
              <w:t>onnées, Images.</w:t>
            </w:r>
          </w:p>
          <w:p w14:paraId="430BC650" w14:textId="77777777" w:rsidR="00C24319" w:rsidRPr="00C24319" w:rsidRDefault="00C24319" w:rsidP="00C24319">
            <w:pPr>
              <w:pStyle w:val="Titre5"/>
              <w:keepNext w:val="0"/>
              <w:spacing w:before="20"/>
              <w:rPr>
                <w:rFonts w:ascii="Arial" w:hAnsi="Arial" w:cs="Arial"/>
                <w:color w:val="auto"/>
                <w:sz w:val="22"/>
                <w:szCs w:val="22"/>
              </w:rPr>
            </w:pPr>
            <w:r w:rsidRPr="00C24319">
              <w:rPr>
                <w:rFonts w:ascii="Arial" w:hAnsi="Arial" w:cs="Arial"/>
                <w:color w:val="auto"/>
                <w:sz w:val="22"/>
                <w:szCs w:val="22"/>
              </w:rPr>
              <w:t>Centralisation des commandes</w:t>
            </w:r>
            <w:r w:rsidR="002259BF">
              <w:rPr>
                <w:rFonts w:ascii="Arial" w:hAnsi="Arial" w:cs="Arial"/>
                <w:color w:val="auto"/>
                <w:sz w:val="22"/>
                <w:szCs w:val="22"/>
              </w:rPr>
              <w:t>.</w:t>
            </w:r>
            <w:r w:rsidRPr="00C24319">
              <w:rPr>
                <w:rFonts w:ascii="Arial" w:hAnsi="Arial" w:cs="Arial"/>
                <w:color w:val="auto"/>
                <w:sz w:val="22"/>
                <w:szCs w:val="22"/>
              </w:rPr>
              <w:t> </w:t>
            </w:r>
          </w:p>
          <w:p w14:paraId="35C3B9BD" w14:textId="77777777" w:rsidR="00C24319" w:rsidRPr="00C24319" w:rsidRDefault="00C24319" w:rsidP="00C24319">
            <w:pPr>
              <w:pStyle w:val="Titre5"/>
              <w:keepNext w:val="0"/>
              <w:spacing w:before="20"/>
              <w:rPr>
                <w:rFonts w:ascii="Arial" w:hAnsi="Arial" w:cs="Arial"/>
                <w:color w:val="auto"/>
                <w:sz w:val="22"/>
                <w:szCs w:val="22"/>
              </w:rPr>
            </w:pPr>
            <w:r w:rsidRPr="00C24319">
              <w:rPr>
                <w:rFonts w:ascii="Arial" w:hAnsi="Arial" w:cs="Arial"/>
                <w:color w:val="auto"/>
                <w:sz w:val="22"/>
                <w:szCs w:val="22"/>
              </w:rPr>
              <w:t>Instrumentation d’équipements (relevé et affichage de consommations, etc.)</w:t>
            </w:r>
            <w:r w:rsidR="002259BF">
              <w:rPr>
                <w:rFonts w:ascii="Arial" w:hAnsi="Arial" w:cs="Arial"/>
                <w:color w:val="auto"/>
                <w:sz w:val="22"/>
                <w:szCs w:val="22"/>
              </w:rPr>
              <w:t>.</w:t>
            </w:r>
            <w:r w:rsidRPr="00C24319">
              <w:rPr>
                <w:rFonts w:ascii="Arial" w:hAnsi="Arial" w:cs="Arial"/>
                <w:color w:val="auto"/>
                <w:sz w:val="22"/>
                <w:szCs w:val="22"/>
              </w:rPr>
              <w:t> </w:t>
            </w:r>
          </w:p>
          <w:p w14:paraId="30B956DC" w14:textId="77777777" w:rsidR="00C24319" w:rsidRPr="00C24319" w:rsidRDefault="00C24319" w:rsidP="00C24319">
            <w:pPr>
              <w:pStyle w:val="Titre5"/>
              <w:keepNext w:val="0"/>
              <w:spacing w:before="20"/>
              <w:rPr>
                <w:rFonts w:ascii="Arial" w:hAnsi="Arial" w:cs="Arial"/>
                <w:color w:val="auto"/>
                <w:sz w:val="22"/>
                <w:szCs w:val="22"/>
              </w:rPr>
            </w:pPr>
            <w:r w:rsidRPr="00C24319">
              <w:rPr>
                <w:rFonts w:ascii="Arial" w:hAnsi="Arial" w:cs="Arial"/>
                <w:color w:val="auto"/>
                <w:sz w:val="22"/>
                <w:szCs w:val="22"/>
              </w:rPr>
              <w:t>Pilotage à distan</w:t>
            </w:r>
            <w:r w:rsidR="002259BF">
              <w:rPr>
                <w:rFonts w:ascii="Arial" w:hAnsi="Arial" w:cs="Arial"/>
                <w:color w:val="auto"/>
                <w:sz w:val="22"/>
                <w:szCs w:val="22"/>
              </w:rPr>
              <w:t>ce (téléphone, internet, etc.).</w:t>
            </w:r>
          </w:p>
          <w:p w14:paraId="51460F89" w14:textId="77777777" w:rsidR="00C24319" w:rsidRPr="00C24319" w:rsidRDefault="00C24319" w:rsidP="00C24319">
            <w:pPr>
              <w:pStyle w:val="Titre5"/>
              <w:keepNext w:val="0"/>
              <w:spacing w:before="20"/>
              <w:rPr>
                <w:rFonts w:ascii="Arial" w:hAnsi="Arial" w:cs="Arial"/>
                <w:color w:val="auto"/>
                <w:sz w:val="22"/>
                <w:szCs w:val="22"/>
              </w:rPr>
            </w:pPr>
            <w:r w:rsidRPr="00C24319">
              <w:rPr>
                <w:rFonts w:ascii="Arial" w:hAnsi="Arial" w:cs="Arial"/>
                <w:color w:val="auto"/>
                <w:sz w:val="22"/>
                <w:szCs w:val="22"/>
              </w:rPr>
              <w:t>Asservissement de systèmes (coupure du chauffage sur ouverture de fenêtre, etc.).</w:t>
            </w:r>
          </w:p>
        </w:tc>
        <w:tc>
          <w:tcPr>
            <w:tcW w:w="709" w:type="dxa"/>
            <w:tcBorders>
              <w:left w:val="single" w:sz="4" w:space="0" w:color="auto"/>
            </w:tcBorders>
          </w:tcPr>
          <w:p w14:paraId="07CEDDE7" w14:textId="77777777" w:rsidR="00C24319" w:rsidRPr="00DB616C" w:rsidRDefault="00C24319" w:rsidP="00C24319">
            <w:pPr>
              <w:pStyle w:val="Titre3"/>
              <w:spacing w:before="0"/>
              <w:jc w:val="center"/>
              <w:rPr>
                <w:rFonts w:ascii="Arial" w:hAnsi="Arial" w:cs="Arial"/>
                <w:color w:val="auto"/>
                <w:sz w:val="32"/>
                <w:szCs w:val="32"/>
              </w:rPr>
            </w:pPr>
            <w:r w:rsidRPr="00DB616C">
              <w:rPr>
                <w:rFonts w:ascii="Arial" w:hAnsi="Arial" w:cs="Arial"/>
                <w:color w:val="auto"/>
                <w:sz w:val="32"/>
                <w:szCs w:val="32"/>
              </w:rPr>
              <w:t>*</w:t>
            </w:r>
          </w:p>
        </w:tc>
        <w:tc>
          <w:tcPr>
            <w:tcW w:w="708" w:type="dxa"/>
            <w:tcBorders>
              <w:right w:val="single" w:sz="4" w:space="0" w:color="auto"/>
            </w:tcBorders>
          </w:tcPr>
          <w:p w14:paraId="2623A64F" w14:textId="77777777" w:rsidR="00C24319" w:rsidRPr="00C24319" w:rsidRDefault="00C24319" w:rsidP="00C24319">
            <w:pPr>
              <w:jc w:val="center"/>
              <w:rPr>
                <w:rFonts w:ascii="Arial" w:hAnsi="Arial" w:cs="Arial"/>
                <w:b/>
                <w:sz w:val="22"/>
                <w:szCs w:val="22"/>
              </w:rPr>
            </w:pPr>
            <w:r w:rsidRPr="00C24319">
              <w:rPr>
                <w:rFonts w:ascii="Arial" w:hAnsi="Arial" w:cs="Arial"/>
                <w:b/>
                <w:sz w:val="22"/>
                <w:szCs w:val="22"/>
              </w:rPr>
              <w:t>P/T</w:t>
            </w:r>
          </w:p>
        </w:tc>
        <w:tc>
          <w:tcPr>
            <w:tcW w:w="709" w:type="dxa"/>
            <w:tcBorders>
              <w:left w:val="single" w:sz="4" w:space="0" w:color="auto"/>
            </w:tcBorders>
          </w:tcPr>
          <w:p w14:paraId="40AFF1CD" w14:textId="77777777" w:rsidR="00C24319" w:rsidRPr="00C24319" w:rsidRDefault="00C24319" w:rsidP="00C24319">
            <w:pPr>
              <w:jc w:val="center"/>
              <w:rPr>
                <w:rFonts w:ascii="Arial" w:hAnsi="Arial" w:cs="Arial"/>
                <w:b/>
                <w:sz w:val="22"/>
                <w:szCs w:val="22"/>
              </w:rPr>
            </w:pPr>
            <w:r w:rsidRPr="00C24319">
              <w:rPr>
                <w:rFonts w:ascii="Arial" w:hAnsi="Arial" w:cs="Arial"/>
                <w:b/>
                <w:sz w:val="22"/>
                <w:szCs w:val="22"/>
              </w:rPr>
              <w:t>3</w:t>
            </w:r>
          </w:p>
        </w:tc>
        <w:tc>
          <w:tcPr>
            <w:tcW w:w="3969" w:type="dxa"/>
            <w:tcBorders>
              <w:top w:val="single" w:sz="4" w:space="0" w:color="auto"/>
            </w:tcBorders>
          </w:tcPr>
          <w:p w14:paraId="38DC1BCA" w14:textId="77777777" w:rsidR="00C24319" w:rsidRPr="00C24319" w:rsidRDefault="00C24319" w:rsidP="00C24319">
            <w:pPr>
              <w:pStyle w:val="Titre4"/>
              <w:keepNext w:val="0"/>
              <w:spacing w:before="0"/>
              <w:rPr>
                <w:rFonts w:ascii="Arial" w:hAnsi="Arial" w:cs="Arial"/>
                <w:b w:val="0"/>
                <w:color w:val="auto"/>
                <w:sz w:val="20"/>
                <w:szCs w:val="20"/>
              </w:rPr>
            </w:pPr>
            <w:r w:rsidRPr="00C24319">
              <w:rPr>
                <w:rFonts w:ascii="Arial" w:hAnsi="Arial" w:cs="Arial"/>
                <w:b w:val="0"/>
                <w:color w:val="auto"/>
                <w:sz w:val="20"/>
                <w:szCs w:val="20"/>
              </w:rPr>
              <w:t>Il s’agit d’approcher l’amélioration des performances dans les aspects énergétique, domotique et informationnel.</w:t>
            </w:r>
          </w:p>
          <w:p w14:paraId="6F22F7CF" w14:textId="77777777" w:rsidR="00C24319" w:rsidRPr="00C24319" w:rsidRDefault="00C24319" w:rsidP="00C24319">
            <w:pPr>
              <w:pStyle w:val="Titre4"/>
              <w:keepNext w:val="0"/>
              <w:spacing w:before="0"/>
              <w:rPr>
                <w:rFonts w:ascii="Arial" w:hAnsi="Arial" w:cs="Arial"/>
                <w:b w:val="0"/>
                <w:color w:val="auto"/>
                <w:sz w:val="20"/>
                <w:szCs w:val="20"/>
              </w:rPr>
            </w:pPr>
            <w:r w:rsidRPr="00C24319">
              <w:rPr>
                <w:rFonts w:ascii="Arial" w:hAnsi="Arial" w:cs="Arial"/>
                <w:b w:val="0"/>
                <w:color w:val="auto"/>
                <w:sz w:val="20"/>
                <w:szCs w:val="20"/>
              </w:rPr>
              <w:t>Les évolutions envisagées font suite à un besoin exprimé de l’usager, à une évolution règlementaire ou sociétale.</w:t>
            </w:r>
          </w:p>
          <w:p w14:paraId="2B89C1D4" w14:textId="77777777" w:rsidR="00C24319" w:rsidRPr="00C24319" w:rsidRDefault="00C24319" w:rsidP="00C24319">
            <w:pPr>
              <w:pStyle w:val="Titre4"/>
              <w:keepNext w:val="0"/>
              <w:spacing w:before="0"/>
              <w:rPr>
                <w:rFonts w:ascii="Arial" w:hAnsi="Arial" w:cs="Arial"/>
                <w:b w:val="0"/>
                <w:color w:val="auto"/>
                <w:sz w:val="20"/>
                <w:szCs w:val="20"/>
              </w:rPr>
            </w:pPr>
            <w:r w:rsidRPr="00C24319">
              <w:rPr>
                <w:rFonts w:ascii="Arial" w:hAnsi="Arial" w:cs="Arial"/>
                <w:b w:val="0"/>
                <w:color w:val="auto"/>
                <w:sz w:val="20"/>
                <w:szCs w:val="20"/>
              </w:rPr>
              <w:t>Un état des lieux partiel ou total de la construction étant donné, on s’attache à proposer des solutions d’amélioration conformes aux attentes, à en estimer le coût et apprécier le retour sur investissement lorsque cela a du sens.</w:t>
            </w:r>
          </w:p>
          <w:p w14:paraId="5EDD9EC8" w14:textId="77777777" w:rsidR="00C24319" w:rsidRPr="00C24319" w:rsidRDefault="00C24319" w:rsidP="00C24319">
            <w:pPr>
              <w:pStyle w:val="Titre4"/>
              <w:keepNext w:val="0"/>
              <w:spacing w:before="0"/>
              <w:rPr>
                <w:rFonts w:ascii="Arial" w:hAnsi="Arial" w:cs="Arial"/>
                <w:b w:val="0"/>
                <w:color w:val="auto"/>
                <w:sz w:val="20"/>
                <w:szCs w:val="20"/>
              </w:rPr>
            </w:pPr>
            <w:r w:rsidRPr="00C24319">
              <w:rPr>
                <w:rFonts w:ascii="Arial" w:hAnsi="Arial" w:cs="Arial"/>
                <w:b w:val="0"/>
                <w:color w:val="auto"/>
                <w:sz w:val="20"/>
                <w:szCs w:val="20"/>
              </w:rPr>
              <w:t>On fait le lien entre les technologies mises en œuvre, leurs performances attendues, le comportement de l’usager et les performances réelles qui en découlent.</w:t>
            </w:r>
          </w:p>
          <w:p w14:paraId="77214468" w14:textId="77777777" w:rsidR="00C24319" w:rsidRPr="00FA0B53" w:rsidRDefault="00C24319" w:rsidP="00C24319">
            <w:pPr>
              <w:pStyle w:val="Titre4"/>
              <w:keepNext w:val="0"/>
              <w:spacing w:before="0"/>
              <w:rPr>
                <w:rFonts w:ascii="Arial" w:hAnsi="Arial" w:cs="Arial"/>
                <w:b w:val="0"/>
                <w:color w:val="auto"/>
                <w:sz w:val="20"/>
                <w:szCs w:val="20"/>
              </w:rPr>
            </w:pPr>
            <w:r w:rsidRPr="00C24319">
              <w:rPr>
                <w:rFonts w:ascii="Arial" w:hAnsi="Arial" w:cs="Arial"/>
                <w:b w:val="0"/>
                <w:color w:val="auto"/>
                <w:sz w:val="20"/>
                <w:szCs w:val="20"/>
              </w:rPr>
              <w:t>Cet enseignement prend largement appui sur les connaissances et compétences développées dans les éléments technologiques communs. On limite les études à la réalisation du synoptique de fonctionnement global des  systèmes pour l’habitat individuel et les petits collectifs. Le matériel proposé est de type grand public communiquant.</w:t>
            </w:r>
          </w:p>
        </w:tc>
      </w:tr>
      <w:tr w:rsidR="00947343" w:rsidRPr="00FA0B53" w14:paraId="5DBBAA81" w14:textId="77777777" w:rsidTr="00947343">
        <w:tc>
          <w:tcPr>
            <w:tcW w:w="4253" w:type="dxa"/>
            <w:tcBorders>
              <w:top w:val="single" w:sz="4" w:space="0" w:color="auto"/>
              <w:left w:val="single" w:sz="4" w:space="0" w:color="auto"/>
              <w:bottom w:val="single" w:sz="4" w:space="0" w:color="auto"/>
              <w:right w:val="single" w:sz="4" w:space="0" w:color="auto"/>
            </w:tcBorders>
            <w:shd w:val="solid" w:color="BFBFBF" w:fill="auto"/>
          </w:tcPr>
          <w:p w14:paraId="051C7048" w14:textId="77777777" w:rsidR="007651D5" w:rsidRPr="00FA0B53" w:rsidRDefault="007651D5" w:rsidP="00C24319">
            <w:pPr>
              <w:pStyle w:val="Titre2"/>
              <w:spacing w:before="20"/>
              <w:rPr>
                <w:rFonts w:ascii="Arial" w:hAnsi="Arial" w:cs="Arial"/>
                <w:color w:val="auto"/>
                <w:sz w:val="24"/>
                <w:szCs w:val="24"/>
              </w:rPr>
            </w:pPr>
            <w:bookmarkStart w:id="19" w:name="_Toc140109735"/>
            <w:bookmarkStart w:id="20" w:name="_Toc140111298"/>
            <w:r w:rsidRPr="00FA0B53">
              <w:rPr>
                <w:rFonts w:ascii="Arial" w:hAnsi="Arial" w:cs="Arial"/>
                <w:color w:val="auto"/>
                <w:sz w:val="24"/>
                <w:szCs w:val="24"/>
              </w:rPr>
              <w:t xml:space="preserve">3.2 </w:t>
            </w:r>
            <w:bookmarkEnd w:id="19"/>
            <w:bookmarkEnd w:id="20"/>
            <w:r w:rsidR="00C24319">
              <w:rPr>
                <w:rFonts w:ascii="Arial" w:hAnsi="Arial" w:cs="Arial"/>
                <w:color w:val="auto"/>
                <w:sz w:val="24"/>
                <w:szCs w:val="24"/>
              </w:rPr>
              <w:t>Gestion de la vie d’une construction</w:t>
            </w:r>
          </w:p>
        </w:tc>
        <w:tc>
          <w:tcPr>
            <w:tcW w:w="709" w:type="dxa"/>
            <w:tcBorders>
              <w:left w:val="single" w:sz="4" w:space="0" w:color="auto"/>
              <w:bottom w:val="single" w:sz="4" w:space="0" w:color="000000"/>
            </w:tcBorders>
            <w:shd w:val="solid" w:color="BFBFBF" w:fill="auto"/>
          </w:tcPr>
          <w:p w14:paraId="2F0C3E31" w14:textId="77777777" w:rsidR="007651D5" w:rsidRPr="00FA0B53" w:rsidRDefault="007651D5" w:rsidP="002311A8">
            <w:pPr>
              <w:jc w:val="center"/>
              <w:rPr>
                <w:rFonts w:ascii="Arial" w:hAnsi="Arial" w:cs="Arial"/>
                <w:b/>
                <w:sz w:val="22"/>
              </w:rPr>
            </w:pPr>
            <w:r w:rsidRPr="00FA0B53">
              <w:rPr>
                <w:rFonts w:ascii="Arial" w:hAnsi="Arial" w:cs="Arial"/>
                <w:b/>
                <w:sz w:val="22"/>
              </w:rPr>
              <w:t>ETC</w:t>
            </w:r>
          </w:p>
        </w:tc>
        <w:tc>
          <w:tcPr>
            <w:tcW w:w="708" w:type="dxa"/>
            <w:tcBorders>
              <w:bottom w:val="single" w:sz="4" w:space="0" w:color="000000"/>
            </w:tcBorders>
            <w:shd w:val="solid" w:color="BFBFBF" w:fill="auto"/>
          </w:tcPr>
          <w:p w14:paraId="03BAB4F2" w14:textId="77777777" w:rsidR="007651D5" w:rsidRPr="00FA0B53" w:rsidRDefault="007651D5" w:rsidP="007651D5">
            <w:pPr>
              <w:jc w:val="center"/>
              <w:rPr>
                <w:rFonts w:ascii="Arial" w:hAnsi="Arial" w:cs="Arial"/>
                <w:b/>
                <w:sz w:val="22"/>
              </w:rPr>
            </w:pPr>
            <w:r w:rsidRPr="00FA0B53">
              <w:rPr>
                <w:rFonts w:ascii="Arial" w:hAnsi="Arial" w:cs="Arial"/>
                <w:b/>
                <w:sz w:val="22"/>
                <w:szCs w:val="22"/>
              </w:rPr>
              <w:t>P/T</w:t>
            </w:r>
          </w:p>
        </w:tc>
        <w:tc>
          <w:tcPr>
            <w:tcW w:w="709" w:type="dxa"/>
            <w:tcBorders>
              <w:bottom w:val="single" w:sz="4" w:space="0" w:color="000000"/>
            </w:tcBorders>
            <w:shd w:val="solid" w:color="BFBFBF" w:fill="auto"/>
          </w:tcPr>
          <w:p w14:paraId="2CBC64E8" w14:textId="77777777" w:rsidR="007651D5" w:rsidRPr="00FA0B53" w:rsidRDefault="007651D5" w:rsidP="002311A8">
            <w:pPr>
              <w:rPr>
                <w:rFonts w:ascii="Arial" w:hAnsi="Arial" w:cs="Arial"/>
                <w:b/>
                <w:sz w:val="22"/>
              </w:rPr>
            </w:pPr>
            <w:proofErr w:type="spellStart"/>
            <w:r w:rsidRPr="00FA0B53">
              <w:rPr>
                <w:rFonts w:ascii="Arial" w:hAnsi="Arial" w:cs="Arial"/>
                <w:b/>
                <w:sz w:val="22"/>
              </w:rPr>
              <w:t>Tax</w:t>
            </w:r>
            <w:proofErr w:type="spellEnd"/>
          </w:p>
        </w:tc>
        <w:tc>
          <w:tcPr>
            <w:tcW w:w="3969" w:type="dxa"/>
            <w:tcBorders>
              <w:bottom w:val="single" w:sz="4" w:space="0" w:color="000000"/>
            </w:tcBorders>
            <w:shd w:val="solid" w:color="BFBFBF" w:fill="auto"/>
          </w:tcPr>
          <w:p w14:paraId="5277EC93" w14:textId="77777777" w:rsidR="007651D5" w:rsidRPr="00FA0B53" w:rsidRDefault="007651D5" w:rsidP="00947343">
            <w:pPr>
              <w:spacing w:after="120"/>
              <w:jc w:val="center"/>
              <w:rPr>
                <w:rFonts w:ascii="Arial" w:hAnsi="Arial" w:cs="Arial"/>
                <w:b/>
                <w:sz w:val="22"/>
                <w:szCs w:val="22"/>
              </w:rPr>
            </w:pPr>
            <w:r w:rsidRPr="00FA0B53">
              <w:rPr>
                <w:rFonts w:ascii="Arial" w:hAnsi="Arial" w:cs="Arial"/>
                <w:b/>
                <w:sz w:val="22"/>
                <w:szCs w:val="22"/>
              </w:rPr>
              <w:t>Commentaires</w:t>
            </w:r>
          </w:p>
        </w:tc>
      </w:tr>
      <w:tr w:rsidR="00C24319" w:rsidRPr="00FA0B53" w14:paraId="000A10AD" w14:textId="77777777" w:rsidTr="00947343">
        <w:tc>
          <w:tcPr>
            <w:tcW w:w="4253" w:type="dxa"/>
            <w:tcBorders>
              <w:top w:val="single" w:sz="4" w:space="0" w:color="auto"/>
            </w:tcBorders>
          </w:tcPr>
          <w:p w14:paraId="0388EE4F" w14:textId="77777777" w:rsidR="00C24319" w:rsidRPr="00C24319" w:rsidRDefault="00C24319" w:rsidP="00C24319">
            <w:pPr>
              <w:pStyle w:val="Titre5"/>
              <w:keepNext w:val="0"/>
              <w:spacing w:before="20"/>
              <w:rPr>
                <w:rFonts w:ascii="Arial" w:hAnsi="Arial" w:cs="Arial"/>
                <w:color w:val="auto"/>
                <w:sz w:val="22"/>
                <w:szCs w:val="22"/>
              </w:rPr>
            </w:pPr>
            <w:r w:rsidRPr="00C24319">
              <w:rPr>
                <w:rFonts w:ascii="Arial" w:hAnsi="Arial" w:cs="Arial"/>
                <w:color w:val="auto"/>
                <w:sz w:val="22"/>
                <w:szCs w:val="22"/>
              </w:rPr>
              <w:t>Cycle vie de l’ouvrage :</w:t>
            </w:r>
          </w:p>
          <w:p w14:paraId="372AFF34" w14:textId="77777777" w:rsidR="00C24319" w:rsidRPr="00C24319" w:rsidRDefault="00C24319" w:rsidP="00EB2AB4">
            <w:pPr>
              <w:numPr>
                <w:ilvl w:val="0"/>
                <w:numId w:val="12"/>
              </w:numPr>
              <w:tabs>
                <w:tab w:val="left" w:pos="318"/>
              </w:tabs>
              <w:spacing w:before="20" w:after="0"/>
              <w:ind w:left="318" w:hanging="142"/>
              <w:rPr>
                <w:rFonts w:ascii="Arial" w:eastAsia="MS Gothic" w:hAnsi="Arial" w:cs="Arial"/>
                <w:sz w:val="22"/>
                <w:szCs w:val="22"/>
              </w:rPr>
            </w:pPr>
            <w:r w:rsidRPr="00C24319">
              <w:rPr>
                <w:rFonts w:ascii="Arial" w:eastAsia="MS Gothic" w:hAnsi="Arial" w:cs="Arial"/>
                <w:sz w:val="22"/>
                <w:szCs w:val="22"/>
              </w:rPr>
              <w:t>matériaux de la construction (extraction, transformation, mise en œuvre)</w:t>
            </w:r>
            <w:r w:rsidR="002259BF">
              <w:rPr>
                <w:rFonts w:ascii="Arial" w:eastAsia="MS Gothic" w:hAnsi="Arial" w:cs="Arial"/>
                <w:sz w:val="22"/>
                <w:szCs w:val="22"/>
              </w:rPr>
              <w:t> ;</w:t>
            </w:r>
          </w:p>
          <w:p w14:paraId="078D31B4" w14:textId="77777777" w:rsidR="00C24319" w:rsidRPr="00C24319" w:rsidRDefault="00C24319" w:rsidP="00EB2AB4">
            <w:pPr>
              <w:numPr>
                <w:ilvl w:val="0"/>
                <w:numId w:val="12"/>
              </w:numPr>
              <w:tabs>
                <w:tab w:val="left" w:pos="318"/>
              </w:tabs>
              <w:spacing w:before="20" w:after="0"/>
              <w:ind w:left="318" w:hanging="142"/>
              <w:rPr>
                <w:rFonts w:ascii="Arial" w:eastAsia="MS Gothic" w:hAnsi="Arial" w:cs="Arial"/>
                <w:sz w:val="22"/>
                <w:szCs w:val="22"/>
              </w:rPr>
            </w:pPr>
            <w:r w:rsidRPr="00C24319">
              <w:rPr>
                <w:rFonts w:ascii="Arial" w:eastAsia="MS Gothic" w:hAnsi="Arial" w:cs="Arial"/>
                <w:sz w:val="22"/>
                <w:szCs w:val="22"/>
              </w:rPr>
              <w:t>énergie grise ;</w:t>
            </w:r>
          </w:p>
          <w:p w14:paraId="4EB888A0" w14:textId="77777777" w:rsidR="00C24319" w:rsidRPr="00C24319" w:rsidRDefault="00C24319" w:rsidP="00EB2AB4">
            <w:pPr>
              <w:numPr>
                <w:ilvl w:val="0"/>
                <w:numId w:val="12"/>
              </w:numPr>
              <w:tabs>
                <w:tab w:val="left" w:pos="318"/>
              </w:tabs>
              <w:spacing w:before="20" w:after="0"/>
              <w:ind w:left="318" w:hanging="142"/>
              <w:rPr>
                <w:rFonts w:ascii="Arial" w:eastAsia="MS Gothic" w:hAnsi="Arial" w:cs="Arial"/>
                <w:sz w:val="22"/>
                <w:szCs w:val="22"/>
              </w:rPr>
            </w:pPr>
            <w:r w:rsidRPr="00C24319">
              <w:rPr>
                <w:rFonts w:ascii="Arial" w:eastAsia="MS Gothic" w:hAnsi="Arial" w:cs="Arial"/>
                <w:sz w:val="22"/>
                <w:szCs w:val="22"/>
              </w:rPr>
              <w:t>procédés et matériels de déconstruction</w:t>
            </w:r>
            <w:r w:rsidR="002259BF">
              <w:rPr>
                <w:rFonts w:ascii="Arial" w:eastAsia="MS Gothic" w:hAnsi="Arial" w:cs="Arial"/>
                <w:sz w:val="22"/>
                <w:szCs w:val="22"/>
              </w:rPr>
              <w:t> ;</w:t>
            </w:r>
          </w:p>
          <w:p w14:paraId="185E51D9" w14:textId="77777777" w:rsidR="00DB616C" w:rsidRDefault="00C24319" w:rsidP="00EB2AB4">
            <w:pPr>
              <w:numPr>
                <w:ilvl w:val="0"/>
                <w:numId w:val="12"/>
              </w:numPr>
              <w:tabs>
                <w:tab w:val="left" w:pos="318"/>
              </w:tabs>
              <w:spacing w:before="20" w:after="0"/>
              <w:ind w:left="318" w:hanging="142"/>
              <w:rPr>
                <w:rFonts w:ascii="Arial" w:eastAsia="MS Gothic" w:hAnsi="Arial" w:cs="Arial"/>
                <w:sz w:val="22"/>
                <w:szCs w:val="22"/>
              </w:rPr>
            </w:pPr>
            <w:r w:rsidRPr="00C24319">
              <w:rPr>
                <w:rFonts w:ascii="Arial" w:eastAsia="MS Gothic" w:hAnsi="Arial" w:cs="Arial"/>
                <w:sz w:val="22"/>
                <w:szCs w:val="22"/>
              </w:rPr>
              <w:t>législation en vigueur</w:t>
            </w:r>
            <w:r w:rsidR="002259BF">
              <w:rPr>
                <w:rFonts w:ascii="Arial" w:eastAsia="MS Gothic" w:hAnsi="Arial" w:cs="Arial"/>
                <w:sz w:val="22"/>
                <w:szCs w:val="22"/>
              </w:rPr>
              <w:t> ;</w:t>
            </w:r>
          </w:p>
          <w:p w14:paraId="75769EA3" w14:textId="77777777" w:rsidR="00C24319" w:rsidRPr="00DB616C" w:rsidRDefault="00C24319" w:rsidP="00EB2AB4">
            <w:pPr>
              <w:numPr>
                <w:ilvl w:val="0"/>
                <w:numId w:val="12"/>
              </w:numPr>
              <w:tabs>
                <w:tab w:val="left" w:pos="318"/>
              </w:tabs>
              <w:spacing w:before="20" w:after="0"/>
              <w:ind w:left="318" w:hanging="142"/>
              <w:rPr>
                <w:rFonts w:ascii="Arial" w:eastAsia="MS Gothic" w:hAnsi="Arial" w:cs="Arial"/>
                <w:sz w:val="22"/>
                <w:szCs w:val="22"/>
              </w:rPr>
            </w:pPr>
            <w:r w:rsidRPr="00DB616C">
              <w:rPr>
                <w:rFonts w:ascii="Arial" w:eastAsia="MS Gothic" w:hAnsi="Arial" w:cs="Arial"/>
                <w:sz w:val="22"/>
                <w:szCs w:val="22"/>
              </w:rPr>
              <w:t>traçabilité</w:t>
            </w:r>
            <w:r w:rsidR="002259BF">
              <w:rPr>
                <w:rFonts w:ascii="Arial" w:eastAsia="MS Gothic" w:hAnsi="Arial" w:cs="Arial"/>
                <w:sz w:val="22"/>
                <w:szCs w:val="22"/>
              </w:rPr>
              <w:t>.</w:t>
            </w:r>
            <w:r w:rsidRPr="00DB616C">
              <w:rPr>
                <w:rFonts w:ascii="Arial" w:eastAsia="MS Gothic" w:hAnsi="Arial" w:cs="Arial"/>
                <w:sz w:val="22"/>
                <w:szCs w:val="22"/>
              </w:rPr>
              <w:t> </w:t>
            </w:r>
          </w:p>
        </w:tc>
        <w:tc>
          <w:tcPr>
            <w:tcW w:w="709" w:type="dxa"/>
          </w:tcPr>
          <w:p w14:paraId="62B0C4E1" w14:textId="77777777" w:rsidR="00C24319" w:rsidRPr="00DB616C" w:rsidRDefault="00C24319" w:rsidP="00C24319">
            <w:pPr>
              <w:spacing w:before="40" w:after="40"/>
              <w:jc w:val="center"/>
              <w:rPr>
                <w:rFonts w:ascii="Arial" w:hAnsi="Arial" w:cs="Arial"/>
              </w:rPr>
            </w:pPr>
            <w:r w:rsidRPr="00DB616C">
              <w:rPr>
                <w:rFonts w:ascii="Arial" w:hAnsi="Arial" w:cs="Arial"/>
                <w:sz w:val="32"/>
                <w:szCs w:val="32"/>
              </w:rPr>
              <w:t>*</w:t>
            </w:r>
          </w:p>
        </w:tc>
        <w:tc>
          <w:tcPr>
            <w:tcW w:w="708" w:type="dxa"/>
          </w:tcPr>
          <w:p w14:paraId="327DDAB5" w14:textId="77777777" w:rsidR="00C24319" w:rsidRPr="00DB616C" w:rsidRDefault="00DB616C" w:rsidP="002311A8">
            <w:pPr>
              <w:jc w:val="center"/>
              <w:rPr>
                <w:rFonts w:ascii="Arial" w:hAnsi="Arial" w:cs="Arial"/>
                <w:b/>
                <w:sz w:val="22"/>
                <w:szCs w:val="22"/>
              </w:rPr>
            </w:pPr>
            <w:r w:rsidRPr="00DB616C">
              <w:rPr>
                <w:rFonts w:ascii="Arial" w:hAnsi="Arial" w:cs="Arial"/>
                <w:b/>
                <w:sz w:val="22"/>
                <w:szCs w:val="22"/>
              </w:rPr>
              <w:t>P</w:t>
            </w:r>
            <w:r w:rsidR="00C24319" w:rsidRPr="00DB616C">
              <w:rPr>
                <w:rFonts w:ascii="Arial" w:hAnsi="Arial" w:cs="Arial"/>
                <w:b/>
                <w:sz w:val="22"/>
                <w:szCs w:val="22"/>
              </w:rPr>
              <w:t>/T</w:t>
            </w:r>
          </w:p>
        </w:tc>
        <w:tc>
          <w:tcPr>
            <w:tcW w:w="709" w:type="dxa"/>
          </w:tcPr>
          <w:p w14:paraId="213C2BF8" w14:textId="77777777" w:rsidR="00C24319" w:rsidRPr="00DB616C" w:rsidRDefault="00C24319" w:rsidP="002311A8">
            <w:pPr>
              <w:jc w:val="center"/>
              <w:rPr>
                <w:rFonts w:ascii="Arial" w:hAnsi="Arial" w:cs="Arial"/>
                <w:b/>
                <w:sz w:val="22"/>
                <w:szCs w:val="22"/>
              </w:rPr>
            </w:pPr>
            <w:r w:rsidRPr="00DB616C">
              <w:rPr>
                <w:rFonts w:ascii="Arial" w:hAnsi="Arial" w:cs="Arial"/>
                <w:b/>
                <w:sz w:val="22"/>
                <w:szCs w:val="22"/>
              </w:rPr>
              <w:t>1</w:t>
            </w:r>
          </w:p>
        </w:tc>
        <w:tc>
          <w:tcPr>
            <w:tcW w:w="3969" w:type="dxa"/>
            <w:tcBorders>
              <w:top w:val="single" w:sz="4" w:space="0" w:color="auto"/>
              <w:bottom w:val="single" w:sz="4" w:space="0" w:color="auto"/>
            </w:tcBorders>
          </w:tcPr>
          <w:p w14:paraId="1C6F973F" w14:textId="77777777" w:rsidR="00C24319" w:rsidRPr="00FA0B53" w:rsidRDefault="00C24319" w:rsidP="00C24319">
            <w:pPr>
              <w:pStyle w:val="Titre4"/>
              <w:keepNext w:val="0"/>
              <w:spacing w:before="0"/>
              <w:rPr>
                <w:rFonts w:ascii="Arial" w:hAnsi="Arial" w:cs="Arial"/>
                <w:b w:val="0"/>
                <w:color w:val="auto"/>
                <w:sz w:val="20"/>
                <w:szCs w:val="20"/>
              </w:rPr>
            </w:pPr>
            <w:r w:rsidRPr="00C24319">
              <w:rPr>
                <w:rFonts w:ascii="Arial" w:hAnsi="Arial" w:cs="Arial"/>
                <w:b w:val="0"/>
                <w:color w:val="auto"/>
                <w:sz w:val="20"/>
                <w:szCs w:val="20"/>
              </w:rPr>
              <w:t>Dans la continuité des enseignements des enseignements technologiques communs, cet enseignement permet de mettre en évidence les spécificités du domaine de la construction (durée de vie, taille des constructions, localisation en milieu urbain).La déconstruction et les activités liées à la valorisation de la fin de vie d’un ouvrage peuvent être abordées, en première comme en terminale,  sous la forme d’exposés  et études de dossiers technologiques ou de projets. Les études de dossiers technologiques comme les projets doivent déboucher sur une sensibilisation aux impacts environnementaux. L’utilisation des Fiches de Déclaration Environnementale et Sanitaires (FDES) est privilégiée.</w:t>
            </w:r>
          </w:p>
        </w:tc>
      </w:tr>
      <w:tr w:rsidR="00C24319" w:rsidRPr="00FA0B53" w14:paraId="7590D94C" w14:textId="77777777" w:rsidTr="00947343">
        <w:trPr>
          <w:trHeight w:val="197"/>
        </w:trPr>
        <w:tc>
          <w:tcPr>
            <w:tcW w:w="4253" w:type="dxa"/>
            <w:tcBorders>
              <w:bottom w:val="single" w:sz="4" w:space="0" w:color="000000"/>
            </w:tcBorders>
          </w:tcPr>
          <w:p w14:paraId="1D2E6696" w14:textId="77777777" w:rsidR="00C24319" w:rsidRPr="00DB616C" w:rsidRDefault="00C24319" w:rsidP="00EB2AB4">
            <w:pPr>
              <w:numPr>
                <w:ilvl w:val="0"/>
                <w:numId w:val="12"/>
              </w:numPr>
              <w:tabs>
                <w:tab w:val="left" w:pos="318"/>
              </w:tabs>
              <w:spacing w:before="20" w:after="0"/>
              <w:ind w:left="318" w:hanging="142"/>
              <w:rPr>
                <w:rFonts w:ascii="Arial" w:eastAsia="MS Gothic" w:hAnsi="Arial" w:cs="Arial"/>
                <w:sz w:val="22"/>
                <w:szCs w:val="22"/>
              </w:rPr>
            </w:pPr>
            <w:r w:rsidRPr="00DB616C">
              <w:rPr>
                <w:rFonts w:ascii="Arial" w:eastAsia="MS Gothic" w:hAnsi="Arial" w:cs="Arial"/>
                <w:sz w:val="22"/>
                <w:szCs w:val="22"/>
              </w:rPr>
              <w:t>planification de la déconstruction d’un ouvrage</w:t>
            </w:r>
            <w:r w:rsidR="002259BF">
              <w:rPr>
                <w:rFonts w:ascii="Arial" w:eastAsia="MS Gothic" w:hAnsi="Arial" w:cs="Arial"/>
                <w:sz w:val="22"/>
                <w:szCs w:val="22"/>
              </w:rPr>
              <w:t> ;</w:t>
            </w:r>
          </w:p>
          <w:p w14:paraId="182242A4" w14:textId="77777777" w:rsidR="00C24319" w:rsidRPr="00C24319" w:rsidRDefault="00C24319" w:rsidP="00EB2AB4">
            <w:pPr>
              <w:numPr>
                <w:ilvl w:val="0"/>
                <w:numId w:val="12"/>
              </w:numPr>
              <w:tabs>
                <w:tab w:val="left" w:pos="318"/>
              </w:tabs>
              <w:spacing w:before="20" w:after="0"/>
              <w:ind w:left="318" w:hanging="142"/>
              <w:rPr>
                <w:rFonts w:ascii="Arial" w:hAnsi="Arial" w:cs="Arial"/>
                <w:sz w:val="22"/>
                <w:szCs w:val="22"/>
              </w:rPr>
            </w:pPr>
            <w:r w:rsidRPr="00DB616C">
              <w:rPr>
                <w:rFonts w:ascii="Arial" w:eastAsia="MS Gothic" w:hAnsi="Arial" w:cs="Arial"/>
                <w:sz w:val="22"/>
                <w:szCs w:val="22"/>
              </w:rPr>
              <w:t>typologie des déchets, valorisation, traitements</w:t>
            </w:r>
            <w:r w:rsidR="002259BF">
              <w:rPr>
                <w:rFonts w:ascii="Arial" w:eastAsia="MS Gothic" w:hAnsi="Arial" w:cs="Arial"/>
                <w:sz w:val="22"/>
                <w:szCs w:val="22"/>
              </w:rPr>
              <w:t>.</w:t>
            </w:r>
          </w:p>
        </w:tc>
        <w:tc>
          <w:tcPr>
            <w:tcW w:w="709" w:type="dxa"/>
            <w:tcBorders>
              <w:bottom w:val="single" w:sz="4" w:space="0" w:color="000000"/>
            </w:tcBorders>
          </w:tcPr>
          <w:p w14:paraId="75634CE4" w14:textId="77777777" w:rsidR="00C24319" w:rsidRPr="00DB616C" w:rsidRDefault="00C24319" w:rsidP="00C24319">
            <w:pPr>
              <w:jc w:val="center"/>
              <w:rPr>
                <w:rFonts w:ascii="Arial" w:hAnsi="Arial" w:cs="Arial"/>
                <w:sz w:val="32"/>
                <w:szCs w:val="32"/>
              </w:rPr>
            </w:pPr>
            <w:r w:rsidRPr="00DB616C">
              <w:rPr>
                <w:rFonts w:ascii="Arial" w:hAnsi="Arial" w:cs="Arial"/>
                <w:sz w:val="32"/>
                <w:szCs w:val="32"/>
              </w:rPr>
              <w:t>*</w:t>
            </w:r>
          </w:p>
        </w:tc>
        <w:tc>
          <w:tcPr>
            <w:tcW w:w="708" w:type="dxa"/>
            <w:tcBorders>
              <w:bottom w:val="single" w:sz="4" w:space="0" w:color="000000"/>
            </w:tcBorders>
          </w:tcPr>
          <w:p w14:paraId="7D89B352" w14:textId="77777777" w:rsidR="00C24319" w:rsidRPr="00DB616C" w:rsidRDefault="00DB616C" w:rsidP="002311A8">
            <w:pPr>
              <w:jc w:val="center"/>
              <w:rPr>
                <w:rFonts w:ascii="Arial" w:hAnsi="Arial" w:cs="Arial"/>
                <w:b/>
                <w:sz w:val="22"/>
                <w:szCs w:val="22"/>
              </w:rPr>
            </w:pPr>
            <w:r w:rsidRPr="00DB616C">
              <w:rPr>
                <w:rFonts w:ascii="Arial" w:hAnsi="Arial" w:cs="Arial"/>
                <w:b/>
                <w:sz w:val="22"/>
                <w:szCs w:val="22"/>
              </w:rPr>
              <w:t>P</w:t>
            </w:r>
            <w:r w:rsidR="00C24319" w:rsidRPr="00DB616C">
              <w:rPr>
                <w:rFonts w:ascii="Arial" w:hAnsi="Arial" w:cs="Arial"/>
                <w:b/>
                <w:sz w:val="22"/>
                <w:szCs w:val="22"/>
              </w:rPr>
              <w:t>/T</w:t>
            </w:r>
          </w:p>
        </w:tc>
        <w:tc>
          <w:tcPr>
            <w:tcW w:w="709" w:type="dxa"/>
            <w:tcBorders>
              <w:bottom w:val="single" w:sz="4" w:space="0" w:color="000000"/>
            </w:tcBorders>
          </w:tcPr>
          <w:p w14:paraId="26B15198" w14:textId="77777777" w:rsidR="00C24319" w:rsidRPr="00DB616C" w:rsidRDefault="00C24319" w:rsidP="002311A8">
            <w:pPr>
              <w:jc w:val="center"/>
              <w:rPr>
                <w:rFonts w:ascii="Arial" w:hAnsi="Arial" w:cs="Arial"/>
                <w:b/>
                <w:sz w:val="22"/>
                <w:szCs w:val="22"/>
              </w:rPr>
            </w:pPr>
            <w:r w:rsidRPr="00DB616C">
              <w:rPr>
                <w:rFonts w:ascii="Arial" w:hAnsi="Arial" w:cs="Arial"/>
                <w:b/>
                <w:sz w:val="22"/>
                <w:szCs w:val="22"/>
              </w:rPr>
              <w:t>2</w:t>
            </w:r>
          </w:p>
        </w:tc>
        <w:tc>
          <w:tcPr>
            <w:tcW w:w="3969" w:type="dxa"/>
            <w:tcBorders>
              <w:top w:val="single" w:sz="4" w:space="0" w:color="auto"/>
              <w:bottom w:val="single" w:sz="4" w:space="0" w:color="000000"/>
            </w:tcBorders>
          </w:tcPr>
          <w:p w14:paraId="7B93F0FB" w14:textId="77777777" w:rsidR="00C24319" w:rsidRPr="00FA0B53" w:rsidRDefault="00C24319" w:rsidP="00C24319">
            <w:pPr>
              <w:pStyle w:val="Titre4"/>
              <w:keepNext w:val="0"/>
              <w:spacing w:before="0"/>
              <w:rPr>
                <w:rFonts w:ascii="Arial" w:hAnsi="Arial" w:cs="Arial"/>
                <w:b w:val="0"/>
                <w:color w:val="auto"/>
                <w:sz w:val="20"/>
                <w:szCs w:val="20"/>
              </w:rPr>
            </w:pPr>
            <w:r w:rsidRPr="00FA0B53">
              <w:rPr>
                <w:rFonts w:ascii="Arial" w:hAnsi="Arial" w:cs="Arial"/>
                <w:b w:val="0"/>
                <w:color w:val="auto"/>
                <w:sz w:val="20"/>
                <w:szCs w:val="20"/>
              </w:rPr>
              <w:t>Approfondissement, dans le cadre des projets, des compétences et connaissances visées dans le tronc commun.</w:t>
            </w:r>
          </w:p>
        </w:tc>
      </w:tr>
      <w:tr w:rsidR="00C24319" w:rsidRPr="00FA0B53" w14:paraId="39999DDE" w14:textId="77777777" w:rsidTr="00947343">
        <w:tc>
          <w:tcPr>
            <w:tcW w:w="4253" w:type="dxa"/>
          </w:tcPr>
          <w:p w14:paraId="50ED2C39" w14:textId="77777777" w:rsidR="00C24319" w:rsidRPr="00C24319" w:rsidRDefault="00C24319" w:rsidP="00C24319">
            <w:pPr>
              <w:pStyle w:val="Titre5"/>
              <w:keepNext w:val="0"/>
              <w:spacing w:before="20"/>
              <w:rPr>
                <w:rFonts w:ascii="Arial" w:hAnsi="Arial" w:cs="Arial"/>
                <w:color w:val="auto"/>
                <w:sz w:val="22"/>
                <w:szCs w:val="22"/>
              </w:rPr>
            </w:pPr>
            <w:r w:rsidRPr="00C24319">
              <w:rPr>
                <w:rFonts w:ascii="Arial" w:hAnsi="Arial" w:cs="Arial"/>
                <w:color w:val="auto"/>
                <w:sz w:val="22"/>
                <w:szCs w:val="22"/>
              </w:rPr>
              <w:t>Inventorier la nature des pathologies :</w:t>
            </w:r>
          </w:p>
          <w:p w14:paraId="35C66B09" w14:textId="77777777" w:rsidR="00DB616C" w:rsidRDefault="00C24319" w:rsidP="00EB2AB4">
            <w:pPr>
              <w:numPr>
                <w:ilvl w:val="0"/>
                <w:numId w:val="12"/>
              </w:numPr>
              <w:tabs>
                <w:tab w:val="left" w:pos="318"/>
              </w:tabs>
              <w:spacing w:before="20" w:after="0"/>
              <w:ind w:left="318" w:hanging="142"/>
              <w:rPr>
                <w:rFonts w:ascii="Arial" w:eastAsia="MS Gothic" w:hAnsi="Arial" w:cs="Arial"/>
                <w:sz w:val="22"/>
                <w:szCs w:val="22"/>
              </w:rPr>
            </w:pPr>
            <w:r w:rsidRPr="00C24319">
              <w:rPr>
                <w:rFonts w:ascii="Arial" w:eastAsia="MS Gothic" w:hAnsi="Arial" w:cs="Arial"/>
                <w:sz w:val="22"/>
                <w:szCs w:val="22"/>
              </w:rPr>
              <w:t>histoire des matériaux de la construction, leur évolution dans le temps</w:t>
            </w:r>
            <w:r w:rsidR="002259BF">
              <w:rPr>
                <w:rFonts w:ascii="Arial" w:eastAsia="MS Gothic" w:hAnsi="Arial" w:cs="Arial"/>
                <w:sz w:val="22"/>
                <w:szCs w:val="22"/>
              </w:rPr>
              <w:t> ;</w:t>
            </w:r>
          </w:p>
          <w:p w14:paraId="18051A6E" w14:textId="77777777" w:rsidR="00C24319" w:rsidRPr="00DB616C" w:rsidRDefault="00C24319" w:rsidP="00EB2AB4">
            <w:pPr>
              <w:numPr>
                <w:ilvl w:val="0"/>
                <w:numId w:val="12"/>
              </w:numPr>
              <w:tabs>
                <w:tab w:val="left" w:pos="318"/>
              </w:tabs>
              <w:spacing w:before="20" w:after="0"/>
              <w:ind w:left="318" w:hanging="142"/>
              <w:rPr>
                <w:rFonts w:ascii="Arial" w:eastAsia="MS Gothic" w:hAnsi="Arial" w:cs="Arial"/>
                <w:sz w:val="22"/>
                <w:szCs w:val="22"/>
              </w:rPr>
            </w:pPr>
            <w:r w:rsidRPr="00DB616C">
              <w:rPr>
                <w:rFonts w:ascii="Arial" w:eastAsia="MS Gothic" w:hAnsi="Arial" w:cs="Arial"/>
                <w:sz w:val="22"/>
                <w:szCs w:val="22"/>
              </w:rPr>
              <w:t>nature et évolutions des sols</w:t>
            </w:r>
            <w:r w:rsidR="002259BF">
              <w:rPr>
                <w:rFonts w:ascii="Arial" w:eastAsia="MS Gothic" w:hAnsi="Arial" w:cs="Arial"/>
                <w:sz w:val="22"/>
                <w:szCs w:val="22"/>
              </w:rPr>
              <w:t>.</w:t>
            </w:r>
          </w:p>
        </w:tc>
        <w:tc>
          <w:tcPr>
            <w:tcW w:w="709" w:type="dxa"/>
          </w:tcPr>
          <w:p w14:paraId="16D39F7E" w14:textId="77777777" w:rsidR="00C24319" w:rsidRPr="00DB616C" w:rsidRDefault="00C24319" w:rsidP="00C24319">
            <w:pPr>
              <w:spacing w:before="40" w:after="40"/>
              <w:jc w:val="center"/>
              <w:rPr>
                <w:rFonts w:ascii="Arial" w:hAnsi="Arial" w:cs="Arial"/>
              </w:rPr>
            </w:pPr>
            <w:r w:rsidRPr="00DB616C">
              <w:rPr>
                <w:rFonts w:ascii="Arial" w:hAnsi="Arial" w:cs="Arial"/>
                <w:sz w:val="32"/>
                <w:szCs w:val="32"/>
              </w:rPr>
              <w:t>*</w:t>
            </w:r>
          </w:p>
        </w:tc>
        <w:tc>
          <w:tcPr>
            <w:tcW w:w="708" w:type="dxa"/>
          </w:tcPr>
          <w:p w14:paraId="4F9A5AB9" w14:textId="77777777" w:rsidR="00C24319" w:rsidRPr="00DB616C" w:rsidRDefault="00DB616C" w:rsidP="00DB616C">
            <w:pPr>
              <w:rPr>
                <w:rFonts w:ascii="Arial" w:hAnsi="Arial" w:cs="Arial"/>
                <w:b/>
                <w:sz w:val="22"/>
                <w:szCs w:val="22"/>
              </w:rPr>
            </w:pPr>
            <w:r w:rsidRPr="00DB616C">
              <w:rPr>
                <w:rFonts w:ascii="Arial" w:hAnsi="Arial" w:cs="Arial"/>
                <w:b/>
                <w:sz w:val="22"/>
                <w:szCs w:val="22"/>
              </w:rPr>
              <w:t>P</w:t>
            </w:r>
            <w:r w:rsidR="00C24319" w:rsidRPr="00DB616C">
              <w:rPr>
                <w:rFonts w:ascii="Arial" w:hAnsi="Arial" w:cs="Arial"/>
                <w:b/>
                <w:sz w:val="22"/>
                <w:szCs w:val="22"/>
              </w:rPr>
              <w:t>/T</w:t>
            </w:r>
          </w:p>
        </w:tc>
        <w:tc>
          <w:tcPr>
            <w:tcW w:w="709" w:type="dxa"/>
          </w:tcPr>
          <w:p w14:paraId="6F973CA7" w14:textId="77777777" w:rsidR="00C24319" w:rsidRPr="00DB616C" w:rsidRDefault="00C24319" w:rsidP="002311A8">
            <w:pPr>
              <w:jc w:val="center"/>
              <w:rPr>
                <w:rFonts w:ascii="Arial" w:hAnsi="Arial" w:cs="Arial"/>
                <w:b/>
                <w:sz w:val="22"/>
                <w:szCs w:val="22"/>
              </w:rPr>
            </w:pPr>
            <w:r w:rsidRPr="00DB616C">
              <w:rPr>
                <w:rFonts w:ascii="Arial" w:hAnsi="Arial" w:cs="Arial"/>
                <w:b/>
                <w:sz w:val="22"/>
                <w:szCs w:val="22"/>
              </w:rPr>
              <w:t>2</w:t>
            </w:r>
          </w:p>
        </w:tc>
        <w:tc>
          <w:tcPr>
            <w:tcW w:w="3969" w:type="dxa"/>
            <w:tcBorders>
              <w:top w:val="single" w:sz="4" w:space="0" w:color="auto"/>
              <w:bottom w:val="single" w:sz="4" w:space="0" w:color="auto"/>
            </w:tcBorders>
          </w:tcPr>
          <w:p w14:paraId="17FEBD85" w14:textId="77777777" w:rsidR="00C24319" w:rsidRPr="00C24319" w:rsidRDefault="00C24319" w:rsidP="00C24319">
            <w:pPr>
              <w:pStyle w:val="Titre4"/>
              <w:keepNext w:val="0"/>
              <w:spacing w:before="0"/>
              <w:rPr>
                <w:rFonts w:ascii="Arial" w:hAnsi="Arial" w:cs="Arial"/>
                <w:b w:val="0"/>
                <w:color w:val="auto"/>
                <w:sz w:val="20"/>
                <w:szCs w:val="20"/>
              </w:rPr>
            </w:pPr>
            <w:r w:rsidRPr="00C24319">
              <w:rPr>
                <w:rFonts w:ascii="Arial" w:hAnsi="Arial" w:cs="Arial"/>
                <w:b w:val="0"/>
                <w:color w:val="auto"/>
                <w:sz w:val="20"/>
                <w:szCs w:val="20"/>
              </w:rPr>
              <w:t xml:space="preserve">Les études de dossiers technologiques sont privilégiées. Cet enseignement peut donner lieu à des relevés sur terrain (photos, topographique, échantillon). </w:t>
            </w:r>
          </w:p>
          <w:p w14:paraId="22B94BB2" w14:textId="77777777" w:rsidR="00C24319" w:rsidRPr="00FA0B53" w:rsidRDefault="00C24319" w:rsidP="00C24319">
            <w:pPr>
              <w:pStyle w:val="Titre4"/>
              <w:keepNext w:val="0"/>
              <w:spacing w:before="0"/>
              <w:rPr>
                <w:rFonts w:ascii="Arial" w:hAnsi="Arial" w:cs="Arial"/>
                <w:b w:val="0"/>
                <w:color w:val="auto"/>
                <w:sz w:val="20"/>
                <w:szCs w:val="20"/>
              </w:rPr>
            </w:pPr>
            <w:r w:rsidRPr="00C24319">
              <w:rPr>
                <w:rFonts w:ascii="Arial" w:hAnsi="Arial" w:cs="Arial"/>
                <w:b w:val="0"/>
                <w:color w:val="auto"/>
                <w:sz w:val="20"/>
                <w:szCs w:val="20"/>
              </w:rPr>
              <w:t xml:space="preserve">Des liens forts sont établis avec l’étude des propriétés des matériaux dans les </w:t>
            </w:r>
            <w:r w:rsidRPr="00C24319">
              <w:rPr>
                <w:rFonts w:ascii="Arial" w:hAnsi="Arial" w:cs="Arial"/>
                <w:b w:val="0"/>
                <w:color w:val="auto"/>
                <w:sz w:val="20"/>
                <w:szCs w:val="20"/>
              </w:rPr>
              <w:lastRenderedPageBreak/>
              <w:t>enseignements technologiques communs ainsi qu’en enseignement de physique – chimie.</w:t>
            </w:r>
          </w:p>
        </w:tc>
      </w:tr>
      <w:tr w:rsidR="00C24319" w:rsidRPr="00FA0B53" w14:paraId="4E741023" w14:textId="77777777" w:rsidTr="00947343">
        <w:trPr>
          <w:trHeight w:val="197"/>
        </w:trPr>
        <w:tc>
          <w:tcPr>
            <w:tcW w:w="4253" w:type="dxa"/>
            <w:tcBorders>
              <w:bottom w:val="single" w:sz="4" w:space="0" w:color="000000"/>
            </w:tcBorders>
          </w:tcPr>
          <w:p w14:paraId="554A1BF3" w14:textId="77777777" w:rsidR="00C24319" w:rsidRPr="00C24319" w:rsidRDefault="00C24319" w:rsidP="00C24319">
            <w:pPr>
              <w:pStyle w:val="Titre5"/>
              <w:keepNext w:val="0"/>
              <w:spacing w:before="20"/>
              <w:rPr>
                <w:rFonts w:ascii="Arial" w:hAnsi="Arial" w:cs="Arial"/>
                <w:color w:val="auto"/>
                <w:sz w:val="22"/>
                <w:szCs w:val="22"/>
              </w:rPr>
            </w:pPr>
            <w:r w:rsidRPr="00C24319">
              <w:rPr>
                <w:rFonts w:ascii="Arial" w:hAnsi="Arial" w:cs="Arial"/>
                <w:color w:val="auto"/>
                <w:sz w:val="22"/>
                <w:szCs w:val="22"/>
              </w:rPr>
              <w:lastRenderedPageBreak/>
              <w:t>Techniques de relevé des constructions (imagerie, topographie, métré, prélèvement d’échantillon)</w:t>
            </w:r>
            <w:r w:rsidR="002259BF">
              <w:rPr>
                <w:rFonts w:ascii="Arial" w:hAnsi="Arial" w:cs="Arial"/>
                <w:color w:val="auto"/>
                <w:sz w:val="22"/>
                <w:szCs w:val="22"/>
              </w:rPr>
              <w:t>.</w:t>
            </w:r>
          </w:p>
        </w:tc>
        <w:tc>
          <w:tcPr>
            <w:tcW w:w="709" w:type="dxa"/>
            <w:tcBorders>
              <w:bottom w:val="single" w:sz="4" w:space="0" w:color="000000"/>
            </w:tcBorders>
          </w:tcPr>
          <w:p w14:paraId="171F0C00" w14:textId="77777777" w:rsidR="00C24319" w:rsidRPr="00DB616C" w:rsidRDefault="00C24319" w:rsidP="002311A8">
            <w:pPr>
              <w:rPr>
                <w:rFonts w:ascii="Arial" w:hAnsi="Arial" w:cs="Arial"/>
              </w:rPr>
            </w:pPr>
          </w:p>
        </w:tc>
        <w:tc>
          <w:tcPr>
            <w:tcW w:w="708" w:type="dxa"/>
            <w:tcBorders>
              <w:bottom w:val="single" w:sz="4" w:space="0" w:color="000000"/>
            </w:tcBorders>
          </w:tcPr>
          <w:p w14:paraId="1D1C23DC" w14:textId="77777777" w:rsidR="00C24319" w:rsidRPr="00DB616C" w:rsidRDefault="00DB616C" w:rsidP="00DB616C">
            <w:pPr>
              <w:rPr>
                <w:rFonts w:ascii="Arial" w:hAnsi="Arial" w:cs="Arial"/>
                <w:b/>
                <w:sz w:val="22"/>
                <w:szCs w:val="22"/>
              </w:rPr>
            </w:pPr>
            <w:r w:rsidRPr="00DB616C">
              <w:rPr>
                <w:rFonts w:ascii="Arial" w:hAnsi="Arial" w:cs="Arial"/>
                <w:b/>
                <w:sz w:val="22"/>
                <w:szCs w:val="22"/>
              </w:rPr>
              <w:t>P</w:t>
            </w:r>
            <w:r w:rsidR="00C24319" w:rsidRPr="00DB616C">
              <w:rPr>
                <w:rFonts w:ascii="Arial" w:hAnsi="Arial" w:cs="Arial"/>
                <w:b/>
                <w:sz w:val="22"/>
                <w:szCs w:val="22"/>
              </w:rPr>
              <w:t>/T</w:t>
            </w:r>
          </w:p>
        </w:tc>
        <w:tc>
          <w:tcPr>
            <w:tcW w:w="709" w:type="dxa"/>
            <w:tcBorders>
              <w:bottom w:val="single" w:sz="4" w:space="0" w:color="000000"/>
            </w:tcBorders>
          </w:tcPr>
          <w:p w14:paraId="5B9869D0" w14:textId="77777777" w:rsidR="00C24319" w:rsidRPr="00DB616C" w:rsidRDefault="00C24319" w:rsidP="002311A8">
            <w:pPr>
              <w:jc w:val="center"/>
              <w:rPr>
                <w:rFonts w:ascii="Arial" w:hAnsi="Arial" w:cs="Arial"/>
                <w:b/>
                <w:sz w:val="22"/>
                <w:szCs w:val="22"/>
              </w:rPr>
            </w:pPr>
            <w:r w:rsidRPr="00DB616C">
              <w:rPr>
                <w:rFonts w:ascii="Arial" w:hAnsi="Arial" w:cs="Arial"/>
                <w:b/>
                <w:sz w:val="22"/>
                <w:szCs w:val="22"/>
              </w:rPr>
              <w:t>3</w:t>
            </w:r>
          </w:p>
        </w:tc>
        <w:tc>
          <w:tcPr>
            <w:tcW w:w="3969" w:type="dxa"/>
            <w:tcBorders>
              <w:top w:val="single" w:sz="4" w:space="0" w:color="auto"/>
              <w:bottom w:val="single" w:sz="4" w:space="0" w:color="000000"/>
            </w:tcBorders>
          </w:tcPr>
          <w:p w14:paraId="012047ED" w14:textId="77777777" w:rsidR="00C24319" w:rsidRPr="00FA0B53" w:rsidRDefault="00C24319" w:rsidP="00C24319">
            <w:pPr>
              <w:pStyle w:val="Titre4"/>
              <w:keepNext w:val="0"/>
              <w:spacing w:before="0"/>
              <w:rPr>
                <w:rFonts w:ascii="Arial" w:hAnsi="Arial" w:cs="Arial"/>
                <w:b w:val="0"/>
                <w:color w:val="auto"/>
                <w:sz w:val="20"/>
                <w:szCs w:val="20"/>
              </w:rPr>
            </w:pPr>
            <w:r w:rsidRPr="00FA0B53">
              <w:rPr>
                <w:rFonts w:ascii="Arial" w:hAnsi="Arial" w:cs="Arial"/>
                <w:b w:val="0"/>
                <w:color w:val="auto"/>
                <w:sz w:val="20"/>
                <w:szCs w:val="20"/>
              </w:rPr>
              <w:t>Ces activités s’effectuent dans le cadre des projets, sur des dispositifs expérimentaux et instrumentés liés aux supports étudiés. Elles permettent de faire apparaître les écarts entre les résultats de simulation et le comportement réel d’un système.</w:t>
            </w:r>
          </w:p>
        </w:tc>
      </w:tr>
    </w:tbl>
    <w:p w14:paraId="559BDBAB" w14:textId="77777777" w:rsidR="001172AF" w:rsidRDefault="001172AF" w:rsidP="002311A8">
      <w:pPr>
        <w:rPr>
          <w:rFonts w:ascii="Arial" w:hAnsi="Arial" w:cs="Arial"/>
        </w:rPr>
      </w:pPr>
    </w:p>
    <w:p w14:paraId="574702F7" w14:textId="77777777" w:rsidR="001172AF" w:rsidRDefault="001172AF">
      <w:pPr>
        <w:spacing w:after="0"/>
        <w:rPr>
          <w:rFonts w:ascii="Arial" w:hAnsi="Arial" w:cs="Arial"/>
        </w:rPr>
      </w:pPr>
      <w:r>
        <w:rPr>
          <w:rFonts w:ascii="Arial" w:hAnsi="Arial" w:cs="Arial"/>
        </w:rPr>
        <w:br w:type="page"/>
      </w:r>
    </w:p>
    <w:p w14:paraId="5A49A162" w14:textId="7FD55917" w:rsidR="00473F1C" w:rsidRPr="00FA0B53" w:rsidRDefault="00473F1C" w:rsidP="00CF08CB">
      <w:pPr>
        <w:jc w:val="center"/>
        <w:rPr>
          <w:rFonts w:ascii="Arial" w:hAnsi="Arial" w:cs="Arial"/>
          <w:b/>
          <w:sz w:val="28"/>
          <w:szCs w:val="28"/>
        </w:rPr>
      </w:pPr>
      <w:r w:rsidRPr="00FA0B53">
        <w:rPr>
          <w:rFonts w:ascii="Arial" w:hAnsi="Arial" w:cs="Arial"/>
          <w:b/>
          <w:sz w:val="28"/>
          <w:szCs w:val="28"/>
        </w:rPr>
        <w:lastRenderedPageBreak/>
        <w:t xml:space="preserve">Extrait du document d’accompagnement : </w:t>
      </w:r>
      <w:r w:rsidR="00D56841">
        <w:rPr>
          <w:rFonts w:ascii="Arial" w:hAnsi="Arial" w:cs="Arial"/>
          <w:b/>
          <w:sz w:val="28"/>
          <w:szCs w:val="28"/>
        </w:rPr>
        <w:t>p</w:t>
      </w:r>
      <w:r w:rsidRPr="00FA0B53">
        <w:rPr>
          <w:rFonts w:ascii="Arial" w:hAnsi="Arial" w:cs="Arial"/>
          <w:b/>
          <w:sz w:val="28"/>
          <w:szCs w:val="28"/>
        </w:rPr>
        <w:t xml:space="preserve">roposition de centres d’intérêt en </w:t>
      </w:r>
      <w:bookmarkEnd w:id="0"/>
      <w:r w:rsidR="00DB616C">
        <w:rPr>
          <w:rFonts w:ascii="Arial" w:hAnsi="Arial" w:cs="Arial"/>
          <w:b/>
          <w:sz w:val="28"/>
          <w:szCs w:val="28"/>
        </w:rPr>
        <w:t>AC</w:t>
      </w:r>
    </w:p>
    <w:tbl>
      <w:tblPr>
        <w:tblW w:w="10456" w:type="dxa"/>
        <w:tblBorders>
          <w:top w:val="single" w:sz="8" w:space="0" w:color="4F81BD"/>
          <w:left w:val="single" w:sz="8" w:space="0" w:color="4F81BD"/>
          <w:bottom w:val="single" w:sz="8" w:space="0" w:color="4F81BD"/>
          <w:right w:val="single" w:sz="8" w:space="0" w:color="4F81BD"/>
        </w:tblBorders>
        <w:tblLayout w:type="fixed"/>
        <w:tblLook w:val="01E0" w:firstRow="1" w:lastRow="1" w:firstColumn="1" w:lastColumn="1" w:noHBand="0" w:noVBand="0"/>
      </w:tblPr>
      <w:tblGrid>
        <w:gridCol w:w="675"/>
        <w:gridCol w:w="1560"/>
        <w:gridCol w:w="3543"/>
        <w:gridCol w:w="3544"/>
        <w:gridCol w:w="1134"/>
      </w:tblGrid>
      <w:tr w:rsidR="00473F1C" w:rsidRPr="00A52C69" w14:paraId="225F9BC9" w14:textId="77777777" w:rsidTr="00EB4497">
        <w:trPr>
          <w:trHeight w:val="736"/>
        </w:trPr>
        <w:tc>
          <w:tcPr>
            <w:tcW w:w="2235" w:type="dxa"/>
            <w:gridSpan w:val="2"/>
            <w:shd w:val="clear" w:color="auto" w:fill="4F81BD"/>
          </w:tcPr>
          <w:p w14:paraId="55C11CC5" w14:textId="77777777" w:rsidR="00473F1C" w:rsidRPr="00A52C69" w:rsidRDefault="00473F1C" w:rsidP="0087344B">
            <w:pPr>
              <w:spacing w:after="0"/>
              <w:jc w:val="center"/>
              <w:rPr>
                <w:rFonts w:ascii="Arial" w:eastAsia="Cambria" w:hAnsi="Arial" w:cs="Arial"/>
                <w:b/>
                <w:bCs/>
                <w:color w:val="FFFFFF"/>
                <w:sz w:val="20"/>
                <w:szCs w:val="20"/>
                <w:lang w:eastAsia="en-US"/>
              </w:rPr>
            </w:pPr>
            <w:r w:rsidRPr="00A52C69">
              <w:rPr>
                <w:rFonts w:ascii="Arial" w:eastAsia="Cambria" w:hAnsi="Arial" w:cs="Arial"/>
                <w:b/>
                <w:bCs/>
                <w:color w:val="FFFFFF"/>
                <w:sz w:val="20"/>
                <w:szCs w:val="20"/>
                <w:lang w:eastAsia="en-US"/>
              </w:rPr>
              <w:t>Centres d’intérêt proposés</w:t>
            </w:r>
          </w:p>
        </w:tc>
        <w:tc>
          <w:tcPr>
            <w:tcW w:w="3543" w:type="dxa"/>
            <w:tcBorders>
              <w:top w:val="single" w:sz="8" w:space="0" w:color="4F81BD"/>
              <w:left w:val="single" w:sz="8" w:space="0" w:color="4F81BD"/>
              <w:right w:val="single" w:sz="8" w:space="0" w:color="4F81BD"/>
            </w:tcBorders>
            <w:shd w:val="clear" w:color="auto" w:fill="4F81BD"/>
          </w:tcPr>
          <w:p w14:paraId="6C79882E" w14:textId="77777777" w:rsidR="00473F1C" w:rsidRPr="00274A72" w:rsidRDefault="00473F1C" w:rsidP="0087344B">
            <w:pPr>
              <w:spacing w:after="0"/>
              <w:jc w:val="center"/>
              <w:rPr>
                <w:rFonts w:ascii="Arial" w:eastAsia="Cambria" w:hAnsi="Arial" w:cs="Arial"/>
                <w:b/>
                <w:bCs/>
                <w:color w:val="FFFFFF"/>
                <w:sz w:val="20"/>
                <w:szCs w:val="20"/>
                <w:lang w:eastAsia="en-US"/>
              </w:rPr>
            </w:pPr>
            <w:r w:rsidRPr="00274A72">
              <w:rPr>
                <w:rFonts w:ascii="Arial" w:eastAsia="Cambria" w:hAnsi="Arial" w:cs="Arial"/>
                <w:b/>
                <w:bCs/>
                <w:color w:val="FFFFFF"/>
                <w:sz w:val="20"/>
                <w:szCs w:val="20"/>
                <w:lang w:eastAsia="en-US"/>
              </w:rPr>
              <w:t>Outils et activités mis en  œuvre</w:t>
            </w:r>
          </w:p>
        </w:tc>
        <w:tc>
          <w:tcPr>
            <w:tcW w:w="3544" w:type="dxa"/>
            <w:shd w:val="clear" w:color="auto" w:fill="4F81BD"/>
          </w:tcPr>
          <w:p w14:paraId="0D6A4C04" w14:textId="77777777" w:rsidR="00473F1C" w:rsidRPr="00007E01" w:rsidRDefault="00473F1C" w:rsidP="0087344B">
            <w:pPr>
              <w:spacing w:after="0"/>
              <w:jc w:val="center"/>
              <w:rPr>
                <w:rFonts w:ascii="Arial" w:eastAsia="Cambria" w:hAnsi="Arial" w:cs="Arial"/>
                <w:b/>
                <w:bCs/>
                <w:color w:val="FFFFFF"/>
                <w:sz w:val="20"/>
                <w:szCs w:val="20"/>
                <w:lang w:eastAsia="en-US"/>
              </w:rPr>
            </w:pPr>
            <w:r w:rsidRPr="00007E01">
              <w:rPr>
                <w:rFonts w:ascii="Arial" w:eastAsia="Cambria" w:hAnsi="Arial" w:cs="Arial"/>
                <w:b/>
                <w:bCs/>
                <w:color w:val="FFFFFF"/>
                <w:sz w:val="20"/>
                <w:szCs w:val="20"/>
                <w:lang w:eastAsia="en-US"/>
              </w:rPr>
              <w:t>Connaissances abordées</w:t>
            </w:r>
          </w:p>
        </w:tc>
        <w:tc>
          <w:tcPr>
            <w:tcW w:w="1134" w:type="dxa"/>
            <w:shd w:val="clear" w:color="auto" w:fill="4F81BD"/>
          </w:tcPr>
          <w:p w14:paraId="41F3004F" w14:textId="77777777" w:rsidR="00473F1C" w:rsidRPr="00035361" w:rsidRDefault="00473F1C" w:rsidP="0087344B">
            <w:pPr>
              <w:spacing w:after="0"/>
              <w:ind w:right="-108"/>
              <w:jc w:val="center"/>
              <w:rPr>
                <w:rFonts w:ascii="Arial" w:eastAsia="Cambria" w:hAnsi="Arial" w:cs="Arial"/>
                <w:b/>
                <w:bCs/>
                <w:color w:val="FFFFFF"/>
                <w:sz w:val="20"/>
                <w:szCs w:val="20"/>
                <w:lang w:eastAsia="en-US"/>
              </w:rPr>
            </w:pPr>
            <w:r w:rsidRPr="00035361">
              <w:rPr>
                <w:rFonts w:ascii="Arial" w:eastAsia="Cambria" w:hAnsi="Arial" w:cs="Arial"/>
                <w:b/>
                <w:bCs/>
                <w:color w:val="FFFFFF"/>
                <w:sz w:val="20"/>
                <w:szCs w:val="20"/>
                <w:lang w:eastAsia="en-US"/>
              </w:rPr>
              <w:t>Réf de compétences visées</w:t>
            </w:r>
          </w:p>
        </w:tc>
      </w:tr>
      <w:tr w:rsidR="00DB616C" w:rsidRPr="00A52C69" w14:paraId="02A29538" w14:textId="77777777" w:rsidTr="00EB4497">
        <w:tc>
          <w:tcPr>
            <w:tcW w:w="675" w:type="dxa"/>
            <w:tcBorders>
              <w:top w:val="single" w:sz="8" w:space="0" w:color="4F81BD"/>
              <w:left w:val="single" w:sz="8" w:space="0" w:color="4F81BD"/>
              <w:bottom w:val="single" w:sz="8" w:space="0" w:color="4F81BD"/>
            </w:tcBorders>
            <w:shd w:val="clear" w:color="auto" w:fill="auto"/>
          </w:tcPr>
          <w:p w14:paraId="48E833A1" w14:textId="77777777" w:rsidR="00DB616C" w:rsidRPr="00A52C69" w:rsidRDefault="00DB616C" w:rsidP="0087344B">
            <w:pPr>
              <w:spacing w:after="0"/>
              <w:rPr>
                <w:rFonts w:ascii="Arial" w:eastAsia="Cambria" w:hAnsi="Arial" w:cs="Arial"/>
                <w:b/>
                <w:bCs/>
                <w:sz w:val="20"/>
                <w:szCs w:val="20"/>
                <w:lang w:eastAsia="en-US"/>
              </w:rPr>
            </w:pPr>
            <w:r w:rsidRPr="00C1008F">
              <w:rPr>
                <w:rFonts w:ascii="Arial" w:hAnsi="Arial" w:cs="Arial"/>
                <w:sz w:val="20"/>
                <w:szCs w:val="20"/>
              </w:rPr>
              <w:t>CI 1</w:t>
            </w:r>
          </w:p>
        </w:tc>
        <w:tc>
          <w:tcPr>
            <w:tcW w:w="1560" w:type="dxa"/>
            <w:tcBorders>
              <w:top w:val="single" w:sz="8" w:space="0" w:color="4F81BD"/>
              <w:left w:val="single" w:sz="8" w:space="0" w:color="4F81BD"/>
              <w:bottom w:val="single" w:sz="8" w:space="0" w:color="4F81BD"/>
              <w:right w:val="single" w:sz="8" w:space="0" w:color="4F81BD"/>
            </w:tcBorders>
            <w:shd w:val="clear" w:color="auto" w:fill="auto"/>
          </w:tcPr>
          <w:p w14:paraId="0F117784" w14:textId="77777777" w:rsidR="00DB616C" w:rsidRPr="00274A72" w:rsidRDefault="00DB616C" w:rsidP="0087344B">
            <w:pPr>
              <w:spacing w:after="0"/>
              <w:rPr>
                <w:rFonts w:ascii="Arial" w:eastAsia="Cambria" w:hAnsi="Arial" w:cs="Arial"/>
                <w:b/>
                <w:sz w:val="20"/>
                <w:szCs w:val="20"/>
                <w:lang w:eastAsia="en-US"/>
              </w:rPr>
            </w:pPr>
            <w:r>
              <w:rPr>
                <w:rFonts w:ascii="Arial" w:hAnsi="Arial" w:cs="Arial"/>
                <w:b/>
                <w:sz w:val="20"/>
                <w:szCs w:val="20"/>
              </w:rPr>
              <w:t>Participation</w:t>
            </w:r>
            <w:r w:rsidRPr="00C1008F">
              <w:rPr>
                <w:rFonts w:ascii="Arial" w:hAnsi="Arial" w:cs="Arial"/>
                <w:b/>
                <w:sz w:val="20"/>
                <w:szCs w:val="20"/>
              </w:rPr>
              <w:t xml:space="preserve"> à une étude architecturale </w:t>
            </w:r>
          </w:p>
        </w:tc>
        <w:tc>
          <w:tcPr>
            <w:tcW w:w="3543" w:type="dxa"/>
            <w:tcBorders>
              <w:top w:val="single" w:sz="8" w:space="0" w:color="4F81BD"/>
              <w:bottom w:val="single" w:sz="8" w:space="0" w:color="4F81BD"/>
            </w:tcBorders>
            <w:shd w:val="clear" w:color="auto" w:fill="auto"/>
          </w:tcPr>
          <w:p w14:paraId="2C22B621" w14:textId="77777777" w:rsidR="00DB616C" w:rsidRPr="00C1008F" w:rsidRDefault="00DB616C" w:rsidP="00DB616C">
            <w:pPr>
              <w:spacing w:after="120"/>
              <w:rPr>
                <w:rFonts w:ascii="Arial" w:hAnsi="Arial" w:cs="Arial"/>
                <w:sz w:val="20"/>
                <w:szCs w:val="20"/>
              </w:rPr>
            </w:pPr>
            <w:r w:rsidRPr="00C1008F">
              <w:rPr>
                <w:rFonts w:ascii="Arial" w:hAnsi="Arial" w:cs="Arial"/>
                <w:sz w:val="20"/>
                <w:szCs w:val="20"/>
              </w:rPr>
              <w:t>Maquette numérique, physique</w:t>
            </w:r>
            <w:r w:rsidRPr="00C1008F">
              <w:rPr>
                <w:rFonts w:ascii="Arial" w:hAnsi="Arial" w:cs="Arial"/>
                <w:sz w:val="20"/>
                <w:szCs w:val="20"/>
              </w:rPr>
              <w:br/>
              <w:t>Outils de conception collaborative, maquette BIM de suivi d’ouvrage</w:t>
            </w:r>
            <w:r w:rsidRPr="00C1008F">
              <w:rPr>
                <w:rFonts w:ascii="Arial" w:hAnsi="Arial" w:cs="Arial"/>
                <w:sz w:val="20"/>
                <w:szCs w:val="20"/>
              </w:rPr>
              <w:br/>
              <w:t>Logiciels de représentation (</w:t>
            </w:r>
            <w:proofErr w:type="spellStart"/>
            <w:r w:rsidRPr="00C1008F">
              <w:rPr>
                <w:rFonts w:ascii="Arial" w:hAnsi="Arial" w:cs="Arial"/>
                <w:sz w:val="20"/>
                <w:szCs w:val="20"/>
              </w:rPr>
              <w:t>SysML</w:t>
            </w:r>
            <w:proofErr w:type="spellEnd"/>
            <w:r w:rsidRPr="00C1008F">
              <w:rPr>
                <w:rFonts w:ascii="Arial" w:hAnsi="Arial" w:cs="Arial"/>
                <w:sz w:val="20"/>
                <w:szCs w:val="20"/>
              </w:rPr>
              <w:t>, carte mentale, modeleur de terrain, de site et de bâtiment, géolocalisation</w:t>
            </w:r>
            <w:proofErr w:type="gramStart"/>
            <w:r w:rsidRPr="00C1008F">
              <w:rPr>
                <w:rFonts w:ascii="Arial" w:hAnsi="Arial" w:cs="Arial"/>
                <w:sz w:val="20"/>
                <w:szCs w:val="20"/>
              </w:rPr>
              <w:t>)</w:t>
            </w:r>
            <w:proofErr w:type="gramEnd"/>
            <w:r w:rsidRPr="00C1008F">
              <w:rPr>
                <w:rFonts w:ascii="Arial" w:hAnsi="Arial" w:cs="Arial"/>
                <w:sz w:val="20"/>
                <w:szCs w:val="20"/>
              </w:rPr>
              <w:br/>
              <w:t>Logiciel de calcul d’impact</w:t>
            </w:r>
          </w:p>
          <w:p w14:paraId="4AB1EC26" w14:textId="77777777" w:rsidR="00DB616C" w:rsidRPr="000A0D31" w:rsidRDefault="00DB616C" w:rsidP="0087344B">
            <w:pPr>
              <w:spacing w:after="0"/>
              <w:rPr>
                <w:rFonts w:ascii="Arial" w:eastAsia="Cambria" w:hAnsi="Arial" w:cs="Arial"/>
                <w:sz w:val="20"/>
                <w:szCs w:val="20"/>
                <w:lang w:eastAsia="en-US"/>
              </w:rPr>
            </w:pPr>
            <w:r w:rsidRPr="00C1008F">
              <w:rPr>
                <w:rFonts w:ascii="Arial" w:hAnsi="Arial" w:cs="Arial"/>
                <w:sz w:val="20"/>
                <w:szCs w:val="20"/>
              </w:rPr>
              <w:t>Visites sur sites</w:t>
            </w:r>
          </w:p>
        </w:tc>
        <w:tc>
          <w:tcPr>
            <w:tcW w:w="3544" w:type="dxa"/>
            <w:tcBorders>
              <w:top w:val="single" w:sz="8" w:space="0" w:color="4F81BD"/>
              <w:left w:val="single" w:sz="8" w:space="0" w:color="4F81BD"/>
              <w:bottom w:val="single" w:sz="8" w:space="0" w:color="4F81BD"/>
              <w:right w:val="single" w:sz="8" w:space="0" w:color="4F81BD"/>
            </w:tcBorders>
            <w:shd w:val="clear" w:color="auto" w:fill="auto"/>
          </w:tcPr>
          <w:p w14:paraId="26BD57AE" w14:textId="77777777" w:rsidR="00DB616C" w:rsidRPr="00FD36A4" w:rsidRDefault="00DB616C" w:rsidP="0087344B">
            <w:pPr>
              <w:spacing w:after="0"/>
              <w:rPr>
                <w:rFonts w:ascii="Arial" w:eastAsia="Cambria" w:hAnsi="Arial" w:cs="Arial"/>
                <w:sz w:val="20"/>
                <w:szCs w:val="20"/>
                <w:lang w:eastAsia="en-US"/>
              </w:rPr>
            </w:pPr>
            <w:r w:rsidRPr="00C1008F">
              <w:rPr>
                <w:rFonts w:ascii="Arial" w:hAnsi="Arial" w:cs="Arial"/>
                <w:sz w:val="20"/>
                <w:szCs w:val="20"/>
              </w:rPr>
              <w:t xml:space="preserve">Analyse fonctionnelle, organigramme fonctionnel, conception </w:t>
            </w:r>
            <w:proofErr w:type="spellStart"/>
            <w:r w:rsidRPr="00C1008F">
              <w:rPr>
                <w:rFonts w:ascii="Arial" w:hAnsi="Arial" w:cs="Arial"/>
                <w:sz w:val="20"/>
                <w:szCs w:val="20"/>
              </w:rPr>
              <w:t>b</w:t>
            </w:r>
            <w:r>
              <w:rPr>
                <w:rFonts w:ascii="Arial" w:hAnsi="Arial" w:cs="Arial"/>
                <w:sz w:val="20"/>
                <w:szCs w:val="20"/>
              </w:rPr>
              <w:t>io-climatique</w:t>
            </w:r>
            <w:proofErr w:type="spellEnd"/>
            <w:r>
              <w:rPr>
                <w:rFonts w:ascii="Arial" w:hAnsi="Arial" w:cs="Arial"/>
                <w:sz w:val="20"/>
                <w:szCs w:val="20"/>
              </w:rPr>
              <w:t>, règlementations</w:t>
            </w:r>
            <w:r w:rsidRPr="00C1008F">
              <w:rPr>
                <w:rFonts w:ascii="Arial" w:hAnsi="Arial" w:cs="Arial"/>
                <w:sz w:val="20"/>
                <w:szCs w:val="20"/>
              </w:rPr>
              <w:br/>
              <w:t>Modélisation des environnements et des projets</w:t>
            </w:r>
            <w:r w:rsidRPr="00C1008F">
              <w:rPr>
                <w:rFonts w:ascii="Arial" w:hAnsi="Arial" w:cs="Arial"/>
                <w:sz w:val="20"/>
                <w:szCs w:val="20"/>
              </w:rPr>
              <w:br/>
              <w:t>Choix et adaptation des dispositions constructives, programme technique détaillé</w:t>
            </w:r>
            <w:r w:rsidRPr="00C1008F">
              <w:rPr>
                <w:rFonts w:ascii="Arial" w:hAnsi="Arial" w:cs="Arial"/>
                <w:sz w:val="20"/>
                <w:szCs w:val="20"/>
              </w:rPr>
              <w:br/>
              <w:t>Caractéristiques de solutions architecturales, empreinte carbone</w:t>
            </w:r>
            <w:r w:rsidRPr="00C1008F">
              <w:rPr>
                <w:rFonts w:ascii="Arial" w:hAnsi="Arial" w:cs="Arial"/>
                <w:sz w:val="20"/>
                <w:szCs w:val="20"/>
              </w:rPr>
              <w:br/>
              <w:t>Eco-quartier, aménagement du territoire, gestion des flux de personnes</w:t>
            </w:r>
          </w:p>
        </w:tc>
        <w:tc>
          <w:tcPr>
            <w:tcW w:w="1134" w:type="dxa"/>
            <w:tcBorders>
              <w:top w:val="single" w:sz="8" w:space="0" w:color="4F81BD"/>
              <w:bottom w:val="single" w:sz="8" w:space="0" w:color="4F81BD"/>
              <w:right w:val="single" w:sz="8" w:space="0" w:color="4F81BD"/>
            </w:tcBorders>
            <w:shd w:val="clear" w:color="auto" w:fill="auto"/>
          </w:tcPr>
          <w:p w14:paraId="48D97AF0" w14:textId="77777777" w:rsidR="00DB616C" w:rsidRPr="00C1008F" w:rsidRDefault="00DB616C" w:rsidP="00DB616C">
            <w:pPr>
              <w:spacing w:after="120"/>
              <w:rPr>
                <w:rFonts w:ascii="Arial" w:hAnsi="Arial" w:cs="Arial"/>
                <w:b/>
                <w:sz w:val="20"/>
                <w:szCs w:val="20"/>
              </w:rPr>
            </w:pPr>
            <w:r w:rsidRPr="00C1008F">
              <w:rPr>
                <w:rFonts w:ascii="Arial" w:hAnsi="Arial" w:cs="Arial"/>
                <w:sz w:val="20"/>
                <w:szCs w:val="20"/>
              </w:rPr>
              <w:t>CO7 ac1</w:t>
            </w:r>
          </w:p>
          <w:p w14:paraId="5A4E2306" w14:textId="77777777" w:rsidR="00DB616C" w:rsidRPr="000956CD" w:rsidRDefault="00DB616C" w:rsidP="0087344B">
            <w:pPr>
              <w:spacing w:after="0"/>
              <w:rPr>
                <w:rFonts w:ascii="Arial" w:eastAsia="Cambria" w:hAnsi="Arial" w:cs="Arial"/>
                <w:b/>
                <w:bCs/>
                <w:sz w:val="20"/>
                <w:szCs w:val="20"/>
                <w:lang w:eastAsia="en-US"/>
              </w:rPr>
            </w:pPr>
          </w:p>
        </w:tc>
      </w:tr>
      <w:tr w:rsidR="00DB616C" w:rsidRPr="00A52C69" w14:paraId="674306E3" w14:textId="77777777" w:rsidTr="00EB4497">
        <w:tc>
          <w:tcPr>
            <w:tcW w:w="675" w:type="dxa"/>
            <w:shd w:val="clear" w:color="auto" w:fill="auto"/>
          </w:tcPr>
          <w:p w14:paraId="3243385F" w14:textId="77777777" w:rsidR="00DB616C" w:rsidRPr="00A52C69" w:rsidRDefault="00DB616C" w:rsidP="0087344B">
            <w:pPr>
              <w:spacing w:after="0"/>
              <w:rPr>
                <w:rFonts w:ascii="Arial" w:eastAsia="Cambria" w:hAnsi="Arial" w:cs="Arial"/>
                <w:b/>
                <w:bCs/>
                <w:sz w:val="20"/>
                <w:szCs w:val="20"/>
                <w:lang w:eastAsia="en-US"/>
              </w:rPr>
            </w:pPr>
            <w:r w:rsidRPr="00C1008F">
              <w:rPr>
                <w:rFonts w:ascii="Arial" w:hAnsi="Arial" w:cs="Arial"/>
                <w:sz w:val="20"/>
                <w:szCs w:val="20"/>
              </w:rPr>
              <w:t>CI 2</w:t>
            </w:r>
          </w:p>
        </w:tc>
        <w:tc>
          <w:tcPr>
            <w:tcW w:w="1560" w:type="dxa"/>
            <w:tcBorders>
              <w:left w:val="single" w:sz="8" w:space="0" w:color="4F81BD"/>
              <w:right w:val="single" w:sz="8" w:space="0" w:color="4F81BD"/>
            </w:tcBorders>
            <w:shd w:val="clear" w:color="auto" w:fill="auto"/>
          </w:tcPr>
          <w:p w14:paraId="57D662BD" w14:textId="77777777" w:rsidR="00DB616C" w:rsidRPr="00274A72" w:rsidRDefault="00DB616C" w:rsidP="0087344B">
            <w:pPr>
              <w:spacing w:after="0"/>
              <w:rPr>
                <w:rFonts w:ascii="Arial" w:eastAsia="Cambria" w:hAnsi="Arial" w:cs="Arial"/>
                <w:b/>
                <w:sz w:val="20"/>
                <w:szCs w:val="20"/>
                <w:lang w:eastAsia="en-US"/>
              </w:rPr>
            </w:pPr>
            <w:r>
              <w:rPr>
                <w:rFonts w:ascii="Arial" w:hAnsi="Arial" w:cs="Arial"/>
                <w:b/>
                <w:sz w:val="20"/>
                <w:szCs w:val="20"/>
              </w:rPr>
              <w:t>Vérification de la résistance</w:t>
            </w:r>
          </w:p>
        </w:tc>
        <w:tc>
          <w:tcPr>
            <w:tcW w:w="3543" w:type="dxa"/>
            <w:shd w:val="clear" w:color="auto" w:fill="auto"/>
          </w:tcPr>
          <w:p w14:paraId="5696CF6A" w14:textId="77777777" w:rsidR="00DB616C" w:rsidRPr="00035361" w:rsidRDefault="00DB616C" w:rsidP="0087344B">
            <w:pPr>
              <w:spacing w:after="0"/>
              <w:rPr>
                <w:rFonts w:ascii="Arial" w:eastAsia="Cambria" w:hAnsi="Arial" w:cs="Arial"/>
                <w:sz w:val="20"/>
                <w:szCs w:val="20"/>
                <w:lang w:eastAsia="en-US"/>
              </w:rPr>
            </w:pPr>
            <w:r w:rsidRPr="00C1008F">
              <w:rPr>
                <w:rFonts w:ascii="Arial" w:hAnsi="Arial" w:cs="Arial"/>
                <w:sz w:val="20"/>
                <w:szCs w:val="20"/>
              </w:rPr>
              <w:t>Maquette comportementale, simulateurs numériques, bancs d’essais de structures et de matériaux</w:t>
            </w:r>
          </w:p>
        </w:tc>
        <w:tc>
          <w:tcPr>
            <w:tcW w:w="3544" w:type="dxa"/>
            <w:tcBorders>
              <w:left w:val="single" w:sz="8" w:space="0" w:color="4F81BD"/>
              <w:right w:val="single" w:sz="8" w:space="0" w:color="4F81BD"/>
            </w:tcBorders>
            <w:shd w:val="clear" w:color="auto" w:fill="auto"/>
          </w:tcPr>
          <w:p w14:paraId="729FFEC8" w14:textId="77777777" w:rsidR="00DB616C" w:rsidRPr="00FD36A4" w:rsidRDefault="00DB616C" w:rsidP="0087344B">
            <w:pPr>
              <w:spacing w:after="0"/>
              <w:rPr>
                <w:rFonts w:ascii="Arial" w:eastAsia="Cambria" w:hAnsi="Arial" w:cs="Arial"/>
                <w:sz w:val="20"/>
                <w:szCs w:val="20"/>
                <w:lang w:eastAsia="en-US"/>
              </w:rPr>
            </w:pPr>
            <w:r w:rsidRPr="00C1008F">
              <w:rPr>
                <w:rFonts w:ascii="Arial" w:hAnsi="Arial" w:cs="Arial"/>
                <w:sz w:val="20"/>
                <w:szCs w:val="20"/>
              </w:rPr>
              <w:t>Géologie et comportement des sols, Eléments d’infrastructures et de superstructures, équilibre statique et dynamique, stabilité locale et globale, résistances mécaniques, déformations, vibrations.</w:t>
            </w:r>
            <w:r w:rsidRPr="00C1008F">
              <w:rPr>
                <w:rFonts w:ascii="Arial" w:hAnsi="Arial" w:cs="Arial"/>
                <w:sz w:val="20"/>
                <w:szCs w:val="20"/>
              </w:rPr>
              <w:br/>
              <w:t>Propriétés physiques de matériaux</w:t>
            </w:r>
          </w:p>
        </w:tc>
        <w:tc>
          <w:tcPr>
            <w:tcW w:w="1134" w:type="dxa"/>
            <w:shd w:val="clear" w:color="auto" w:fill="auto"/>
          </w:tcPr>
          <w:p w14:paraId="7EFE205C" w14:textId="77777777" w:rsidR="00DB616C" w:rsidRPr="0093101C" w:rsidRDefault="00DB616C" w:rsidP="00DB616C">
            <w:pPr>
              <w:spacing w:after="120"/>
              <w:rPr>
                <w:rFonts w:ascii="Arial" w:hAnsi="Arial" w:cs="Arial"/>
                <w:b/>
                <w:sz w:val="20"/>
                <w:szCs w:val="20"/>
                <w:lang w:val="en-US"/>
              </w:rPr>
            </w:pPr>
            <w:r w:rsidRPr="0093101C">
              <w:rPr>
                <w:rFonts w:ascii="Arial" w:hAnsi="Arial" w:cs="Arial"/>
                <w:sz w:val="20"/>
                <w:szCs w:val="20"/>
                <w:lang w:val="en-US"/>
              </w:rPr>
              <w:t>CO7 ac2</w:t>
            </w:r>
          </w:p>
          <w:p w14:paraId="762C643A" w14:textId="77777777" w:rsidR="00DB616C" w:rsidRPr="0093101C" w:rsidRDefault="00DB616C" w:rsidP="00DB616C">
            <w:pPr>
              <w:spacing w:after="120"/>
              <w:rPr>
                <w:rFonts w:ascii="Arial" w:hAnsi="Arial" w:cs="Arial"/>
                <w:b/>
                <w:sz w:val="20"/>
                <w:szCs w:val="20"/>
                <w:lang w:val="en-US"/>
              </w:rPr>
            </w:pPr>
            <w:r w:rsidRPr="0093101C">
              <w:rPr>
                <w:rFonts w:ascii="Arial" w:hAnsi="Arial" w:cs="Arial"/>
                <w:sz w:val="20"/>
                <w:szCs w:val="20"/>
                <w:lang w:val="en-US"/>
              </w:rPr>
              <w:t>CO8 ac1</w:t>
            </w:r>
          </w:p>
          <w:p w14:paraId="200DFA2F" w14:textId="77777777" w:rsidR="00DB616C" w:rsidRPr="0093101C" w:rsidRDefault="00DB616C" w:rsidP="00DB616C">
            <w:pPr>
              <w:spacing w:after="120"/>
              <w:rPr>
                <w:rFonts w:ascii="Arial" w:hAnsi="Arial" w:cs="Arial"/>
                <w:b/>
                <w:sz w:val="20"/>
                <w:szCs w:val="20"/>
                <w:lang w:val="en-US"/>
              </w:rPr>
            </w:pPr>
            <w:r w:rsidRPr="0093101C">
              <w:rPr>
                <w:rFonts w:ascii="Arial" w:hAnsi="Arial" w:cs="Arial"/>
                <w:sz w:val="20"/>
                <w:szCs w:val="20"/>
                <w:lang w:val="en-US"/>
              </w:rPr>
              <w:t>CO8 ac2</w:t>
            </w:r>
          </w:p>
          <w:p w14:paraId="5343B351" w14:textId="77777777" w:rsidR="00DB616C" w:rsidRPr="003B58F1" w:rsidRDefault="00DB616C" w:rsidP="0087344B">
            <w:pPr>
              <w:spacing w:after="0"/>
              <w:rPr>
                <w:rFonts w:ascii="Arial" w:eastAsia="Cambria" w:hAnsi="Arial" w:cs="Arial"/>
                <w:b/>
                <w:bCs/>
                <w:sz w:val="20"/>
                <w:szCs w:val="20"/>
                <w:lang w:eastAsia="en-US"/>
              </w:rPr>
            </w:pPr>
            <w:r w:rsidRPr="00C1008F">
              <w:rPr>
                <w:rFonts w:ascii="Arial" w:hAnsi="Arial" w:cs="Arial"/>
                <w:sz w:val="20"/>
                <w:szCs w:val="20"/>
              </w:rPr>
              <w:t>CO8 ac3</w:t>
            </w:r>
          </w:p>
        </w:tc>
      </w:tr>
      <w:tr w:rsidR="00DB616C" w:rsidRPr="003622D7" w14:paraId="5E46622E" w14:textId="77777777" w:rsidTr="00EB4497">
        <w:tc>
          <w:tcPr>
            <w:tcW w:w="675" w:type="dxa"/>
            <w:tcBorders>
              <w:top w:val="single" w:sz="8" w:space="0" w:color="4F81BD"/>
              <w:left w:val="single" w:sz="8" w:space="0" w:color="4F81BD"/>
              <w:bottom w:val="single" w:sz="8" w:space="0" w:color="4F81BD"/>
            </w:tcBorders>
            <w:shd w:val="clear" w:color="auto" w:fill="auto"/>
          </w:tcPr>
          <w:p w14:paraId="116C11DA" w14:textId="77777777" w:rsidR="00DB616C" w:rsidRPr="00A52C69" w:rsidRDefault="00DB616C" w:rsidP="0087344B">
            <w:pPr>
              <w:tabs>
                <w:tab w:val="left" w:pos="293"/>
                <w:tab w:val="center" w:pos="571"/>
              </w:tabs>
              <w:spacing w:after="0"/>
              <w:rPr>
                <w:rFonts w:ascii="Arial" w:eastAsia="Cambria" w:hAnsi="Arial" w:cs="Arial"/>
                <w:b/>
                <w:bCs/>
                <w:sz w:val="20"/>
                <w:szCs w:val="20"/>
                <w:lang w:eastAsia="en-US"/>
              </w:rPr>
            </w:pPr>
            <w:r w:rsidRPr="00C1008F">
              <w:rPr>
                <w:rFonts w:ascii="Arial" w:hAnsi="Arial" w:cs="Arial"/>
                <w:sz w:val="20"/>
                <w:szCs w:val="20"/>
              </w:rPr>
              <w:t>CI 3</w:t>
            </w:r>
          </w:p>
        </w:tc>
        <w:tc>
          <w:tcPr>
            <w:tcW w:w="1560" w:type="dxa"/>
            <w:tcBorders>
              <w:top w:val="single" w:sz="8" w:space="0" w:color="4F81BD"/>
              <w:left w:val="single" w:sz="8" w:space="0" w:color="4F81BD"/>
              <w:bottom w:val="single" w:sz="8" w:space="0" w:color="4F81BD"/>
              <w:right w:val="single" w:sz="8" w:space="0" w:color="4F81BD"/>
            </w:tcBorders>
            <w:shd w:val="clear" w:color="auto" w:fill="auto"/>
          </w:tcPr>
          <w:p w14:paraId="79F5946F" w14:textId="77777777" w:rsidR="00DB616C" w:rsidRPr="00274A72" w:rsidRDefault="00DB616C" w:rsidP="0087344B">
            <w:pPr>
              <w:spacing w:after="0"/>
              <w:rPr>
                <w:rFonts w:ascii="Arial" w:eastAsia="Cambria" w:hAnsi="Arial" w:cs="Arial"/>
                <w:b/>
                <w:sz w:val="20"/>
                <w:szCs w:val="20"/>
                <w:lang w:eastAsia="en-US"/>
              </w:rPr>
            </w:pPr>
            <w:r w:rsidRPr="00C1008F">
              <w:rPr>
                <w:rFonts w:ascii="Arial" w:hAnsi="Arial" w:cs="Arial"/>
                <w:b/>
                <w:sz w:val="20"/>
                <w:szCs w:val="20"/>
              </w:rPr>
              <w:t>Prot</w:t>
            </w:r>
            <w:r>
              <w:rPr>
                <w:rFonts w:ascii="Arial" w:hAnsi="Arial" w:cs="Arial"/>
                <w:b/>
                <w:sz w:val="20"/>
                <w:szCs w:val="20"/>
              </w:rPr>
              <w:t>ection</w:t>
            </w:r>
          </w:p>
        </w:tc>
        <w:tc>
          <w:tcPr>
            <w:tcW w:w="3543" w:type="dxa"/>
            <w:tcBorders>
              <w:top w:val="single" w:sz="8" w:space="0" w:color="4F81BD"/>
              <w:bottom w:val="single" w:sz="8" w:space="0" w:color="4F81BD"/>
            </w:tcBorders>
            <w:shd w:val="clear" w:color="auto" w:fill="auto"/>
          </w:tcPr>
          <w:p w14:paraId="5D4C6806" w14:textId="77777777" w:rsidR="00DB616C" w:rsidRPr="00FD36A4" w:rsidRDefault="00DB616C" w:rsidP="0087344B">
            <w:pPr>
              <w:spacing w:after="0"/>
              <w:rPr>
                <w:rFonts w:ascii="Arial" w:eastAsia="Cambria" w:hAnsi="Arial" w:cs="Arial"/>
                <w:sz w:val="20"/>
                <w:szCs w:val="20"/>
                <w:lang w:eastAsia="en-US"/>
              </w:rPr>
            </w:pPr>
            <w:r w:rsidRPr="00C1008F">
              <w:rPr>
                <w:rFonts w:ascii="Arial" w:hAnsi="Arial" w:cs="Arial"/>
                <w:sz w:val="20"/>
                <w:szCs w:val="20"/>
              </w:rPr>
              <w:t>Bancs d’essais de structures et matériaux</w:t>
            </w:r>
            <w:proofErr w:type="gramStart"/>
            <w:r w:rsidRPr="00C1008F">
              <w:rPr>
                <w:rFonts w:ascii="Arial" w:hAnsi="Arial" w:cs="Arial"/>
                <w:sz w:val="20"/>
                <w:szCs w:val="20"/>
              </w:rPr>
              <w:t>,</w:t>
            </w:r>
            <w:proofErr w:type="gramEnd"/>
            <w:r w:rsidRPr="00C1008F">
              <w:rPr>
                <w:rFonts w:ascii="Arial" w:hAnsi="Arial" w:cs="Arial"/>
                <w:sz w:val="20"/>
                <w:szCs w:val="20"/>
              </w:rPr>
              <w:br/>
              <w:t>Outils de gestion technique du bâtiment, intervenants extérieurs</w:t>
            </w:r>
          </w:p>
        </w:tc>
        <w:tc>
          <w:tcPr>
            <w:tcW w:w="3544" w:type="dxa"/>
            <w:tcBorders>
              <w:top w:val="single" w:sz="8" w:space="0" w:color="4F81BD"/>
              <w:left w:val="single" w:sz="8" w:space="0" w:color="4F81BD"/>
              <w:bottom w:val="single" w:sz="8" w:space="0" w:color="4F81BD"/>
              <w:right w:val="single" w:sz="8" w:space="0" w:color="4F81BD"/>
            </w:tcBorders>
            <w:shd w:val="clear" w:color="auto" w:fill="auto"/>
          </w:tcPr>
          <w:p w14:paraId="573F9834" w14:textId="77777777" w:rsidR="00DB616C" w:rsidRPr="00FD36A4" w:rsidRDefault="00DB616C" w:rsidP="0087344B">
            <w:pPr>
              <w:spacing w:after="0"/>
              <w:rPr>
                <w:rFonts w:ascii="Arial" w:eastAsia="Cambria" w:hAnsi="Arial" w:cs="Arial"/>
                <w:sz w:val="20"/>
                <w:szCs w:val="20"/>
                <w:lang w:eastAsia="en-US"/>
              </w:rPr>
            </w:pPr>
            <w:r w:rsidRPr="00C1008F">
              <w:rPr>
                <w:rFonts w:ascii="Arial" w:hAnsi="Arial" w:cs="Arial"/>
                <w:sz w:val="20"/>
                <w:szCs w:val="20"/>
              </w:rPr>
              <w:t>Enveloppe, clos et couvert, protection thermique, acoustique, étanchéité</w:t>
            </w:r>
            <w:r w:rsidRPr="00C1008F">
              <w:rPr>
                <w:rFonts w:ascii="Arial" w:hAnsi="Arial" w:cs="Arial"/>
                <w:sz w:val="20"/>
                <w:szCs w:val="20"/>
              </w:rPr>
              <w:br/>
              <w:t>Sécurité incendie, anti-intrusion, dispositions parasismiques</w:t>
            </w:r>
          </w:p>
        </w:tc>
        <w:tc>
          <w:tcPr>
            <w:tcW w:w="1134" w:type="dxa"/>
            <w:tcBorders>
              <w:top w:val="single" w:sz="8" w:space="0" w:color="4F81BD"/>
              <w:bottom w:val="single" w:sz="8" w:space="0" w:color="4F81BD"/>
              <w:right w:val="single" w:sz="8" w:space="0" w:color="4F81BD"/>
            </w:tcBorders>
            <w:shd w:val="clear" w:color="auto" w:fill="auto"/>
          </w:tcPr>
          <w:p w14:paraId="3DBEDD8E" w14:textId="77777777" w:rsidR="00DB616C" w:rsidRPr="000956CD" w:rsidRDefault="00DB616C" w:rsidP="0087344B">
            <w:pPr>
              <w:spacing w:after="0"/>
              <w:rPr>
                <w:rFonts w:ascii="Arial" w:eastAsia="Cambria" w:hAnsi="Arial" w:cs="Arial"/>
                <w:b/>
                <w:bCs/>
                <w:sz w:val="20"/>
                <w:szCs w:val="20"/>
                <w:lang w:val="en-US" w:eastAsia="en-US"/>
              </w:rPr>
            </w:pPr>
            <w:r w:rsidRPr="0093101C">
              <w:rPr>
                <w:rFonts w:ascii="Arial" w:hAnsi="Arial" w:cs="Arial"/>
                <w:sz w:val="20"/>
                <w:szCs w:val="20"/>
                <w:lang w:val="en-US"/>
              </w:rPr>
              <w:t>CO7 ac2</w:t>
            </w:r>
            <w:r w:rsidRPr="0093101C">
              <w:rPr>
                <w:rFonts w:ascii="Arial" w:hAnsi="Arial" w:cs="Arial"/>
                <w:sz w:val="20"/>
                <w:szCs w:val="20"/>
                <w:lang w:val="en-US"/>
              </w:rPr>
              <w:br/>
              <w:t>CO8 ac1</w:t>
            </w:r>
            <w:r w:rsidRPr="0093101C">
              <w:rPr>
                <w:rFonts w:ascii="Arial" w:hAnsi="Arial" w:cs="Arial"/>
                <w:sz w:val="20"/>
                <w:szCs w:val="20"/>
                <w:lang w:val="en-US"/>
              </w:rPr>
              <w:br/>
              <w:t>CO8 ac2</w:t>
            </w:r>
            <w:r w:rsidRPr="0093101C">
              <w:rPr>
                <w:rFonts w:ascii="Arial" w:hAnsi="Arial" w:cs="Arial"/>
                <w:sz w:val="20"/>
                <w:szCs w:val="20"/>
                <w:lang w:val="en-US"/>
              </w:rPr>
              <w:br/>
              <w:t>CO8 ac3</w:t>
            </w:r>
          </w:p>
        </w:tc>
      </w:tr>
      <w:tr w:rsidR="00DB616C" w:rsidRPr="00A52C69" w14:paraId="577AAD6A" w14:textId="77777777" w:rsidTr="00EB4497">
        <w:tc>
          <w:tcPr>
            <w:tcW w:w="675" w:type="dxa"/>
            <w:shd w:val="clear" w:color="auto" w:fill="auto"/>
          </w:tcPr>
          <w:p w14:paraId="4D31777F" w14:textId="77777777" w:rsidR="00DB616C" w:rsidRPr="00A52C69" w:rsidRDefault="00DB616C" w:rsidP="0087344B">
            <w:pPr>
              <w:spacing w:after="0"/>
              <w:rPr>
                <w:rFonts w:ascii="Arial" w:eastAsia="Cambria" w:hAnsi="Arial" w:cs="Arial"/>
                <w:b/>
                <w:bCs/>
                <w:sz w:val="20"/>
                <w:szCs w:val="20"/>
                <w:lang w:eastAsia="en-US"/>
              </w:rPr>
            </w:pPr>
            <w:r w:rsidRPr="00C1008F">
              <w:rPr>
                <w:rFonts w:ascii="Arial" w:hAnsi="Arial" w:cs="Arial"/>
                <w:sz w:val="20"/>
                <w:szCs w:val="20"/>
              </w:rPr>
              <w:t>CI 4</w:t>
            </w:r>
          </w:p>
        </w:tc>
        <w:tc>
          <w:tcPr>
            <w:tcW w:w="1560" w:type="dxa"/>
            <w:tcBorders>
              <w:left w:val="single" w:sz="8" w:space="0" w:color="4F81BD"/>
              <w:right w:val="single" w:sz="8" w:space="0" w:color="4F81BD"/>
            </w:tcBorders>
            <w:shd w:val="clear" w:color="auto" w:fill="auto"/>
          </w:tcPr>
          <w:p w14:paraId="7DC2157B" w14:textId="77777777" w:rsidR="00DB616C" w:rsidRPr="00274A72" w:rsidRDefault="00DB616C" w:rsidP="0087344B">
            <w:pPr>
              <w:spacing w:after="0"/>
              <w:rPr>
                <w:rFonts w:ascii="Arial" w:eastAsia="Cambria" w:hAnsi="Arial" w:cs="Arial"/>
                <w:b/>
                <w:sz w:val="20"/>
                <w:szCs w:val="20"/>
                <w:lang w:eastAsia="en-US"/>
              </w:rPr>
            </w:pPr>
            <w:r>
              <w:rPr>
                <w:rFonts w:ascii="Arial" w:hAnsi="Arial" w:cs="Arial"/>
                <w:b/>
                <w:sz w:val="20"/>
                <w:szCs w:val="20"/>
              </w:rPr>
              <w:t>L</w:t>
            </w:r>
            <w:r w:rsidRPr="00C1008F">
              <w:rPr>
                <w:rFonts w:ascii="Arial" w:hAnsi="Arial" w:cs="Arial"/>
                <w:b/>
                <w:sz w:val="20"/>
                <w:szCs w:val="20"/>
              </w:rPr>
              <w:t>e confort</w:t>
            </w:r>
          </w:p>
        </w:tc>
        <w:tc>
          <w:tcPr>
            <w:tcW w:w="3543" w:type="dxa"/>
            <w:shd w:val="clear" w:color="auto" w:fill="auto"/>
          </w:tcPr>
          <w:p w14:paraId="19BF016D" w14:textId="77777777" w:rsidR="00DB616C" w:rsidRPr="00FD36A4" w:rsidRDefault="00DB616C" w:rsidP="0087344B">
            <w:pPr>
              <w:spacing w:after="0"/>
              <w:rPr>
                <w:rFonts w:ascii="Arial" w:eastAsia="Cambria" w:hAnsi="Arial" w:cs="Arial"/>
                <w:sz w:val="20"/>
                <w:szCs w:val="20"/>
                <w:lang w:eastAsia="en-US"/>
              </w:rPr>
            </w:pPr>
            <w:r w:rsidRPr="00C1008F">
              <w:rPr>
                <w:rFonts w:ascii="Arial" w:hAnsi="Arial" w:cs="Arial"/>
                <w:sz w:val="20"/>
                <w:szCs w:val="20"/>
              </w:rPr>
              <w:t>Maquette comportementale,</w:t>
            </w:r>
            <w:r w:rsidRPr="00C1008F">
              <w:rPr>
                <w:rFonts w:ascii="Arial" w:hAnsi="Arial" w:cs="Arial"/>
                <w:sz w:val="20"/>
                <w:szCs w:val="20"/>
              </w:rPr>
              <w:br/>
              <w:t>Simulateurs numériques, bancs d’essais matériaux</w:t>
            </w:r>
            <w:r w:rsidRPr="00C1008F">
              <w:rPr>
                <w:rFonts w:ascii="Arial" w:hAnsi="Arial" w:cs="Arial"/>
                <w:sz w:val="20"/>
                <w:szCs w:val="20"/>
              </w:rPr>
              <w:br/>
              <w:t>Essais in situ</w:t>
            </w:r>
            <w:r w:rsidRPr="00C1008F">
              <w:rPr>
                <w:rFonts w:ascii="Arial" w:hAnsi="Arial" w:cs="Arial"/>
                <w:sz w:val="20"/>
                <w:szCs w:val="20"/>
              </w:rPr>
              <w:br/>
              <w:t>Systèmes réels</w:t>
            </w:r>
            <w:r w:rsidRPr="00C1008F">
              <w:rPr>
                <w:rFonts w:ascii="Arial" w:hAnsi="Arial" w:cs="Arial"/>
                <w:sz w:val="20"/>
                <w:szCs w:val="20"/>
              </w:rPr>
              <w:br/>
              <w:t>Caméra thermique</w:t>
            </w:r>
            <w:r w:rsidRPr="00C1008F">
              <w:rPr>
                <w:rFonts w:ascii="Arial" w:hAnsi="Arial" w:cs="Arial"/>
                <w:sz w:val="20"/>
                <w:szCs w:val="20"/>
              </w:rPr>
              <w:br/>
              <w:t>Porte soufflante</w:t>
            </w:r>
            <w:r w:rsidRPr="00C1008F">
              <w:rPr>
                <w:rFonts w:ascii="Arial" w:hAnsi="Arial" w:cs="Arial"/>
                <w:sz w:val="20"/>
                <w:szCs w:val="20"/>
              </w:rPr>
              <w:br/>
              <w:t xml:space="preserve">Sonomètre, luxmètre, </w:t>
            </w:r>
            <w:proofErr w:type="spellStart"/>
            <w:r w:rsidRPr="00C1008F">
              <w:rPr>
                <w:rFonts w:ascii="Arial" w:hAnsi="Arial" w:cs="Arial"/>
                <w:sz w:val="20"/>
                <w:szCs w:val="20"/>
              </w:rPr>
              <w:t>solarmètre</w:t>
            </w:r>
            <w:proofErr w:type="spellEnd"/>
            <w:r w:rsidRPr="00C1008F">
              <w:rPr>
                <w:rFonts w:ascii="Arial" w:hAnsi="Arial" w:cs="Arial"/>
                <w:sz w:val="20"/>
                <w:szCs w:val="20"/>
              </w:rPr>
              <w:t>, nuancier, rendus d’insertion</w:t>
            </w:r>
            <w:r w:rsidRPr="00C1008F">
              <w:rPr>
                <w:rFonts w:ascii="Arial" w:hAnsi="Arial" w:cs="Arial"/>
                <w:sz w:val="20"/>
                <w:szCs w:val="20"/>
              </w:rPr>
              <w:br/>
              <w:t>Instrumentation de surveillance d’ouvrage</w:t>
            </w:r>
          </w:p>
        </w:tc>
        <w:tc>
          <w:tcPr>
            <w:tcW w:w="3544" w:type="dxa"/>
            <w:tcBorders>
              <w:left w:val="single" w:sz="8" w:space="0" w:color="4F81BD"/>
              <w:right w:val="single" w:sz="8" w:space="0" w:color="4F81BD"/>
            </w:tcBorders>
            <w:shd w:val="clear" w:color="auto" w:fill="auto"/>
          </w:tcPr>
          <w:p w14:paraId="4FA6823F" w14:textId="77777777" w:rsidR="00DB616C" w:rsidRPr="000956CD" w:rsidRDefault="00DB616C" w:rsidP="0087344B">
            <w:pPr>
              <w:spacing w:after="0"/>
              <w:rPr>
                <w:rFonts w:ascii="Arial" w:eastAsia="Cambria" w:hAnsi="Arial" w:cs="Arial"/>
                <w:sz w:val="20"/>
                <w:szCs w:val="20"/>
                <w:lang w:eastAsia="en-US"/>
              </w:rPr>
            </w:pPr>
            <w:r w:rsidRPr="00C1008F">
              <w:rPr>
                <w:rFonts w:ascii="Arial" w:hAnsi="Arial" w:cs="Arial"/>
                <w:sz w:val="20"/>
                <w:szCs w:val="20"/>
              </w:rPr>
              <w:t>Dispositifs de confort thermique, acoustique, visuel, respiratoire</w:t>
            </w:r>
            <w:proofErr w:type="gramStart"/>
            <w:r w:rsidRPr="00C1008F">
              <w:rPr>
                <w:rFonts w:ascii="Arial" w:hAnsi="Arial" w:cs="Arial"/>
                <w:sz w:val="20"/>
                <w:szCs w:val="20"/>
              </w:rPr>
              <w:t>,</w:t>
            </w:r>
            <w:proofErr w:type="gramEnd"/>
            <w:r w:rsidRPr="00C1008F">
              <w:rPr>
                <w:rFonts w:ascii="Arial" w:hAnsi="Arial" w:cs="Arial"/>
                <w:sz w:val="20"/>
                <w:szCs w:val="20"/>
              </w:rPr>
              <w:br/>
              <w:t>Ergonomie</w:t>
            </w:r>
            <w:r w:rsidRPr="00C1008F">
              <w:rPr>
                <w:rFonts w:ascii="Arial" w:hAnsi="Arial" w:cs="Arial"/>
                <w:sz w:val="20"/>
                <w:szCs w:val="20"/>
              </w:rPr>
              <w:br/>
              <w:t>Accessibilité</w:t>
            </w:r>
            <w:r w:rsidRPr="00C1008F">
              <w:rPr>
                <w:rFonts w:ascii="Arial" w:hAnsi="Arial" w:cs="Arial"/>
                <w:sz w:val="20"/>
                <w:szCs w:val="20"/>
              </w:rPr>
              <w:br/>
              <w:t>Caractéristiques hygrothermiques des matériaux</w:t>
            </w:r>
          </w:p>
        </w:tc>
        <w:tc>
          <w:tcPr>
            <w:tcW w:w="1134" w:type="dxa"/>
            <w:shd w:val="clear" w:color="auto" w:fill="auto"/>
          </w:tcPr>
          <w:p w14:paraId="41DF87F3" w14:textId="77777777" w:rsidR="00DB616C" w:rsidRPr="0093101C" w:rsidRDefault="00DB616C" w:rsidP="00DB616C">
            <w:pPr>
              <w:spacing w:after="120"/>
              <w:rPr>
                <w:rFonts w:ascii="Arial" w:hAnsi="Arial" w:cs="Arial"/>
                <w:b/>
                <w:sz w:val="20"/>
                <w:szCs w:val="20"/>
                <w:lang w:val="en-US"/>
              </w:rPr>
            </w:pPr>
            <w:r w:rsidRPr="0093101C">
              <w:rPr>
                <w:rFonts w:ascii="Arial" w:hAnsi="Arial" w:cs="Arial"/>
                <w:sz w:val="20"/>
                <w:szCs w:val="20"/>
                <w:lang w:val="en-US"/>
              </w:rPr>
              <w:t>CO7 ac2</w:t>
            </w:r>
          </w:p>
          <w:p w14:paraId="376F3FAF" w14:textId="77777777" w:rsidR="00DB616C" w:rsidRPr="0093101C" w:rsidRDefault="00DB616C" w:rsidP="00DB616C">
            <w:pPr>
              <w:spacing w:after="120"/>
              <w:rPr>
                <w:rFonts w:ascii="Arial" w:hAnsi="Arial" w:cs="Arial"/>
                <w:b/>
                <w:sz w:val="20"/>
                <w:szCs w:val="20"/>
                <w:lang w:val="en-US"/>
              </w:rPr>
            </w:pPr>
            <w:r w:rsidRPr="0093101C">
              <w:rPr>
                <w:rFonts w:ascii="Arial" w:hAnsi="Arial" w:cs="Arial"/>
                <w:sz w:val="20"/>
                <w:szCs w:val="20"/>
                <w:lang w:val="en-US"/>
              </w:rPr>
              <w:t>CO8 ac1</w:t>
            </w:r>
          </w:p>
          <w:p w14:paraId="41EADE36" w14:textId="77777777" w:rsidR="00DB616C" w:rsidRPr="0093101C" w:rsidRDefault="00DB616C" w:rsidP="00DB616C">
            <w:pPr>
              <w:spacing w:after="120"/>
              <w:rPr>
                <w:rFonts w:ascii="Arial" w:hAnsi="Arial" w:cs="Arial"/>
                <w:b/>
                <w:sz w:val="20"/>
                <w:szCs w:val="20"/>
                <w:lang w:val="en-US"/>
              </w:rPr>
            </w:pPr>
            <w:r w:rsidRPr="0093101C">
              <w:rPr>
                <w:rFonts w:ascii="Arial" w:hAnsi="Arial" w:cs="Arial"/>
                <w:sz w:val="20"/>
                <w:szCs w:val="20"/>
                <w:lang w:val="en-US"/>
              </w:rPr>
              <w:t>CO8 ac2</w:t>
            </w:r>
          </w:p>
          <w:p w14:paraId="6A5B9BF3" w14:textId="77777777" w:rsidR="00DB616C" w:rsidRPr="00F202BB" w:rsidRDefault="00DB616C" w:rsidP="0087344B">
            <w:pPr>
              <w:spacing w:after="0"/>
              <w:rPr>
                <w:rFonts w:ascii="Arial" w:eastAsia="Cambria" w:hAnsi="Arial" w:cs="Arial"/>
                <w:b/>
                <w:bCs/>
                <w:sz w:val="20"/>
                <w:szCs w:val="20"/>
                <w:lang w:eastAsia="en-US"/>
              </w:rPr>
            </w:pPr>
            <w:r w:rsidRPr="00C1008F">
              <w:rPr>
                <w:rFonts w:ascii="Arial" w:hAnsi="Arial" w:cs="Arial"/>
                <w:sz w:val="20"/>
                <w:szCs w:val="20"/>
              </w:rPr>
              <w:t>CO8 ac3</w:t>
            </w:r>
          </w:p>
        </w:tc>
      </w:tr>
      <w:tr w:rsidR="00DB616C" w:rsidRPr="00A52C69" w14:paraId="7E6F6CA7" w14:textId="77777777" w:rsidTr="00EB4497">
        <w:tc>
          <w:tcPr>
            <w:tcW w:w="675" w:type="dxa"/>
            <w:tcBorders>
              <w:top w:val="single" w:sz="8" w:space="0" w:color="4F81BD"/>
              <w:left w:val="single" w:sz="8" w:space="0" w:color="4F81BD"/>
              <w:bottom w:val="single" w:sz="8" w:space="0" w:color="4F81BD"/>
            </w:tcBorders>
            <w:shd w:val="clear" w:color="auto" w:fill="auto"/>
          </w:tcPr>
          <w:p w14:paraId="185BAA2E" w14:textId="77777777" w:rsidR="00DB616C" w:rsidRPr="00A52C69" w:rsidRDefault="00DB616C" w:rsidP="0087344B">
            <w:pPr>
              <w:spacing w:after="0"/>
              <w:jc w:val="center"/>
              <w:rPr>
                <w:rFonts w:ascii="Arial" w:eastAsia="Cambria" w:hAnsi="Arial" w:cs="Arial"/>
                <w:b/>
                <w:bCs/>
                <w:sz w:val="20"/>
                <w:szCs w:val="20"/>
                <w:lang w:eastAsia="en-US"/>
              </w:rPr>
            </w:pPr>
            <w:r w:rsidRPr="00C1008F">
              <w:rPr>
                <w:rFonts w:ascii="Arial" w:hAnsi="Arial" w:cs="Arial"/>
                <w:sz w:val="20"/>
                <w:szCs w:val="20"/>
              </w:rPr>
              <w:t>CI 5</w:t>
            </w:r>
          </w:p>
        </w:tc>
        <w:tc>
          <w:tcPr>
            <w:tcW w:w="1560" w:type="dxa"/>
            <w:tcBorders>
              <w:top w:val="single" w:sz="8" w:space="0" w:color="4F81BD"/>
              <w:left w:val="single" w:sz="8" w:space="0" w:color="4F81BD"/>
              <w:bottom w:val="single" w:sz="8" w:space="0" w:color="4F81BD"/>
              <w:right w:val="single" w:sz="8" w:space="0" w:color="4F81BD"/>
            </w:tcBorders>
            <w:shd w:val="clear" w:color="auto" w:fill="auto"/>
          </w:tcPr>
          <w:p w14:paraId="0F9C650E" w14:textId="77777777" w:rsidR="00DB616C" w:rsidRPr="00007E01" w:rsidRDefault="00DB616C" w:rsidP="0087344B">
            <w:pPr>
              <w:spacing w:after="0"/>
              <w:rPr>
                <w:rFonts w:ascii="Arial" w:eastAsia="Cambria" w:hAnsi="Arial" w:cs="Arial"/>
                <w:b/>
                <w:sz w:val="20"/>
                <w:szCs w:val="20"/>
                <w:lang w:eastAsia="en-US"/>
              </w:rPr>
            </w:pPr>
            <w:r>
              <w:rPr>
                <w:rFonts w:ascii="Arial" w:hAnsi="Arial" w:cs="Arial"/>
                <w:b/>
                <w:sz w:val="20"/>
                <w:szCs w:val="20"/>
              </w:rPr>
              <w:t>O</w:t>
            </w:r>
            <w:r w:rsidRPr="00C1008F">
              <w:rPr>
                <w:rFonts w:ascii="Arial" w:hAnsi="Arial" w:cs="Arial"/>
                <w:b/>
                <w:sz w:val="20"/>
                <w:szCs w:val="20"/>
              </w:rPr>
              <w:t>rganisation de réalisation</w:t>
            </w:r>
          </w:p>
        </w:tc>
        <w:tc>
          <w:tcPr>
            <w:tcW w:w="3543" w:type="dxa"/>
            <w:tcBorders>
              <w:top w:val="single" w:sz="8" w:space="0" w:color="4F81BD"/>
              <w:bottom w:val="single" w:sz="8" w:space="0" w:color="4F81BD"/>
            </w:tcBorders>
            <w:shd w:val="clear" w:color="auto" w:fill="auto"/>
          </w:tcPr>
          <w:p w14:paraId="7DDD825B" w14:textId="77777777" w:rsidR="00DB616C" w:rsidRPr="00FD36A4" w:rsidRDefault="00DB616C" w:rsidP="0087344B">
            <w:pPr>
              <w:spacing w:after="0"/>
              <w:rPr>
                <w:rFonts w:ascii="Arial" w:eastAsia="Cambria" w:hAnsi="Arial" w:cs="Arial"/>
                <w:sz w:val="20"/>
                <w:szCs w:val="20"/>
                <w:lang w:eastAsia="en-US"/>
              </w:rPr>
            </w:pPr>
            <w:r w:rsidRPr="00C1008F">
              <w:rPr>
                <w:rFonts w:ascii="Arial" w:hAnsi="Arial" w:cs="Arial"/>
                <w:sz w:val="20"/>
                <w:szCs w:val="20"/>
              </w:rPr>
              <w:t xml:space="preserve">Logiciels de planification, </w:t>
            </w:r>
            <w:proofErr w:type="spellStart"/>
            <w:r w:rsidRPr="00C1008F">
              <w:rPr>
                <w:rFonts w:ascii="Arial" w:hAnsi="Arial" w:cs="Arial"/>
                <w:sz w:val="20"/>
                <w:szCs w:val="20"/>
              </w:rPr>
              <w:t>serious</w:t>
            </w:r>
            <w:proofErr w:type="spellEnd"/>
            <w:r w:rsidRPr="00C1008F">
              <w:rPr>
                <w:rFonts w:ascii="Arial" w:hAnsi="Arial" w:cs="Arial"/>
                <w:sz w:val="20"/>
                <w:szCs w:val="20"/>
              </w:rPr>
              <w:t xml:space="preserve"> </w:t>
            </w:r>
            <w:proofErr w:type="spellStart"/>
            <w:r w:rsidRPr="00C1008F">
              <w:rPr>
                <w:rFonts w:ascii="Arial" w:hAnsi="Arial" w:cs="Arial"/>
                <w:sz w:val="20"/>
                <w:szCs w:val="20"/>
              </w:rPr>
              <w:t>game</w:t>
            </w:r>
            <w:proofErr w:type="spellEnd"/>
            <w:r w:rsidRPr="00C1008F">
              <w:rPr>
                <w:rFonts w:ascii="Arial" w:hAnsi="Arial" w:cs="Arial"/>
                <w:sz w:val="20"/>
                <w:szCs w:val="20"/>
              </w:rPr>
              <w:t>, maquette, simulateurs 3D, base de données</w:t>
            </w:r>
          </w:p>
        </w:tc>
        <w:tc>
          <w:tcPr>
            <w:tcW w:w="3544" w:type="dxa"/>
            <w:tcBorders>
              <w:top w:val="single" w:sz="8" w:space="0" w:color="4F81BD"/>
              <w:left w:val="single" w:sz="8" w:space="0" w:color="4F81BD"/>
              <w:bottom w:val="single" w:sz="8" w:space="0" w:color="4F81BD"/>
              <w:right w:val="single" w:sz="8" w:space="0" w:color="4F81BD"/>
            </w:tcBorders>
            <w:shd w:val="clear" w:color="auto" w:fill="auto"/>
          </w:tcPr>
          <w:p w14:paraId="3E79EC17" w14:textId="69D2CBB2" w:rsidR="00F208C0" w:rsidRPr="000956CD" w:rsidRDefault="00DB616C" w:rsidP="00EB4497">
            <w:pPr>
              <w:spacing w:after="0"/>
              <w:rPr>
                <w:rFonts w:ascii="Arial" w:eastAsia="Cambria" w:hAnsi="Arial" w:cs="Arial"/>
                <w:sz w:val="20"/>
                <w:szCs w:val="20"/>
                <w:lang w:eastAsia="en-US"/>
              </w:rPr>
            </w:pPr>
            <w:r w:rsidRPr="00C1008F">
              <w:rPr>
                <w:rFonts w:ascii="Arial" w:hAnsi="Arial" w:cs="Arial"/>
                <w:sz w:val="20"/>
                <w:szCs w:val="20"/>
              </w:rPr>
              <w:t>Phasage, logistique, procédés de réalisation, impact du chantier.</w:t>
            </w:r>
            <w:r w:rsidRPr="00C1008F">
              <w:rPr>
                <w:rFonts w:ascii="Arial" w:hAnsi="Arial" w:cs="Arial"/>
                <w:sz w:val="20"/>
                <w:szCs w:val="20"/>
              </w:rPr>
              <w:br/>
              <w:t>Outils de gestion de projet</w:t>
            </w:r>
          </w:p>
        </w:tc>
        <w:tc>
          <w:tcPr>
            <w:tcW w:w="1134" w:type="dxa"/>
            <w:tcBorders>
              <w:top w:val="single" w:sz="8" w:space="0" w:color="4F81BD"/>
              <w:bottom w:val="single" w:sz="8" w:space="0" w:color="4F81BD"/>
              <w:right w:val="single" w:sz="8" w:space="0" w:color="4F81BD"/>
            </w:tcBorders>
            <w:shd w:val="clear" w:color="auto" w:fill="auto"/>
          </w:tcPr>
          <w:p w14:paraId="6662FC21" w14:textId="77777777" w:rsidR="00DB616C" w:rsidRPr="00F202BB" w:rsidRDefault="00DB616C" w:rsidP="0087344B">
            <w:pPr>
              <w:spacing w:after="0"/>
              <w:rPr>
                <w:rFonts w:ascii="Arial" w:eastAsia="Cambria" w:hAnsi="Arial" w:cs="Arial"/>
                <w:b/>
                <w:bCs/>
                <w:sz w:val="20"/>
                <w:szCs w:val="20"/>
                <w:lang w:val="en-US" w:eastAsia="en-US"/>
              </w:rPr>
            </w:pPr>
            <w:r w:rsidRPr="00C1008F">
              <w:rPr>
                <w:rFonts w:ascii="Arial" w:hAnsi="Arial" w:cs="Arial"/>
                <w:sz w:val="20"/>
                <w:szCs w:val="20"/>
              </w:rPr>
              <w:t>CO7 ac3</w:t>
            </w:r>
          </w:p>
        </w:tc>
      </w:tr>
      <w:tr w:rsidR="00DB616C" w:rsidRPr="003622D7" w14:paraId="35BB86E4" w14:textId="77777777" w:rsidTr="00EB4497">
        <w:tc>
          <w:tcPr>
            <w:tcW w:w="675" w:type="dxa"/>
            <w:tcBorders>
              <w:top w:val="single" w:sz="8" w:space="0" w:color="4F81BD"/>
              <w:left w:val="single" w:sz="8" w:space="0" w:color="4F81BD"/>
              <w:bottom w:val="single" w:sz="8" w:space="0" w:color="4F81BD"/>
            </w:tcBorders>
            <w:shd w:val="clear" w:color="auto" w:fill="auto"/>
          </w:tcPr>
          <w:p w14:paraId="13A84DBD" w14:textId="77777777" w:rsidR="00DB616C" w:rsidRPr="00A52C69" w:rsidRDefault="00DB616C" w:rsidP="0087344B">
            <w:pPr>
              <w:spacing w:after="0"/>
              <w:jc w:val="center"/>
              <w:rPr>
                <w:rFonts w:ascii="Arial" w:eastAsia="Cambria" w:hAnsi="Arial" w:cs="Arial"/>
                <w:b/>
                <w:bCs/>
                <w:sz w:val="20"/>
                <w:szCs w:val="20"/>
                <w:lang w:eastAsia="en-US"/>
              </w:rPr>
            </w:pPr>
            <w:r w:rsidRPr="00C1008F">
              <w:rPr>
                <w:rFonts w:ascii="Arial" w:hAnsi="Arial" w:cs="Arial"/>
                <w:sz w:val="20"/>
                <w:szCs w:val="20"/>
              </w:rPr>
              <w:t>CI 6</w:t>
            </w:r>
          </w:p>
        </w:tc>
        <w:tc>
          <w:tcPr>
            <w:tcW w:w="1560" w:type="dxa"/>
            <w:tcBorders>
              <w:top w:val="single" w:sz="8" w:space="0" w:color="4F81BD"/>
              <w:left w:val="single" w:sz="8" w:space="0" w:color="4F81BD"/>
              <w:bottom w:val="single" w:sz="8" w:space="0" w:color="4F81BD"/>
              <w:right w:val="single" w:sz="8" w:space="0" w:color="4F81BD"/>
            </w:tcBorders>
            <w:shd w:val="clear" w:color="auto" w:fill="auto"/>
          </w:tcPr>
          <w:p w14:paraId="3ABB03EF" w14:textId="77777777" w:rsidR="00DB616C" w:rsidRPr="00274A72" w:rsidRDefault="00DB616C" w:rsidP="0087344B">
            <w:pPr>
              <w:spacing w:after="0"/>
              <w:rPr>
                <w:rFonts w:ascii="Arial" w:eastAsia="Cambria" w:hAnsi="Arial" w:cs="Arial"/>
                <w:b/>
                <w:bCs/>
                <w:sz w:val="20"/>
                <w:szCs w:val="20"/>
                <w:lang w:eastAsia="en-US"/>
              </w:rPr>
            </w:pPr>
            <w:r w:rsidRPr="00C1008F">
              <w:rPr>
                <w:rFonts w:ascii="Arial" w:hAnsi="Arial" w:cs="Arial"/>
                <w:b/>
                <w:sz w:val="20"/>
                <w:szCs w:val="20"/>
              </w:rPr>
              <w:t>Vie en œuvre</w:t>
            </w:r>
          </w:p>
        </w:tc>
        <w:tc>
          <w:tcPr>
            <w:tcW w:w="3543" w:type="dxa"/>
            <w:tcBorders>
              <w:top w:val="single" w:sz="8" w:space="0" w:color="4F81BD"/>
              <w:bottom w:val="single" w:sz="8" w:space="0" w:color="4F81BD"/>
            </w:tcBorders>
            <w:shd w:val="clear" w:color="auto" w:fill="auto"/>
          </w:tcPr>
          <w:p w14:paraId="3392AB1C" w14:textId="77777777" w:rsidR="00DB616C" w:rsidRPr="00FD36A4" w:rsidRDefault="00DB616C" w:rsidP="0087344B">
            <w:pPr>
              <w:spacing w:after="0"/>
              <w:rPr>
                <w:rFonts w:ascii="Arial" w:eastAsia="Cambria" w:hAnsi="Arial" w:cs="Arial"/>
                <w:b/>
                <w:bCs/>
                <w:sz w:val="20"/>
                <w:szCs w:val="20"/>
                <w:lang w:eastAsia="en-US"/>
              </w:rPr>
            </w:pPr>
            <w:r w:rsidRPr="00C1008F">
              <w:rPr>
                <w:rFonts w:ascii="Arial" w:hAnsi="Arial" w:cs="Arial"/>
                <w:sz w:val="20"/>
                <w:szCs w:val="20"/>
              </w:rPr>
              <w:t xml:space="preserve">Théodolite, caméra thermique, photos, équipement de laboratoire de  matériaux </w:t>
            </w:r>
            <w:r w:rsidRPr="00C1008F">
              <w:rPr>
                <w:rFonts w:ascii="Arial" w:hAnsi="Arial" w:cs="Arial"/>
                <w:sz w:val="20"/>
                <w:szCs w:val="20"/>
              </w:rPr>
              <w:br/>
              <w:t>Porte soufflante</w:t>
            </w:r>
            <w:r w:rsidRPr="00C1008F">
              <w:rPr>
                <w:rFonts w:ascii="Arial" w:hAnsi="Arial" w:cs="Arial"/>
                <w:sz w:val="20"/>
                <w:szCs w:val="20"/>
              </w:rPr>
              <w:br/>
              <w:t>Sonomètre, luxmètre, nuancier</w:t>
            </w:r>
            <w:r w:rsidRPr="00C1008F">
              <w:rPr>
                <w:rFonts w:ascii="Arial" w:hAnsi="Arial" w:cs="Arial"/>
                <w:sz w:val="20"/>
                <w:szCs w:val="20"/>
              </w:rPr>
              <w:br/>
              <w:t>Logiciel de calcul d’impact</w:t>
            </w:r>
          </w:p>
        </w:tc>
        <w:tc>
          <w:tcPr>
            <w:tcW w:w="3544" w:type="dxa"/>
            <w:tcBorders>
              <w:top w:val="single" w:sz="8" w:space="0" w:color="4F81BD"/>
              <w:left w:val="single" w:sz="8" w:space="0" w:color="4F81BD"/>
              <w:bottom w:val="single" w:sz="8" w:space="0" w:color="4F81BD"/>
              <w:right w:val="single" w:sz="8" w:space="0" w:color="4F81BD"/>
            </w:tcBorders>
            <w:shd w:val="clear" w:color="auto" w:fill="auto"/>
          </w:tcPr>
          <w:p w14:paraId="1CBB2F5C" w14:textId="77777777" w:rsidR="00DB616C" w:rsidRPr="00F202BB" w:rsidRDefault="00DB616C" w:rsidP="0087344B">
            <w:pPr>
              <w:spacing w:after="0"/>
              <w:rPr>
                <w:rFonts w:ascii="Arial" w:eastAsia="Cambria" w:hAnsi="Arial" w:cs="Arial"/>
                <w:b/>
                <w:bCs/>
                <w:sz w:val="20"/>
                <w:szCs w:val="20"/>
                <w:lang w:eastAsia="en-US"/>
              </w:rPr>
            </w:pPr>
            <w:r w:rsidRPr="00C1008F">
              <w:rPr>
                <w:rFonts w:ascii="Arial" w:hAnsi="Arial" w:cs="Arial"/>
                <w:sz w:val="20"/>
                <w:szCs w:val="20"/>
              </w:rPr>
              <w:t>Empreinte carbone, efficacité énergétique, technique de relevés et de pise de mesure</w:t>
            </w:r>
            <w:r w:rsidRPr="00C1008F">
              <w:rPr>
                <w:rFonts w:ascii="Arial" w:hAnsi="Arial" w:cs="Arial"/>
                <w:sz w:val="20"/>
                <w:szCs w:val="20"/>
              </w:rPr>
              <w:br/>
              <w:t xml:space="preserve">Choix des sources d’énergie </w:t>
            </w:r>
            <w:r w:rsidRPr="00C1008F">
              <w:rPr>
                <w:rFonts w:ascii="Arial" w:hAnsi="Arial" w:cs="Arial"/>
                <w:sz w:val="20"/>
                <w:szCs w:val="20"/>
              </w:rPr>
              <w:br/>
              <w:t>Pathologie</w:t>
            </w:r>
          </w:p>
        </w:tc>
        <w:tc>
          <w:tcPr>
            <w:tcW w:w="1134" w:type="dxa"/>
            <w:tcBorders>
              <w:top w:val="single" w:sz="8" w:space="0" w:color="4F81BD"/>
              <w:bottom w:val="single" w:sz="8" w:space="0" w:color="4F81BD"/>
              <w:right w:val="single" w:sz="8" w:space="0" w:color="4F81BD"/>
            </w:tcBorders>
            <w:shd w:val="clear" w:color="auto" w:fill="auto"/>
          </w:tcPr>
          <w:p w14:paraId="54149C43" w14:textId="77777777" w:rsidR="00DB616C" w:rsidRPr="0093101C" w:rsidRDefault="00DB616C" w:rsidP="0087344B">
            <w:pPr>
              <w:spacing w:after="0"/>
              <w:rPr>
                <w:rFonts w:ascii="Arial" w:eastAsia="Cambria" w:hAnsi="Arial" w:cs="Arial"/>
                <w:b/>
                <w:bCs/>
                <w:sz w:val="20"/>
                <w:szCs w:val="20"/>
                <w:lang w:val="en-US" w:eastAsia="en-US"/>
              </w:rPr>
            </w:pPr>
            <w:r w:rsidRPr="0093101C">
              <w:rPr>
                <w:rFonts w:ascii="Arial" w:hAnsi="Arial" w:cs="Arial"/>
                <w:sz w:val="20"/>
                <w:szCs w:val="20"/>
                <w:lang w:val="en-US"/>
              </w:rPr>
              <w:t>CO8 ac1</w:t>
            </w:r>
            <w:r w:rsidRPr="0093101C">
              <w:rPr>
                <w:rFonts w:ascii="Arial" w:hAnsi="Arial" w:cs="Arial"/>
                <w:sz w:val="20"/>
                <w:szCs w:val="20"/>
                <w:lang w:val="en-US"/>
              </w:rPr>
              <w:br/>
              <w:t>CO8 ac2</w:t>
            </w:r>
            <w:r w:rsidRPr="0093101C">
              <w:rPr>
                <w:rFonts w:ascii="Arial" w:hAnsi="Arial" w:cs="Arial"/>
                <w:sz w:val="20"/>
                <w:szCs w:val="20"/>
                <w:lang w:val="en-US"/>
              </w:rPr>
              <w:br/>
              <w:t>CO8 ac3</w:t>
            </w:r>
            <w:r w:rsidRPr="0093101C">
              <w:rPr>
                <w:rFonts w:ascii="Arial" w:hAnsi="Arial" w:cs="Arial"/>
                <w:sz w:val="20"/>
                <w:szCs w:val="20"/>
                <w:lang w:val="en-US"/>
              </w:rPr>
              <w:br/>
              <w:t>CO9 ac2</w:t>
            </w:r>
          </w:p>
        </w:tc>
      </w:tr>
      <w:tr w:rsidR="00F208C0" w:rsidRPr="00A52C69" w14:paraId="456EB9CA" w14:textId="77777777" w:rsidTr="00EB4497">
        <w:tc>
          <w:tcPr>
            <w:tcW w:w="675" w:type="dxa"/>
            <w:tcBorders>
              <w:top w:val="single" w:sz="8" w:space="0" w:color="4F81BD"/>
              <w:left w:val="single" w:sz="8" w:space="0" w:color="4F81BD"/>
              <w:bottom w:val="single" w:sz="8" w:space="0" w:color="4F81BD"/>
            </w:tcBorders>
            <w:shd w:val="clear" w:color="auto" w:fill="auto"/>
          </w:tcPr>
          <w:p w14:paraId="7632966B" w14:textId="77777777" w:rsidR="00F208C0" w:rsidRPr="00C1008F" w:rsidRDefault="00F208C0" w:rsidP="0087344B">
            <w:pPr>
              <w:spacing w:after="0"/>
              <w:jc w:val="center"/>
              <w:rPr>
                <w:rFonts w:ascii="Arial" w:hAnsi="Arial" w:cs="Arial"/>
                <w:sz w:val="20"/>
                <w:szCs w:val="20"/>
              </w:rPr>
            </w:pPr>
            <w:r w:rsidRPr="00C1008F">
              <w:rPr>
                <w:rFonts w:ascii="Arial" w:hAnsi="Arial" w:cs="Arial"/>
                <w:sz w:val="20"/>
                <w:szCs w:val="20"/>
              </w:rPr>
              <w:t>CI 7</w:t>
            </w:r>
          </w:p>
        </w:tc>
        <w:tc>
          <w:tcPr>
            <w:tcW w:w="1560" w:type="dxa"/>
            <w:tcBorders>
              <w:top w:val="single" w:sz="8" w:space="0" w:color="4F81BD"/>
              <w:left w:val="single" w:sz="8" w:space="0" w:color="4F81BD"/>
              <w:bottom w:val="single" w:sz="8" w:space="0" w:color="4F81BD"/>
              <w:right w:val="single" w:sz="8" w:space="0" w:color="4F81BD"/>
            </w:tcBorders>
            <w:shd w:val="clear" w:color="auto" w:fill="auto"/>
          </w:tcPr>
          <w:p w14:paraId="0DC16C8D" w14:textId="77777777" w:rsidR="00F208C0" w:rsidRPr="00C1008F" w:rsidRDefault="00F208C0" w:rsidP="0087344B">
            <w:pPr>
              <w:spacing w:after="0"/>
              <w:rPr>
                <w:rFonts w:ascii="Arial" w:hAnsi="Arial" w:cs="Arial"/>
                <w:b/>
                <w:sz w:val="20"/>
                <w:szCs w:val="20"/>
              </w:rPr>
            </w:pPr>
            <w:r>
              <w:rPr>
                <w:rFonts w:ascii="Arial" w:hAnsi="Arial" w:cs="Arial"/>
                <w:b/>
                <w:sz w:val="20"/>
                <w:szCs w:val="20"/>
              </w:rPr>
              <w:t>Reconditionnement de</w:t>
            </w:r>
            <w:r w:rsidRPr="00C1008F">
              <w:rPr>
                <w:rFonts w:ascii="Arial" w:hAnsi="Arial" w:cs="Arial"/>
                <w:b/>
                <w:sz w:val="20"/>
                <w:szCs w:val="20"/>
              </w:rPr>
              <w:t xml:space="preserve"> l’ouvrage</w:t>
            </w:r>
          </w:p>
        </w:tc>
        <w:tc>
          <w:tcPr>
            <w:tcW w:w="3543" w:type="dxa"/>
            <w:tcBorders>
              <w:top w:val="single" w:sz="8" w:space="0" w:color="4F81BD"/>
              <w:bottom w:val="single" w:sz="8" w:space="0" w:color="4F81BD"/>
            </w:tcBorders>
            <w:shd w:val="clear" w:color="auto" w:fill="auto"/>
          </w:tcPr>
          <w:p w14:paraId="506E236E" w14:textId="77777777" w:rsidR="00F208C0" w:rsidRPr="00C1008F" w:rsidRDefault="00F208C0" w:rsidP="0087344B">
            <w:pPr>
              <w:spacing w:after="0"/>
              <w:rPr>
                <w:rFonts w:ascii="Arial" w:hAnsi="Arial" w:cs="Arial"/>
                <w:sz w:val="20"/>
                <w:szCs w:val="20"/>
              </w:rPr>
            </w:pPr>
            <w:r w:rsidRPr="00C1008F">
              <w:rPr>
                <w:rFonts w:ascii="Arial" w:hAnsi="Arial" w:cs="Arial"/>
                <w:sz w:val="20"/>
                <w:szCs w:val="20"/>
              </w:rPr>
              <w:t xml:space="preserve">Modeleur 3D, outils de topographie, </w:t>
            </w:r>
            <w:r w:rsidRPr="00C1008F">
              <w:rPr>
                <w:rFonts w:ascii="Arial" w:hAnsi="Arial" w:cs="Arial"/>
                <w:sz w:val="20"/>
                <w:szCs w:val="20"/>
              </w:rPr>
              <w:br/>
              <w:t>Systèmes réels</w:t>
            </w:r>
            <w:r w:rsidRPr="00C1008F">
              <w:rPr>
                <w:rFonts w:ascii="Arial" w:hAnsi="Arial" w:cs="Arial"/>
                <w:sz w:val="20"/>
                <w:szCs w:val="20"/>
              </w:rPr>
              <w:br/>
              <w:t>Ouvrages réels</w:t>
            </w:r>
            <w:r w:rsidRPr="00C1008F">
              <w:rPr>
                <w:rFonts w:ascii="Arial" w:hAnsi="Arial" w:cs="Arial"/>
                <w:sz w:val="20"/>
                <w:szCs w:val="20"/>
              </w:rPr>
              <w:br/>
              <w:t>Instrumentation d’ouvrage</w:t>
            </w:r>
          </w:p>
        </w:tc>
        <w:tc>
          <w:tcPr>
            <w:tcW w:w="3544" w:type="dxa"/>
            <w:tcBorders>
              <w:top w:val="single" w:sz="8" w:space="0" w:color="4F81BD"/>
              <w:left w:val="single" w:sz="8" w:space="0" w:color="4F81BD"/>
              <w:bottom w:val="single" w:sz="8" w:space="0" w:color="4F81BD"/>
              <w:right w:val="single" w:sz="8" w:space="0" w:color="4F81BD"/>
            </w:tcBorders>
            <w:shd w:val="clear" w:color="auto" w:fill="auto"/>
          </w:tcPr>
          <w:p w14:paraId="2C52145F" w14:textId="77777777" w:rsidR="00F208C0" w:rsidRPr="00C1008F" w:rsidRDefault="00F208C0" w:rsidP="0087344B">
            <w:pPr>
              <w:spacing w:after="0"/>
              <w:rPr>
                <w:rFonts w:ascii="Arial" w:hAnsi="Arial" w:cs="Arial"/>
                <w:sz w:val="20"/>
                <w:szCs w:val="20"/>
              </w:rPr>
            </w:pPr>
            <w:r w:rsidRPr="00C1008F">
              <w:rPr>
                <w:rFonts w:ascii="Arial" w:hAnsi="Arial" w:cs="Arial"/>
                <w:sz w:val="20"/>
                <w:szCs w:val="20"/>
              </w:rPr>
              <w:t>Réhabilitation, réa</w:t>
            </w:r>
            <w:r>
              <w:rPr>
                <w:rFonts w:ascii="Arial" w:hAnsi="Arial" w:cs="Arial"/>
                <w:sz w:val="20"/>
                <w:szCs w:val="20"/>
              </w:rPr>
              <w:t>ménagement, « </w:t>
            </w:r>
            <w:proofErr w:type="spellStart"/>
            <w:r>
              <w:rPr>
                <w:rFonts w:ascii="Arial" w:hAnsi="Arial" w:cs="Arial"/>
                <w:sz w:val="20"/>
                <w:szCs w:val="20"/>
              </w:rPr>
              <w:t>domotisation</w:t>
            </w:r>
            <w:proofErr w:type="spellEnd"/>
            <w:r>
              <w:rPr>
                <w:rFonts w:ascii="Arial" w:hAnsi="Arial" w:cs="Arial"/>
                <w:sz w:val="20"/>
                <w:szCs w:val="20"/>
              </w:rPr>
              <w:t> », VDI</w:t>
            </w:r>
          </w:p>
        </w:tc>
        <w:tc>
          <w:tcPr>
            <w:tcW w:w="1134" w:type="dxa"/>
            <w:tcBorders>
              <w:top w:val="single" w:sz="8" w:space="0" w:color="4F81BD"/>
              <w:bottom w:val="single" w:sz="8" w:space="0" w:color="4F81BD"/>
              <w:right w:val="single" w:sz="8" w:space="0" w:color="4F81BD"/>
            </w:tcBorders>
            <w:shd w:val="clear" w:color="auto" w:fill="auto"/>
          </w:tcPr>
          <w:p w14:paraId="63E43915" w14:textId="77777777" w:rsidR="00F208C0" w:rsidRPr="00C1008F" w:rsidRDefault="00F208C0" w:rsidP="0087344B">
            <w:pPr>
              <w:spacing w:after="0"/>
              <w:rPr>
                <w:rFonts w:ascii="Arial" w:hAnsi="Arial" w:cs="Arial"/>
                <w:sz w:val="20"/>
                <w:szCs w:val="20"/>
              </w:rPr>
            </w:pPr>
            <w:r w:rsidRPr="00C1008F">
              <w:rPr>
                <w:rFonts w:ascii="Arial" w:hAnsi="Arial" w:cs="Arial"/>
                <w:sz w:val="20"/>
                <w:szCs w:val="20"/>
              </w:rPr>
              <w:t>CO9 ac1</w:t>
            </w:r>
          </w:p>
        </w:tc>
      </w:tr>
      <w:tr w:rsidR="00F208C0" w:rsidRPr="00A52C69" w14:paraId="579BCC92" w14:textId="77777777" w:rsidTr="00EB4497">
        <w:tc>
          <w:tcPr>
            <w:tcW w:w="675" w:type="dxa"/>
            <w:tcBorders>
              <w:top w:val="single" w:sz="8" w:space="0" w:color="4F81BD"/>
              <w:left w:val="single" w:sz="8" w:space="0" w:color="4F81BD"/>
              <w:bottom w:val="single" w:sz="8" w:space="0" w:color="4F81BD"/>
            </w:tcBorders>
            <w:shd w:val="clear" w:color="auto" w:fill="auto"/>
          </w:tcPr>
          <w:p w14:paraId="43DA4815" w14:textId="77777777" w:rsidR="00F208C0" w:rsidRPr="00C1008F" w:rsidRDefault="00F208C0" w:rsidP="0087344B">
            <w:pPr>
              <w:spacing w:after="0"/>
              <w:jc w:val="center"/>
              <w:rPr>
                <w:rFonts w:ascii="Arial" w:hAnsi="Arial" w:cs="Arial"/>
                <w:sz w:val="20"/>
                <w:szCs w:val="20"/>
              </w:rPr>
            </w:pPr>
            <w:r w:rsidRPr="00C1008F">
              <w:rPr>
                <w:rFonts w:ascii="Arial" w:hAnsi="Arial" w:cs="Arial"/>
                <w:sz w:val="20"/>
                <w:szCs w:val="20"/>
              </w:rPr>
              <w:t>CI 8</w:t>
            </w:r>
          </w:p>
        </w:tc>
        <w:tc>
          <w:tcPr>
            <w:tcW w:w="1560" w:type="dxa"/>
            <w:tcBorders>
              <w:top w:val="single" w:sz="8" w:space="0" w:color="4F81BD"/>
              <w:left w:val="single" w:sz="8" w:space="0" w:color="4F81BD"/>
              <w:bottom w:val="single" w:sz="8" w:space="0" w:color="4F81BD"/>
              <w:right w:val="single" w:sz="8" w:space="0" w:color="4F81BD"/>
            </w:tcBorders>
            <w:shd w:val="clear" w:color="auto" w:fill="auto"/>
          </w:tcPr>
          <w:p w14:paraId="280C3555" w14:textId="77777777" w:rsidR="00F208C0" w:rsidRPr="00C1008F" w:rsidRDefault="00F208C0" w:rsidP="0087344B">
            <w:pPr>
              <w:spacing w:after="0"/>
              <w:rPr>
                <w:rFonts w:ascii="Arial" w:hAnsi="Arial" w:cs="Arial"/>
                <w:b/>
                <w:sz w:val="20"/>
                <w:szCs w:val="20"/>
              </w:rPr>
            </w:pPr>
            <w:r>
              <w:rPr>
                <w:rFonts w:ascii="Arial" w:hAnsi="Arial" w:cs="Arial"/>
                <w:sz w:val="20"/>
                <w:szCs w:val="20"/>
              </w:rPr>
              <w:t>Valorisation de</w:t>
            </w:r>
            <w:r w:rsidRPr="00C1008F">
              <w:rPr>
                <w:rFonts w:ascii="Arial" w:hAnsi="Arial" w:cs="Arial"/>
                <w:sz w:val="20"/>
                <w:szCs w:val="20"/>
              </w:rPr>
              <w:t xml:space="preserve"> la fin de vie de l’ouvrage</w:t>
            </w:r>
          </w:p>
        </w:tc>
        <w:tc>
          <w:tcPr>
            <w:tcW w:w="3543" w:type="dxa"/>
            <w:tcBorders>
              <w:top w:val="single" w:sz="8" w:space="0" w:color="4F81BD"/>
              <w:bottom w:val="single" w:sz="8" w:space="0" w:color="4F81BD"/>
            </w:tcBorders>
            <w:shd w:val="clear" w:color="auto" w:fill="auto"/>
          </w:tcPr>
          <w:p w14:paraId="7766C056" w14:textId="77777777" w:rsidR="00F208C0" w:rsidRPr="00C1008F" w:rsidRDefault="00F208C0" w:rsidP="00F208C0">
            <w:pPr>
              <w:spacing w:after="120"/>
              <w:rPr>
                <w:rFonts w:ascii="Arial" w:hAnsi="Arial" w:cs="Arial"/>
                <w:b/>
                <w:sz w:val="20"/>
                <w:szCs w:val="20"/>
              </w:rPr>
            </w:pPr>
            <w:r w:rsidRPr="00C1008F">
              <w:rPr>
                <w:rFonts w:ascii="Arial" w:hAnsi="Arial" w:cs="Arial"/>
                <w:sz w:val="20"/>
                <w:szCs w:val="20"/>
              </w:rPr>
              <w:t>Bases de données</w:t>
            </w:r>
          </w:p>
          <w:p w14:paraId="3BEDA7DE" w14:textId="77777777" w:rsidR="00F208C0" w:rsidRPr="00C1008F" w:rsidRDefault="00F208C0" w:rsidP="0087344B">
            <w:pPr>
              <w:spacing w:after="0"/>
              <w:rPr>
                <w:rFonts w:ascii="Arial" w:hAnsi="Arial" w:cs="Arial"/>
                <w:sz w:val="20"/>
                <w:szCs w:val="20"/>
              </w:rPr>
            </w:pPr>
            <w:r w:rsidRPr="00C1008F">
              <w:rPr>
                <w:rFonts w:ascii="Arial" w:hAnsi="Arial" w:cs="Arial"/>
                <w:sz w:val="20"/>
                <w:szCs w:val="20"/>
              </w:rPr>
              <w:t>Outils de calcul d’impact</w:t>
            </w:r>
          </w:p>
        </w:tc>
        <w:tc>
          <w:tcPr>
            <w:tcW w:w="3544" w:type="dxa"/>
            <w:tcBorders>
              <w:top w:val="single" w:sz="8" w:space="0" w:color="4F81BD"/>
              <w:left w:val="single" w:sz="8" w:space="0" w:color="4F81BD"/>
              <w:bottom w:val="single" w:sz="8" w:space="0" w:color="4F81BD"/>
              <w:right w:val="single" w:sz="8" w:space="0" w:color="4F81BD"/>
            </w:tcBorders>
            <w:shd w:val="clear" w:color="auto" w:fill="auto"/>
          </w:tcPr>
          <w:p w14:paraId="274DB69B" w14:textId="77777777" w:rsidR="00F208C0" w:rsidRPr="00C1008F" w:rsidRDefault="00F208C0" w:rsidP="0087344B">
            <w:pPr>
              <w:spacing w:after="0"/>
              <w:rPr>
                <w:rFonts w:ascii="Arial" w:hAnsi="Arial" w:cs="Arial"/>
                <w:sz w:val="20"/>
                <w:szCs w:val="20"/>
              </w:rPr>
            </w:pPr>
            <w:r w:rsidRPr="00C1008F">
              <w:rPr>
                <w:rFonts w:ascii="Arial" w:hAnsi="Arial" w:cs="Arial"/>
                <w:sz w:val="20"/>
                <w:szCs w:val="20"/>
              </w:rPr>
              <w:t>Déconstruction, cycle de vie</w:t>
            </w:r>
          </w:p>
        </w:tc>
        <w:tc>
          <w:tcPr>
            <w:tcW w:w="1134" w:type="dxa"/>
            <w:tcBorders>
              <w:top w:val="single" w:sz="8" w:space="0" w:color="4F81BD"/>
              <w:bottom w:val="single" w:sz="8" w:space="0" w:color="4F81BD"/>
              <w:right w:val="single" w:sz="8" w:space="0" w:color="4F81BD"/>
            </w:tcBorders>
            <w:shd w:val="clear" w:color="auto" w:fill="auto"/>
          </w:tcPr>
          <w:p w14:paraId="6B6332AB" w14:textId="77777777" w:rsidR="00F208C0" w:rsidRPr="00C1008F" w:rsidRDefault="00F208C0" w:rsidP="0087344B">
            <w:pPr>
              <w:spacing w:after="0"/>
              <w:rPr>
                <w:rFonts w:ascii="Arial" w:hAnsi="Arial" w:cs="Arial"/>
                <w:sz w:val="20"/>
                <w:szCs w:val="20"/>
              </w:rPr>
            </w:pPr>
            <w:r w:rsidRPr="00C1008F">
              <w:rPr>
                <w:rFonts w:ascii="Arial" w:hAnsi="Arial" w:cs="Arial"/>
                <w:sz w:val="20"/>
                <w:szCs w:val="20"/>
              </w:rPr>
              <w:t>CO9 ac3</w:t>
            </w:r>
          </w:p>
        </w:tc>
      </w:tr>
    </w:tbl>
    <w:p w14:paraId="0F03E006" w14:textId="77777777" w:rsidR="00551D5F" w:rsidRDefault="00551D5F">
      <w:pPr>
        <w:rPr>
          <w:rFonts w:ascii="Arial" w:hAnsi="Arial" w:cs="Arial"/>
          <w:sz w:val="22"/>
        </w:rPr>
      </w:pPr>
      <w:r w:rsidRPr="00274A72">
        <w:rPr>
          <w:rFonts w:ascii="Arial" w:hAnsi="Arial" w:cs="Arial"/>
          <w:sz w:val="22"/>
        </w:rPr>
        <w:br w:type="page"/>
      </w:r>
    </w:p>
    <w:p w14:paraId="22B5F7A2" w14:textId="77777777" w:rsidR="00AE1118" w:rsidRPr="00FA0B53" w:rsidRDefault="00551D5F" w:rsidP="00551D5F">
      <w:pPr>
        <w:jc w:val="center"/>
        <w:rPr>
          <w:rFonts w:ascii="Arial" w:hAnsi="Arial" w:cs="Arial"/>
          <w:b/>
          <w:sz w:val="28"/>
          <w:szCs w:val="28"/>
        </w:rPr>
      </w:pPr>
      <w:r w:rsidRPr="00FA0B53">
        <w:rPr>
          <w:rFonts w:ascii="Arial" w:hAnsi="Arial" w:cs="Arial"/>
          <w:b/>
          <w:sz w:val="28"/>
          <w:szCs w:val="28"/>
        </w:rPr>
        <w:lastRenderedPageBreak/>
        <w:t xml:space="preserve">Centres d’intérêt retenus pour </w:t>
      </w:r>
      <w:r w:rsidR="00DE3A80" w:rsidRPr="00FA0B53">
        <w:rPr>
          <w:rFonts w:ascii="Arial" w:hAnsi="Arial" w:cs="Arial"/>
          <w:b/>
          <w:sz w:val="28"/>
          <w:szCs w:val="28"/>
        </w:rPr>
        <w:t>l</w:t>
      </w:r>
      <w:r w:rsidR="00DE3A80">
        <w:rPr>
          <w:rFonts w:ascii="Arial" w:hAnsi="Arial" w:cs="Arial"/>
          <w:b/>
          <w:sz w:val="28"/>
          <w:szCs w:val="28"/>
        </w:rPr>
        <w:t>’</w:t>
      </w:r>
      <w:r w:rsidRPr="00FA0B53">
        <w:rPr>
          <w:rFonts w:ascii="Arial" w:hAnsi="Arial" w:cs="Arial"/>
          <w:b/>
          <w:sz w:val="28"/>
          <w:szCs w:val="28"/>
        </w:rPr>
        <w:t>enseignement</w:t>
      </w:r>
      <w:r w:rsidR="00DE3A80">
        <w:rPr>
          <w:rFonts w:ascii="Arial" w:hAnsi="Arial" w:cs="Arial"/>
          <w:b/>
          <w:sz w:val="28"/>
          <w:szCs w:val="28"/>
        </w:rPr>
        <w:t xml:space="preserve"> technologique</w:t>
      </w:r>
      <w:r w:rsidRPr="00FA0B53">
        <w:rPr>
          <w:rFonts w:ascii="Arial" w:hAnsi="Arial" w:cs="Arial"/>
          <w:b/>
          <w:sz w:val="28"/>
          <w:szCs w:val="28"/>
        </w:rPr>
        <w:t xml:space="preserve"> </w:t>
      </w:r>
      <w:r w:rsidR="00DE3A80" w:rsidRPr="00FA0B53">
        <w:rPr>
          <w:rFonts w:ascii="Arial" w:hAnsi="Arial" w:cs="Arial"/>
          <w:b/>
          <w:sz w:val="28"/>
          <w:szCs w:val="28"/>
        </w:rPr>
        <w:t>transversa</w:t>
      </w:r>
      <w:r w:rsidR="00DE3A80">
        <w:rPr>
          <w:rFonts w:ascii="Arial" w:hAnsi="Arial" w:cs="Arial"/>
          <w:b/>
          <w:sz w:val="28"/>
          <w:szCs w:val="28"/>
        </w:rPr>
        <w:t>l</w:t>
      </w:r>
    </w:p>
    <w:tbl>
      <w:tblPr>
        <w:tblW w:w="10353" w:type="dxa"/>
        <w:tblInd w:w="65" w:type="dxa"/>
        <w:tblCellMar>
          <w:left w:w="70" w:type="dxa"/>
          <w:right w:w="70" w:type="dxa"/>
        </w:tblCellMar>
        <w:tblLook w:val="04A0" w:firstRow="1" w:lastRow="0" w:firstColumn="1" w:lastColumn="0" w:noHBand="0" w:noVBand="1"/>
      </w:tblPr>
      <w:tblGrid>
        <w:gridCol w:w="1940"/>
        <w:gridCol w:w="8413"/>
      </w:tblGrid>
      <w:tr w:rsidR="00551D5F" w:rsidRPr="0087344B" w14:paraId="7B31E667" w14:textId="77777777" w:rsidTr="00551D5F">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9D732"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w:t>
            </w:r>
          </w:p>
        </w:tc>
        <w:tc>
          <w:tcPr>
            <w:tcW w:w="8413" w:type="dxa"/>
            <w:tcBorders>
              <w:top w:val="single" w:sz="4" w:space="0" w:color="auto"/>
              <w:left w:val="nil"/>
              <w:bottom w:val="single" w:sz="4" w:space="0" w:color="auto"/>
              <w:right w:val="single" w:sz="4" w:space="0" w:color="auto"/>
            </w:tcBorders>
            <w:shd w:val="clear" w:color="auto" w:fill="auto"/>
            <w:vAlign w:val="center"/>
            <w:hideMark/>
          </w:tcPr>
          <w:p w14:paraId="5AF16EBB"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Développement durable et compétitivité des produits</w:t>
            </w:r>
          </w:p>
        </w:tc>
      </w:tr>
      <w:tr w:rsidR="00551D5F" w:rsidRPr="0087344B" w14:paraId="0388A57C"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446101E4"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2</w:t>
            </w:r>
          </w:p>
        </w:tc>
        <w:tc>
          <w:tcPr>
            <w:tcW w:w="8413" w:type="dxa"/>
            <w:tcBorders>
              <w:top w:val="nil"/>
              <w:left w:val="nil"/>
              <w:bottom w:val="single" w:sz="4" w:space="0" w:color="auto"/>
              <w:right w:val="single" w:sz="4" w:space="0" w:color="auto"/>
            </w:tcBorders>
            <w:shd w:val="clear" w:color="auto" w:fill="auto"/>
            <w:vAlign w:val="center"/>
            <w:hideMark/>
          </w:tcPr>
          <w:p w14:paraId="58926710"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Design, architecture et innovations technologiques</w:t>
            </w:r>
          </w:p>
        </w:tc>
      </w:tr>
      <w:tr w:rsidR="00551D5F" w:rsidRPr="0087344B" w14:paraId="453E6ADF"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2C414344"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3</w:t>
            </w:r>
          </w:p>
        </w:tc>
        <w:tc>
          <w:tcPr>
            <w:tcW w:w="8413" w:type="dxa"/>
            <w:tcBorders>
              <w:top w:val="nil"/>
              <w:left w:val="nil"/>
              <w:bottom w:val="single" w:sz="4" w:space="0" w:color="auto"/>
              <w:right w:val="single" w:sz="4" w:space="0" w:color="auto"/>
            </w:tcBorders>
            <w:shd w:val="clear" w:color="auto" w:fill="auto"/>
            <w:vAlign w:val="center"/>
            <w:hideMark/>
          </w:tcPr>
          <w:p w14:paraId="5EBE4A8A"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Caractérisation des matériaux et structures</w:t>
            </w:r>
          </w:p>
        </w:tc>
      </w:tr>
      <w:tr w:rsidR="00551D5F" w:rsidRPr="0087344B" w14:paraId="1EFE97E6"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0696C595"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4</w:t>
            </w:r>
          </w:p>
        </w:tc>
        <w:tc>
          <w:tcPr>
            <w:tcW w:w="8413" w:type="dxa"/>
            <w:tcBorders>
              <w:top w:val="nil"/>
              <w:left w:val="nil"/>
              <w:bottom w:val="single" w:sz="4" w:space="0" w:color="auto"/>
              <w:right w:val="single" w:sz="4" w:space="0" w:color="auto"/>
            </w:tcBorders>
            <w:shd w:val="clear" w:color="auto" w:fill="auto"/>
            <w:vAlign w:val="center"/>
            <w:hideMark/>
          </w:tcPr>
          <w:p w14:paraId="61268D10"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Dimensionnement et choix des matériaux et structures</w:t>
            </w:r>
          </w:p>
        </w:tc>
      </w:tr>
      <w:tr w:rsidR="00551D5F" w:rsidRPr="0087344B" w14:paraId="645BB36A"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28161A6A"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5</w:t>
            </w:r>
          </w:p>
        </w:tc>
        <w:tc>
          <w:tcPr>
            <w:tcW w:w="8413" w:type="dxa"/>
            <w:tcBorders>
              <w:top w:val="nil"/>
              <w:left w:val="nil"/>
              <w:bottom w:val="single" w:sz="4" w:space="0" w:color="auto"/>
              <w:right w:val="single" w:sz="4" w:space="0" w:color="auto"/>
            </w:tcBorders>
            <w:shd w:val="clear" w:color="auto" w:fill="auto"/>
            <w:vAlign w:val="center"/>
            <w:hideMark/>
          </w:tcPr>
          <w:p w14:paraId="73000F66"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Efficacité énergétique dans l'habitat et les transports</w:t>
            </w:r>
          </w:p>
        </w:tc>
      </w:tr>
      <w:tr w:rsidR="00551D5F" w:rsidRPr="0087344B" w14:paraId="228AEADB"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2CFED0FC"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6</w:t>
            </w:r>
          </w:p>
        </w:tc>
        <w:tc>
          <w:tcPr>
            <w:tcW w:w="8413" w:type="dxa"/>
            <w:tcBorders>
              <w:top w:val="nil"/>
              <w:left w:val="nil"/>
              <w:bottom w:val="single" w:sz="4" w:space="0" w:color="auto"/>
              <w:right w:val="single" w:sz="4" w:space="0" w:color="auto"/>
            </w:tcBorders>
            <w:shd w:val="clear" w:color="auto" w:fill="auto"/>
            <w:vAlign w:val="center"/>
            <w:hideMark/>
          </w:tcPr>
          <w:p w14:paraId="46A42777"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Efficacité énergétique lié</w:t>
            </w:r>
            <w:r w:rsidR="00CD0A7E">
              <w:rPr>
                <w:rFonts w:ascii="Arial" w:eastAsia="Times New Roman" w:hAnsi="Arial" w:cs="Arial"/>
                <w:sz w:val="22"/>
                <w:szCs w:val="22"/>
                <w:lang w:eastAsia="fr-FR"/>
              </w:rPr>
              <w:t>e</w:t>
            </w:r>
            <w:r w:rsidRPr="00CD0A7E">
              <w:rPr>
                <w:rFonts w:ascii="Arial" w:eastAsia="Times New Roman" w:hAnsi="Arial" w:cs="Arial"/>
                <w:sz w:val="22"/>
                <w:szCs w:val="22"/>
                <w:lang w:eastAsia="fr-FR"/>
              </w:rPr>
              <w:t xml:space="preserve"> au comportement des matériaux</w:t>
            </w:r>
          </w:p>
        </w:tc>
      </w:tr>
      <w:tr w:rsidR="00551D5F" w:rsidRPr="0087344B" w14:paraId="74DDBB5E"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4660993E"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7</w:t>
            </w:r>
          </w:p>
        </w:tc>
        <w:tc>
          <w:tcPr>
            <w:tcW w:w="8413" w:type="dxa"/>
            <w:tcBorders>
              <w:top w:val="nil"/>
              <w:left w:val="nil"/>
              <w:bottom w:val="single" w:sz="4" w:space="0" w:color="auto"/>
              <w:right w:val="single" w:sz="4" w:space="0" w:color="auto"/>
            </w:tcBorders>
            <w:shd w:val="clear" w:color="auto" w:fill="auto"/>
            <w:vAlign w:val="center"/>
            <w:hideMark/>
          </w:tcPr>
          <w:p w14:paraId="02E3B685"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Formes et caractéristiques de l'énergie</w:t>
            </w:r>
          </w:p>
        </w:tc>
      </w:tr>
      <w:tr w:rsidR="00551D5F" w:rsidRPr="0087344B" w14:paraId="35858EFA"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796A080C"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8</w:t>
            </w:r>
          </w:p>
        </w:tc>
        <w:tc>
          <w:tcPr>
            <w:tcW w:w="8413" w:type="dxa"/>
            <w:tcBorders>
              <w:top w:val="nil"/>
              <w:left w:val="nil"/>
              <w:bottom w:val="single" w:sz="4" w:space="0" w:color="auto"/>
              <w:right w:val="single" w:sz="4" w:space="0" w:color="auto"/>
            </w:tcBorders>
            <w:shd w:val="clear" w:color="auto" w:fill="auto"/>
            <w:vAlign w:val="center"/>
            <w:hideMark/>
          </w:tcPr>
          <w:p w14:paraId="73C3B1B6"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Caractérisation des chaines d'énergie</w:t>
            </w:r>
          </w:p>
        </w:tc>
      </w:tr>
      <w:tr w:rsidR="00551D5F" w:rsidRPr="0087344B" w14:paraId="30736A55"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5FCACA09"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9</w:t>
            </w:r>
          </w:p>
        </w:tc>
        <w:tc>
          <w:tcPr>
            <w:tcW w:w="8413" w:type="dxa"/>
            <w:tcBorders>
              <w:top w:val="nil"/>
              <w:left w:val="nil"/>
              <w:bottom w:val="single" w:sz="4" w:space="0" w:color="auto"/>
              <w:right w:val="single" w:sz="4" w:space="0" w:color="auto"/>
            </w:tcBorders>
            <w:shd w:val="clear" w:color="auto" w:fill="auto"/>
            <w:vAlign w:val="center"/>
            <w:hideMark/>
          </w:tcPr>
          <w:p w14:paraId="01B5A479"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 xml:space="preserve">Amélioration de l'efficacité énergétique dans les chaînes d'énergie </w:t>
            </w:r>
          </w:p>
        </w:tc>
      </w:tr>
      <w:tr w:rsidR="00551D5F" w:rsidRPr="0087344B" w14:paraId="38503D80"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56C31772"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10</w:t>
            </w:r>
          </w:p>
        </w:tc>
        <w:tc>
          <w:tcPr>
            <w:tcW w:w="8413" w:type="dxa"/>
            <w:tcBorders>
              <w:top w:val="nil"/>
              <w:left w:val="nil"/>
              <w:bottom w:val="single" w:sz="4" w:space="0" w:color="auto"/>
              <w:right w:val="single" w:sz="4" w:space="0" w:color="auto"/>
            </w:tcBorders>
            <w:shd w:val="clear" w:color="auto" w:fill="auto"/>
            <w:vAlign w:val="center"/>
            <w:hideMark/>
          </w:tcPr>
          <w:p w14:paraId="156755B8"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Efficacité énergétique liée à la gestion de l'information</w:t>
            </w:r>
          </w:p>
        </w:tc>
      </w:tr>
      <w:tr w:rsidR="00551D5F" w:rsidRPr="0087344B" w14:paraId="1F48CC4C"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7954202D"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11</w:t>
            </w:r>
          </w:p>
        </w:tc>
        <w:tc>
          <w:tcPr>
            <w:tcW w:w="8413" w:type="dxa"/>
            <w:tcBorders>
              <w:top w:val="nil"/>
              <w:left w:val="nil"/>
              <w:bottom w:val="single" w:sz="4" w:space="0" w:color="auto"/>
              <w:right w:val="single" w:sz="4" w:space="0" w:color="auto"/>
            </w:tcBorders>
            <w:shd w:val="clear" w:color="auto" w:fill="auto"/>
            <w:vAlign w:val="center"/>
            <w:hideMark/>
          </w:tcPr>
          <w:p w14:paraId="2B6365E5"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Commande temporelle des systèmes</w:t>
            </w:r>
          </w:p>
        </w:tc>
      </w:tr>
      <w:tr w:rsidR="00551D5F" w:rsidRPr="0087344B" w14:paraId="647DFD2C"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46D24BBD"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12</w:t>
            </w:r>
          </w:p>
        </w:tc>
        <w:tc>
          <w:tcPr>
            <w:tcW w:w="8413" w:type="dxa"/>
            <w:tcBorders>
              <w:top w:val="nil"/>
              <w:left w:val="nil"/>
              <w:bottom w:val="single" w:sz="4" w:space="0" w:color="auto"/>
              <w:right w:val="single" w:sz="4" w:space="0" w:color="auto"/>
            </w:tcBorders>
            <w:shd w:val="clear" w:color="auto" w:fill="auto"/>
            <w:vAlign w:val="center"/>
            <w:hideMark/>
          </w:tcPr>
          <w:p w14:paraId="0CB05A1F"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Formes et caractéristiques de l'info</w:t>
            </w:r>
          </w:p>
        </w:tc>
      </w:tr>
      <w:tr w:rsidR="00551D5F" w:rsidRPr="0087344B" w14:paraId="25D96498"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50667DBD"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13</w:t>
            </w:r>
          </w:p>
        </w:tc>
        <w:tc>
          <w:tcPr>
            <w:tcW w:w="8413" w:type="dxa"/>
            <w:tcBorders>
              <w:top w:val="nil"/>
              <w:left w:val="nil"/>
              <w:bottom w:val="single" w:sz="4" w:space="0" w:color="auto"/>
              <w:right w:val="single" w:sz="4" w:space="0" w:color="auto"/>
            </w:tcBorders>
            <w:shd w:val="clear" w:color="auto" w:fill="auto"/>
            <w:vAlign w:val="center"/>
            <w:hideMark/>
          </w:tcPr>
          <w:p w14:paraId="06F2A610"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Caractérisation des chaines d'info.</w:t>
            </w:r>
          </w:p>
        </w:tc>
      </w:tr>
      <w:tr w:rsidR="00551D5F" w:rsidRPr="0087344B" w14:paraId="0F60C8C0"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1FF4D836"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14</w:t>
            </w:r>
          </w:p>
        </w:tc>
        <w:tc>
          <w:tcPr>
            <w:tcW w:w="8413" w:type="dxa"/>
            <w:tcBorders>
              <w:top w:val="nil"/>
              <w:left w:val="nil"/>
              <w:bottom w:val="single" w:sz="4" w:space="0" w:color="auto"/>
              <w:right w:val="single" w:sz="4" w:space="0" w:color="auto"/>
            </w:tcBorders>
            <w:shd w:val="clear" w:color="auto" w:fill="auto"/>
            <w:vAlign w:val="center"/>
            <w:hideMark/>
          </w:tcPr>
          <w:p w14:paraId="0F1763EA"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Traitement de l'information</w:t>
            </w:r>
          </w:p>
        </w:tc>
      </w:tr>
      <w:tr w:rsidR="00551D5F" w:rsidRPr="0087344B" w14:paraId="548138E9"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0F021ED5"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15</w:t>
            </w:r>
          </w:p>
        </w:tc>
        <w:tc>
          <w:tcPr>
            <w:tcW w:w="8413" w:type="dxa"/>
            <w:tcBorders>
              <w:top w:val="nil"/>
              <w:left w:val="nil"/>
              <w:bottom w:val="single" w:sz="4" w:space="0" w:color="auto"/>
              <w:right w:val="single" w:sz="4" w:space="0" w:color="auto"/>
            </w:tcBorders>
            <w:shd w:val="clear" w:color="auto" w:fill="auto"/>
            <w:vAlign w:val="center"/>
            <w:hideMark/>
          </w:tcPr>
          <w:p w14:paraId="5F6583E1"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Optimisation des paramètres par simulation globale</w:t>
            </w:r>
          </w:p>
        </w:tc>
      </w:tr>
    </w:tbl>
    <w:p w14:paraId="1C94D93E" w14:textId="77777777" w:rsidR="00CD0A7E" w:rsidRPr="00FA0B53" w:rsidRDefault="00CD0A7E" w:rsidP="00CD0A7E">
      <w:pPr>
        <w:jc w:val="center"/>
        <w:rPr>
          <w:rFonts w:ascii="Arial" w:hAnsi="Arial" w:cs="Arial"/>
          <w:b/>
          <w:sz w:val="28"/>
          <w:szCs w:val="28"/>
        </w:rPr>
      </w:pPr>
      <w:r w:rsidRPr="00FA0B53">
        <w:rPr>
          <w:rFonts w:ascii="Arial" w:hAnsi="Arial" w:cs="Arial"/>
          <w:b/>
          <w:sz w:val="28"/>
          <w:szCs w:val="28"/>
        </w:rPr>
        <w:t xml:space="preserve">Compétences du programme </w:t>
      </w:r>
      <w:r w:rsidR="00E01BDE" w:rsidRPr="00FA0B53">
        <w:rPr>
          <w:rFonts w:ascii="Arial" w:hAnsi="Arial" w:cs="Arial"/>
          <w:b/>
          <w:sz w:val="28"/>
          <w:szCs w:val="28"/>
        </w:rPr>
        <w:t>de</w:t>
      </w:r>
      <w:r w:rsidR="00E01BDE">
        <w:rPr>
          <w:rFonts w:ascii="Arial" w:hAnsi="Arial" w:cs="Arial"/>
          <w:b/>
          <w:sz w:val="28"/>
          <w:szCs w:val="28"/>
        </w:rPr>
        <w:t xml:space="preserve"> l’</w:t>
      </w:r>
      <w:r w:rsidRPr="00FA0B53">
        <w:rPr>
          <w:rFonts w:ascii="Arial" w:hAnsi="Arial" w:cs="Arial"/>
          <w:b/>
          <w:sz w:val="28"/>
          <w:szCs w:val="28"/>
        </w:rPr>
        <w:t xml:space="preserve">enseignement technologique </w:t>
      </w:r>
      <w:r w:rsidR="00E01BDE" w:rsidRPr="00FA0B53">
        <w:rPr>
          <w:rFonts w:ascii="Arial" w:hAnsi="Arial" w:cs="Arial"/>
          <w:b/>
          <w:sz w:val="28"/>
          <w:szCs w:val="28"/>
        </w:rPr>
        <w:t>transversa</w:t>
      </w:r>
      <w:r w:rsidR="00E01BDE">
        <w:rPr>
          <w:rFonts w:ascii="Arial" w:hAnsi="Arial" w:cs="Arial"/>
          <w:b/>
          <w:sz w:val="28"/>
          <w:szCs w:val="28"/>
        </w:rPr>
        <w:t>l</w:t>
      </w:r>
    </w:p>
    <w:tbl>
      <w:tblPr>
        <w:tblW w:w="10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09"/>
        <w:gridCol w:w="2693"/>
        <w:gridCol w:w="6946"/>
      </w:tblGrid>
      <w:tr w:rsidR="00CD0A7E" w:rsidRPr="00FA0B53" w14:paraId="30AE9984" w14:textId="77777777" w:rsidTr="007B591B">
        <w:trPr>
          <w:trHeight w:val="410"/>
        </w:trPr>
        <w:tc>
          <w:tcPr>
            <w:tcW w:w="3402" w:type="dxa"/>
            <w:gridSpan w:val="2"/>
            <w:vAlign w:val="center"/>
          </w:tcPr>
          <w:p w14:paraId="155EF2C6" w14:textId="77777777" w:rsidR="00CD0A7E" w:rsidRPr="00FA0B53" w:rsidRDefault="00CD0A7E" w:rsidP="00CD0A7E">
            <w:pPr>
              <w:contextualSpacing/>
              <w:jc w:val="center"/>
              <w:rPr>
                <w:rFonts w:ascii="Arial" w:hAnsi="Arial" w:cs="Arial"/>
                <w:b/>
                <w:sz w:val="20"/>
                <w:szCs w:val="20"/>
              </w:rPr>
            </w:pPr>
            <w:r w:rsidRPr="00FA0B53">
              <w:rPr>
                <w:rFonts w:ascii="Arial" w:hAnsi="Arial" w:cs="Arial"/>
                <w:b/>
                <w:sz w:val="20"/>
                <w:szCs w:val="20"/>
              </w:rPr>
              <w:t>Objectifs de formation</w:t>
            </w:r>
          </w:p>
        </w:tc>
        <w:tc>
          <w:tcPr>
            <w:tcW w:w="6946" w:type="dxa"/>
            <w:vAlign w:val="center"/>
          </w:tcPr>
          <w:p w14:paraId="769441D6" w14:textId="77777777" w:rsidR="00CD0A7E" w:rsidRPr="00FA0B53" w:rsidRDefault="00CD0A7E" w:rsidP="00CD0A7E">
            <w:pPr>
              <w:contextualSpacing/>
              <w:jc w:val="center"/>
              <w:rPr>
                <w:rFonts w:ascii="Arial" w:hAnsi="Arial" w:cs="Arial"/>
                <w:b/>
                <w:sz w:val="22"/>
                <w:szCs w:val="22"/>
              </w:rPr>
            </w:pPr>
            <w:r w:rsidRPr="00FA0B53">
              <w:rPr>
                <w:rFonts w:ascii="Arial" w:hAnsi="Arial" w:cs="Arial"/>
                <w:b/>
                <w:sz w:val="22"/>
                <w:szCs w:val="22"/>
              </w:rPr>
              <w:t>Compétences attendues</w:t>
            </w:r>
          </w:p>
        </w:tc>
      </w:tr>
      <w:tr w:rsidR="00CD0A7E" w:rsidRPr="00FA0B53" w14:paraId="366BBB2C" w14:textId="77777777" w:rsidTr="007B591B">
        <w:tc>
          <w:tcPr>
            <w:tcW w:w="709" w:type="dxa"/>
            <w:vMerge w:val="restart"/>
            <w:textDirection w:val="btLr"/>
            <w:vAlign w:val="center"/>
          </w:tcPr>
          <w:p w14:paraId="354430A6" w14:textId="77777777" w:rsidR="00CD0A7E" w:rsidRPr="00FA0B53" w:rsidRDefault="00CD0A7E" w:rsidP="00CD0A7E">
            <w:pPr>
              <w:ind w:left="113" w:right="113"/>
              <w:contextualSpacing/>
              <w:jc w:val="center"/>
              <w:rPr>
                <w:rFonts w:ascii="Arial" w:hAnsi="Arial" w:cs="Arial"/>
                <w:b/>
                <w:sz w:val="20"/>
                <w:szCs w:val="20"/>
              </w:rPr>
            </w:pPr>
            <w:r w:rsidRPr="00FA0B53">
              <w:rPr>
                <w:rFonts w:ascii="Arial" w:hAnsi="Arial" w:cs="Arial"/>
                <w:b/>
                <w:sz w:val="20"/>
                <w:szCs w:val="20"/>
              </w:rPr>
              <w:t>Société et développement durable</w:t>
            </w:r>
          </w:p>
        </w:tc>
        <w:tc>
          <w:tcPr>
            <w:tcW w:w="2693" w:type="dxa"/>
            <w:vAlign w:val="center"/>
          </w:tcPr>
          <w:p w14:paraId="140B2607" w14:textId="77777777" w:rsidR="00CD0A7E" w:rsidRPr="00FA0B53" w:rsidRDefault="00CD0A7E" w:rsidP="00CD0A7E">
            <w:pPr>
              <w:contextualSpacing/>
              <w:rPr>
                <w:rFonts w:ascii="Arial" w:hAnsi="Arial" w:cs="Arial"/>
                <w:sz w:val="20"/>
                <w:szCs w:val="20"/>
              </w:rPr>
            </w:pPr>
            <w:r w:rsidRPr="00FA0B53">
              <w:rPr>
                <w:rFonts w:ascii="Arial" w:hAnsi="Arial" w:cs="Arial"/>
                <w:sz w:val="20"/>
                <w:szCs w:val="20"/>
              </w:rPr>
              <w:t>O1 -  Caractériser des systèmes privilégiant un usage raisonné du point de vue développement durable</w:t>
            </w:r>
          </w:p>
        </w:tc>
        <w:tc>
          <w:tcPr>
            <w:tcW w:w="6946" w:type="dxa"/>
          </w:tcPr>
          <w:p w14:paraId="0ABE863B" w14:textId="77777777" w:rsidR="00CD0A7E" w:rsidRPr="00FA0B53" w:rsidRDefault="00CD0A7E" w:rsidP="00EB2AB4">
            <w:pPr>
              <w:numPr>
                <w:ilvl w:val="0"/>
                <w:numId w:val="2"/>
              </w:numPr>
              <w:spacing w:before="20" w:after="20"/>
              <w:contextualSpacing/>
              <w:jc w:val="both"/>
              <w:rPr>
                <w:rFonts w:ascii="Arial" w:eastAsia="Cambria" w:hAnsi="Arial" w:cs="Arial"/>
                <w:sz w:val="20"/>
                <w:szCs w:val="20"/>
              </w:rPr>
            </w:pPr>
            <w:r w:rsidRPr="00FA0B53">
              <w:rPr>
                <w:rFonts w:ascii="Arial" w:eastAsia="Cambria" w:hAnsi="Arial" w:cs="Arial"/>
                <w:sz w:val="20"/>
                <w:szCs w:val="20"/>
              </w:rPr>
              <w:t>Justifier les choix des matériaux, des structures d’un système et les énergies mises en œuvre dans une approche de développement durable</w:t>
            </w:r>
          </w:p>
          <w:p w14:paraId="4A3034F0" w14:textId="77777777" w:rsidR="00CD0A7E" w:rsidRPr="00FA0B53" w:rsidRDefault="00CD0A7E" w:rsidP="00EB2AB4">
            <w:pPr>
              <w:numPr>
                <w:ilvl w:val="0"/>
                <w:numId w:val="2"/>
              </w:numPr>
              <w:spacing w:before="20" w:after="20"/>
              <w:contextualSpacing/>
              <w:jc w:val="both"/>
              <w:rPr>
                <w:rFonts w:ascii="Arial" w:eastAsia="Cambria" w:hAnsi="Arial" w:cs="Arial"/>
                <w:sz w:val="20"/>
                <w:szCs w:val="20"/>
              </w:rPr>
            </w:pPr>
            <w:r w:rsidRPr="00FA0B53">
              <w:rPr>
                <w:rFonts w:ascii="Arial" w:eastAsia="Cambria" w:hAnsi="Arial" w:cs="Arial"/>
                <w:sz w:val="20"/>
                <w:szCs w:val="20"/>
              </w:rPr>
              <w:t>Justifier le choix d’une solution selon des contraintes d’ergonomie et d’effets sur la santé de l’homme et du vivant</w:t>
            </w:r>
          </w:p>
        </w:tc>
      </w:tr>
      <w:tr w:rsidR="00CD0A7E" w:rsidRPr="00FA0B53" w14:paraId="5A871ED0" w14:textId="77777777" w:rsidTr="007B591B">
        <w:tc>
          <w:tcPr>
            <w:tcW w:w="709" w:type="dxa"/>
            <w:vMerge/>
            <w:vAlign w:val="center"/>
          </w:tcPr>
          <w:p w14:paraId="5DF8549C" w14:textId="77777777" w:rsidR="00CD0A7E" w:rsidRPr="00FA0B53" w:rsidRDefault="00CD0A7E" w:rsidP="00CD0A7E">
            <w:pPr>
              <w:contextualSpacing/>
              <w:jc w:val="center"/>
              <w:rPr>
                <w:rFonts w:ascii="Arial" w:hAnsi="Arial" w:cs="Arial"/>
                <w:b/>
                <w:sz w:val="20"/>
                <w:szCs w:val="20"/>
              </w:rPr>
            </w:pPr>
          </w:p>
        </w:tc>
        <w:tc>
          <w:tcPr>
            <w:tcW w:w="2693" w:type="dxa"/>
            <w:vAlign w:val="center"/>
          </w:tcPr>
          <w:p w14:paraId="1AD2C568" w14:textId="77777777" w:rsidR="00CD0A7E" w:rsidRPr="00FA0B53" w:rsidRDefault="00CD0A7E" w:rsidP="00CD0A7E">
            <w:pPr>
              <w:contextualSpacing/>
              <w:rPr>
                <w:rFonts w:ascii="Arial" w:hAnsi="Arial" w:cs="Arial"/>
                <w:sz w:val="20"/>
                <w:szCs w:val="20"/>
              </w:rPr>
            </w:pPr>
            <w:r w:rsidRPr="00FA0B53">
              <w:rPr>
                <w:rFonts w:ascii="Arial" w:hAnsi="Arial" w:cs="Arial"/>
                <w:sz w:val="20"/>
                <w:szCs w:val="20"/>
              </w:rPr>
              <w:t>O2 - Identifier les éléments permettant la limitation de l’Impact environnemental d’un système et de ses constituants</w:t>
            </w:r>
          </w:p>
        </w:tc>
        <w:tc>
          <w:tcPr>
            <w:tcW w:w="6946" w:type="dxa"/>
          </w:tcPr>
          <w:p w14:paraId="22EBED5E" w14:textId="77777777" w:rsidR="00CD0A7E" w:rsidRPr="00FA0B53" w:rsidRDefault="00CD0A7E" w:rsidP="00EB2AB4">
            <w:pPr>
              <w:pStyle w:val="Listecouleur-Accent11"/>
              <w:numPr>
                <w:ilvl w:val="0"/>
                <w:numId w:val="3"/>
              </w:numPr>
              <w:spacing w:before="20" w:after="20"/>
              <w:jc w:val="both"/>
              <w:rPr>
                <w:rFonts w:ascii="Arial" w:hAnsi="Arial" w:cs="Arial"/>
                <w:sz w:val="20"/>
                <w:szCs w:val="20"/>
              </w:rPr>
            </w:pPr>
            <w:r w:rsidRPr="00FA0B53">
              <w:rPr>
                <w:rFonts w:ascii="Arial" w:hAnsi="Arial" w:cs="Arial"/>
                <w:sz w:val="20"/>
                <w:szCs w:val="20"/>
              </w:rPr>
              <w:t>Identifier les flux et la forme de l’énergie, caractériser ses transformations et/ou modulations et estimer l’efficacité énergétique globale d’un système</w:t>
            </w:r>
            <w:bookmarkStart w:id="21" w:name="OLE_LINK2"/>
          </w:p>
          <w:bookmarkEnd w:id="21"/>
          <w:p w14:paraId="4FFDE6AB" w14:textId="77777777" w:rsidR="00CD0A7E" w:rsidRPr="00FA0B53" w:rsidRDefault="00CD0A7E" w:rsidP="00EB2AB4">
            <w:pPr>
              <w:pStyle w:val="Listecouleur-Accent11"/>
              <w:numPr>
                <w:ilvl w:val="0"/>
                <w:numId w:val="3"/>
              </w:numPr>
              <w:spacing w:before="20" w:after="20"/>
              <w:jc w:val="both"/>
              <w:rPr>
                <w:rFonts w:ascii="Arial" w:hAnsi="Arial" w:cs="Arial"/>
                <w:sz w:val="20"/>
                <w:szCs w:val="20"/>
              </w:rPr>
            </w:pPr>
            <w:r w:rsidRPr="00FA0B53">
              <w:rPr>
                <w:rFonts w:ascii="Arial" w:hAnsi="Arial" w:cs="Arial"/>
                <w:sz w:val="20"/>
                <w:szCs w:val="20"/>
              </w:rPr>
              <w:t>Justifier les solutions constructives d’un système au regard des impacts environnementaux et économiques engendrés tout au long de son cycle de vie</w:t>
            </w:r>
          </w:p>
        </w:tc>
      </w:tr>
      <w:tr w:rsidR="00CD0A7E" w:rsidRPr="00FA0B53" w14:paraId="7740B235" w14:textId="77777777" w:rsidTr="007B591B">
        <w:trPr>
          <w:trHeight w:val="819"/>
        </w:trPr>
        <w:tc>
          <w:tcPr>
            <w:tcW w:w="709" w:type="dxa"/>
            <w:vMerge w:val="restart"/>
            <w:textDirection w:val="btLr"/>
            <w:vAlign w:val="center"/>
          </w:tcPr>
          <w:p w14:paraId="0CB5F299" w14:textId="77777777" w:rsidR="00CD0A7E" w:rsidRPr="00FA0B53" w:rsidRDefault="00CD0A7E" w:rsidP="00CD0A7E">
            <w:pPr>
              <w:ind w:left="113" w:right="113"/>
              <w:contextualSpacing/>
              <w:jc w:val="center"/>
              <w:rPr>
                <w:rFonts w:ascii="Arial" w:hAnsi="Arial" w:cs="Arial"/>
                <w:b/>
                <w:sz w:val="20"/>
                <w:szCs w:val="20"/>
              </w:rPr>
            </w:pPr>
            <w:r w:rsidRPr="00FA0B53">
              <w:rPr>
                <w:rFonts w:ascii="Arial" w:hAnsi="Arial" w:cs="Arial"/>
                <w:b/>
                <w:sz w:val="20"/>
                <w:szCs w:val="20"/>
              </w:rPr>
              <w:t>Technologie</w:t>
            </w:r>
          </w:p>
        </w:tc>
        <w:tc>
          <w:tcPr>
            <w:tcW w:w="2693" w:type="dxa"/>
            <w:vAlign w:val="center"/>
          </w:tcPr>
          <w:p w14:paraId="3B2893AD" w14:textId="77777777" w:rsidR="00CD0A7E" w:rsidRPr="00FA0B53" w:rsidRDefault="00CD0A7E" w:rsidP="00CD0A7E">
            <w:pPr>
              <w:contextualSpacing/>
              <w:rPr>
                <w:rFonts w:ascii="Arial" w:hAnsi="Arial" w:cs="Arial"/>
                <w:sz w:val="20"/>
                <w:szCs w:val="20"/>
              </w:rPr>
            </w:pPr>
            <w:r w:rsidRPr="00FA0B53">
              <w:rPr>
                <w:rFonts w:ascii="Arial" w:hAnsi="Arial" w:cs="Arial"/>
                <w:sz w:val="20"/>
                <w:szCs w:val="20"/>
              </w:rPr>
              <w:t xml:space="preserve">O3 - Identifier les éléments influents du développement d’un système </w:t>
            </w:r>
          </w:p>
        </w:tc>
        <w:tc>
          <w:tcPr>
            <w:tcW w:w="6946" w:type="dxa"/>
          </w:tcPr>
          <w:p w14:paraId="1EB62140" w14:textId="77777777" w:rsidR="00CD0A7E" w:rsidRPr="00FA0B53" w:rsidRDefault="00CD0A7E" w:rsidP="00EB2AB4">
            <w:pPr>
              <w:pStyle w:val="Listecouleur-Accent11"/>
              <w:numPr>
                <w:ilvl w:val="0"/>
                <w:numId w:val="4"/>
              </w:numPr>
              <w:spacing w:before="20" w:after="20"/>
              <w:jc w:val="both"/>
              <w:rPr>
                <w:rFonts w:ascii="Arial" w:hAnsi="Arial" w:cs="Arial"/>
                <w:sz w:val="20"/>
                <w:szCs w:val="20"/>
              </w:rPr>
            </w:pPr>
            <w:bookmarkStart w:id="22" w:name="OLE_LINK8"/>
            <w:r w:rsidRPr="00FA0B53">
              <w:rPr>
                <w:rFonts w:ascii="Arial" w:hAnsi="Arial" w:cs="Arial"/>
                <w:sz w:val="20"/>
                <w:szCs w:val="20"/>
              </w:rPr>
              <w:t xml:space="preserve">Décoder le cahier des charges fonctionnel d’un système </w:t>
            </w:r>
          </w:p>
          <w:p w14:paraId="4C266014" w14:textId="77777777" w:rsidR="00CD0A7E" w:rsidRPr="00FA0B53" w:rsidRDefault="00CD0A7E" w:rsidP="00EB2AB4">
            <w:pPr>
              <w:pStyle w:val="Listecouleur-Accent11"/>
              <w:numPr>
                <w:ilvl w:val="0"/>
                <w:numId w:val="4"/>
              </w:numPr>
              <w:spacing w:before="20" w:after="20"/>
              <w:jc w:val="both"/>
              <w:rPr>
                <w:rFonts w:ascii="Arial" w:hAnsi="Arial" w:cs="Arial"/>
                <w:sz w:val="20"/>
                <w:szCs w:val="20"/>
              </w:rPr>
            </w:pPr>
            <w:bookmarkStart w:id="23" w:name="OLE_LINK4"/>
            <w:bookmarkEnd w:id="22"/>
            <w:r w:rsidRPr="00FA0B53">
              <w:rPr>
                <w:rFonts w:ascii="Arial" w:hAnsi="Arial" w:cs="Arial"/>
                <w:sz w:val="20"/>
                <w:szCs w:val="20"/>
              </w:rPr>
              <w:t>Évaluer la compétitivité d’un système d’un point de vue technique et économique</w:t>
            </w:r>
            <w:bookmarkEnd w:id="23"/>
          </w:p>
        </w:tc>
      </w:tr>
      <w:tr w:rsidR="00CD0A7E" w:rsidRPr="00FA0B53" w14:paraId="13091296" w14:textId="77777777" w:rsidTr="007B591B">
        <w:tc>
          <w:tcPr>
            <w:tcW w:w="709" w:type="dxa"/>
            <w:vMerge/>
            <w:vAlign w:val="center"/>
          </w:tcPr>
          <w:p w14:paraId="08019E62" w14:textId="77777777" w:rsidR="00CD0A7E" w:rsidRPr="00FA0B53" w:rsidRDefault="00CD0A7E" w:rsidP="00CD0A7E">
            <w:pPr>
              <w:contextualSpacing/>
              <w:jc w:val="center"/>
              <w:rPr>
                <w:rFonts w:ascii="Arial" w:hAnsi="Arial" w:cs="Arial"/>
                <w:b/>
                <w:sz w:val="20"/>
                <w:szCs w:val="20"/>
              </w:rPr>
            </w:pPr>
          </w:p>
        </w:tc>
        <w:tc>
          <w:tcPr>
            <w:tcW w:w="2693" w:type="dxa"/>
            <w:vAlign w:val="center"/>
          </w:tcPr>
          <w:p w14:paraId="4125C448" w14:textId="77777777" w:rsidR="00CD0A7E" w:rsidRPr="00FA0B53" w:rsidRDefault="00CD0A7E" w:rsidP="00CD0A7E">
            <w:pPr>
              <w:tabs>
                <w:tab w:val="left" w:pos="560"/>
              </w:tabs>
              <w:contextualSpacing/>
              <w:rPr>
                <w:rFonts w:ascii="Arial" w:hAnsi="Arial" w:cs="Arial"/>
                <w:sz w:val="20"/>
                <w:szCs w:val="20"/>
              </w:rPr>
            </w:pPr>
            <w:r w:rsidRPr="00FA0B53">
              <w:rPr>
                <w:rFonts w:ascii="Arial" w:hAnsi="Arial" w:cs="Arial"/>
                <w:sz w:val="20"/>
                <w:szCs w:val="20"/>
              </w:rPr>
              <w:t>O4 - Décoder l’organisation fonctionnelle, structurelle et logicielle d’un système</w:t>
            </w:r>
          </w:p>
        </w:tc>
        <w:tc>
          <w:tcPr>
            <w:tcW w:w="6946" w:type="dxa"/>
          </w:tcPr>
          <w:p w14:paraId="60E7DE36" w14:textId="77777777" w:rsidR="00CD0A7E" w:rsidRPr="00FA0B53" w:rsidRDefault="00CD0A7E" w:rsidP="00EB2AB4">
            <w:pPr>
              <w:pStyle w:val="Listecouleur-Accent11"/>
              <w:numPr>
                <w:ilvl w:val="0"/>
                <w:numId w:val="5"/>
              </w:numPr>
              <w:spacing w:before="20" w:after="20"/>
              <w:jc w:val="both"/>
              <w:rPr>
                <w:rFonts w:ascii="Arial" w:hAnsi="Arial" w:cs="Arial"/>
                <w:sz w:val="20"/>
                <w:szCs w:val="20"/>
              </w:rPr>
            </w:pPr>
            <w:bookmarkStart w:id="24" w:name="OLE_LINK17"/>
            <w:bookmarkStart w:id="25" w:name="OLE_LINK13"/>
            <w:bookmarkStart w:id="26" w:name="OLE_LINK19"/>
            <w:r w:rsidRPr="00FA0B53">
              <w:rPr>
                <w:rFonts w:ascii="Arial" w:hAnsi="Arial" w:cs="Arial"/>
                <w:sz w:val="20"/>
                <w:szCs w:val="20"/>
              </w:rPr>
              <w:t xml:space="preserve">Identifier et caractériser les fonctions et les constituants d’un système ainsi que ses entrées/sorties </w:t>
            </w:r>
            <w:bookmarkStart w:id="27" w:name="OLE_LINK16"/>
            <w:bookmarkEnd w:id="24"/>
          </w:p>
          <w:p w14:paraId="3A44B893" w14:textId="77777777" w:rsidR="00CD0A7E" w:rsidRPr="00FA0B53" w:rsidRDefault="00CD0A7E" w:rsidP="00EB2AB4">
            <w:pPr>
              <w:pStyle w:val="Listecouleur-Accent11"/>
              <w:numPr>
                <w:ilvl w:val="0"/>
                <w:numId w:val="5"/>
              </w:numPr>
              <w:spacing w:before="20" w:after="20"/>
              <w:jc w:val="both"/>
              <w:rPr>
                <w:rFonts w:ascii="Arial" w:hAnsi="Arial" w:cs="Arial"/>
                <w:sz w:val="20"/>
                <w:szCs w:val="20"/>
              </w:rPr>
            </w:pPr>
            <w:bookmarkStart w:id="28" w:name="OLE_LINK15"/>
            <w:bookmarkEnd w:id="25"/>
            <w:r w:rsidRPr="00FA0B53">
              <w:rPr>
                <w:rFonts w:ascii="Arial" w:hAnsi="Arial" w:cs="Arial"/>
                <w:sz w:val="20"/>
                <w:szCs w:val="20"/>
              </w:rPr>
              <w:t>Identifier et caractériser l’agencement  matériel et/ou logiciel d’un</w:t>
            </w:r>
            <w:bookmarkEnd w:id="27"/>
            <w:r w:rsidRPr="00FA0B53">
              <w:rPr>
                <w:rFonts w:ascii="Arial" w:hAnsi="Arial" w:cs="Arial"/>
                <w:sz w:val="20"/>
                <w:szCs w:val="20"/>
              </w:rPr>
              <w:t xml:space="preserve"> système </w:t>
            </w:r>
          </w:p>
          <w:p w14:paraId="7969BC03" w14:textId="77777777" w:rsidR="00CD0A7E" w:rsidRPr="00FA0B53" w:rsidRDefault="00CD0A7E" w:rsidP="00EB2AB4">
            <w:pPr>
              <w:pStyle w:val="Listecouleur-Accent11"/>
              <w:numPr>
                <w:ilvl w:val="0"/>
                <w:numId w:val="5"/>
              </w:numPr>
              <w:spacing w:before="20" w:after="20"/>
              <w:jc w:val="both"/>
              <w:rPr>
                <w:rFonts w:ascii="Arial" w:hAnsi="Arial" w:cs="Arial"/>
                <w:sz w:val="20"/>
                <w:szCs w:val="20"/>
              </w:rPr>
            </w:pPr>
            <w:r w:rsidRPr="00FA0B53">
              <w:rPr>
                <w:rFonts w:ascii="Arial" w:hAnsi="Arial" w:cs="Arial"/>
                <w:sz w:val="20"/>
                <w:szCs w:val="20"/>
              </w:rPr>
              <w:t>Identifier et caractériser le fonctionnement temporel d’un système</w:t>
            </w:r>
          </w:p>
          <w:p w14:paraId="685EAC68" w14:textId="77777777" w:rsidR="00CD0A7E" w:rsidRPr="00FA0B53" w:rsidRDefault="00CD0A7E" w:rsidP="00EB2AB4">
            <w:pPr>
              <w:pStyle w:val="Listecouleur-Accent11"/>
              <w:numPr>
                <w:ilvl w:val="0"/>
                <w:numId w:val="5"/>
              </w:numPr>
              <w:spacing w:before="20" w:after="20"/>
              <w:jc w:val="both"/>
              <w:rPr>
                <w:rFonts w:ascii="Arial" w:hAnsi="Arial" w:cs="Arial"/>
                <w:sz w:val="20"/>
                <w:szCs w:val="20"/>
              </w:rPr>
            </w:pPr>
            <w:r w:rsidRPr="00FA0B53">
              <w:rPr>
                <w:rFonts w:ascii="Arial" w:hAnsi="Arial" w:cs="Arial"/>
                <w:sz w:val="20"/>
                <w:szCs w:val="20"/>
              </w:rPr>
              <w:t>Identifier et caractériser des solutions techniques relatives aux matériaux, à la structure, à l’énergie et aux informations (acquisition, traitement, transmission)</w:t>
            </w:r>
            <w:bookmarkEnd w:id="26"/>
            <w:bookmarkEnd w:id="28"/>
            <w:r w:rsidRPr="00FA0B53">
              <w:rPr>
                <w:rFonts w:ascii="Arial" w:hAnsi="Arial" w:cs="Arial"/>
                <w:sz w:val="20"/>
                <w:szCs w:val="20"/>
              </w:rPr>
              <w:t xml:space="preserve"> d’un système</w:t>
            </w:r>
          </w:p>
        </w:tc>
      </w:tr>
      <w:tr w:rsidR="00CD0A7E" w:rsidRPr="00FA0B53" w14:paraId="66E48B17" w14:textId="77777777" w:rsidTr="007B591B">
        <w:tc>
          <w:tcPr>
            <w:tcW w:w="709" w:type="dxa"/>
            <w:vMerge/>
            <w:vAlign w:val="center"/>
          </w:tcPr>
          <w:p w14:paraId="5E1AC12F" w14:textId="77777777" w:rsidR="00CD0A7E" w:rsidRPr="00FA0B53" w:rsidRDefault="00CD0A7E" w:rsidP="00CD0A7E">
            <w:pPr>
              <w:contextualSpacing/>
              <w:jc w:val="center"/>
              <w:rPr>
                <w:rFonts w:ascii="Arial" w:hAnsi="Arial" w:cs="Arial"/>
                <w:b/>
                <w:sz w:val="20"/>
                <w:szCs w:val="20"/>
              </w:rPr>
            </w:pPr>
          </w:p>
        </w:tc>
        <w:tc>
          <w:tcPr>
            <w:tcW w:w="2693" w:type="dxa"/>
            <w:vAlign w:val="center"/>
          </w:tcPr>
          <w:p w14:paraId="437206DC" w14:textId="77777777" w:rsidR="00CD0A7E" w:rsidRPr="00FA0B53" w:rsidRDefault="00CD0A7E" w:rsidP="00CD0A7E">
            <w:pPr>
              <w:tabs>
                <w:tab w:val="left" w:pos="1040"/>
              </w:tabs>
              <w:contextualSpacing/>
              <w:rPr>
                <w:rFonts w:ascii="Arial" w:hAnsi="Arial" w:cs="Arial"/>
                <w:sz w:val="20"/>
                <w:szCs w:val="20"/>
              </w:rPr>
            </w:pPr>
            <w:r w:rsidRPr="00FA0B53">
              <w:rPr>
                <w:rFonts w:ascii="Arial" w:hAnsi="Arial" w:cs="Arial"/>
                <w:sz w:val="20"/>
                <w:szCs w:val="20"/>
              </w:rPr>
              <w:t>O5 - Utiliser un modèle de comportement pour prédire un fonctionnement ou valider une performance</w:t>
            </w:r>
          </w:p>
        </w:tc>
        <w:tc>
          <w:tcPr>
            <w:tcW w:w="6946" w:type="dxa"/>
          </w:tcPr>
          <w:p w14:paraId="087DF726" w14:textId="77777777" w:rsidR="00CD0A7E" w:rsidRPr="00FA0B53" w:rsidRDefault="00CD0A7E" w:rsidP="00EB2AB4">
            <w:pPr>
              <w:pStyle w:val="Listecouleur-Accent11"/>
              <w:numPr>
                <w:ilvl w:val="0"/>
                <w:numId w:val="6"/>
              </w:numPr>
              <w:spacing w:before="20" w:after="20"/>
              <w:jc w:val="both"/>
              <w:rPr>
                <w:rFonts w:ascii="Arial" w:hAnsi="Arial" w:cs="Arial"/>
                <w:sz w:val="20"/>
                <w:szCs w:val="20"/>
              </w:rPr>
            </w:pPr>
            <w:bookmarkStart w:id="29" w:name="OLE_LINK14"/>
            <w:bookmarkStart w:id="30" w:name="OLE_LINK12"/>
            <w:r w:rsidRPr="00FA0B53">
              <w:rPr>
                <w:rFonts w:ascii="Arial" w:hAnsi="Arial" w:cs="Arial"/>
                <w:sz w:val="20"/>
                <w:szCs w:val="20"/>
              </w:rPr>
              <w:t>Expliquer des éléments d’une modélisation proposée relative au comportement de tout ou partie d’un système</w:t>
            </w:r>
          </w:p>
          <w:p w14:paraId="637F1C62" w14:textId="77777777" w:rsidR="00CD0A7E" w:rsidRPr="00FA0B53" w:rsidRDefault="00CD0A7E" w:rsidP="00EB2AB4">
            <w:pPr>
              <w:pStyle w:val="Listecouleur-Accent11"/>
              <w:numPr>
                <w:ilvl w:val="0"/>
                <w:numId w:val="6"/>
              </w:numPr>
              <w:spacing w:before="20" w:after="20"/>
              <w:jc w:val="both"/>
              <w:rPr>
                <w:rFonts w:ascii="Arial" w:hAnsi="Arial" w:cs="Arial"/>
                <w:sz w:val="20"/>
                <w:szCs w:val="20"/>
              </w:rPr>
            </w:pPr>
            <w:bookmarkStart w:id="31" w:name="OLE_LINK20"/>
            <w:r w:rsidRPr="00FA0B53">
              <w:rPr>
                <w:rFonts w:ascii="Arial" w:hAnsi="Arial" w:cs="Arial"/>
                <w:sz w:val="20"/>
                <w:szCs w:val="20"/>
              </w:rPr>
              <w:t>Identifier des variables internes et externes utiles à une modélisation, simuler et valider le comportement du modèle</w:t>
            </w:r>
          </w:p>
          <w:p w14:paraId="1E70C28E" w14:textId="77777777" w:rsidR="00CD0A7E" w:rsidRPr="00FA0B53" w:rsidRDefault="00CD0A7E" w:rsidP="00EB2AB4">
            <w:pPr>
              <w:pStyle w:val="Listecouleur-Accent11"/>
              <w:numPr>
                <w:ilvl w:val="0"/>
                <w:numId w:val="6"/>
              </w:numPr>
              <w:spacing w:before="20" w:after="20"/>
              <w:jc w:val="both"/>
              <w:rPr>
                <w:rFonts w:ascii="Arial" w:hAnsi="Arial" w:cs="Arial"/>
                <w:sz w:val="20"/>
                <w:szCs w:val="20"/>
              </w:rPr>
            </w:pPr>
            <w:bookmarkStart w:id="32" w:name="OLE_LINK11"/>
            <w:bookmarkEnd w:id="29"/>
            <w:r w:rsidRPr="00FA0B53">
              <w:rPr>
                <w:rFonts w:ascii="Arial" w:hAnsi="Arial" w:cs="Arial"/>
                <w:sz w:val="20"/>
                <w:szCs w:val="20"/>
              </w:rPr>
              <w:t xml:space="preserve">Évaluer un écart entre le comportement du réel et le comportement du modèle en fonction des paramètres proposés </w:t>
            </w:r>
            <w:bookmarkEnd w:id="30"/>
            <w:bookmarkEnd w:id="31"/>
            <w:bookmarkEnd w:id="32"/>
          </w:p>
        </w:tc>
      </w:tr>
      <w:tr w:rsidR="00CD0A7E" w:rsidRPr="00FA0B53" w14:paraId="42642438" w14:textId="77777777" w:rsidTr="007C3C64">
        <w:trPr>
          <w:cantSplit/>
          <w:trHeight w:val="1629"/>
        </w:trPr>
        <w:tc>
          <w:tcPr>
            <w:tcW w:w="709" w:type="dxa"/>
            <w:textDirection w:val="btLr"/>
            <w:vAlign w:val="center"/>
          </w:tcPr>
          <w:p w14:paraId="68B8D276" w14:textId="77777777" w:rsidR="00CD0A7E" w:rsidRPr="00FA0B53" w:rsidRDefault="007C3C64" w:rsidP="00CD0A7E">
            <w:pPr>
              <w:ind w:left="113" w:right="113"/>
              <w:contextualSpacing/>
              <w:jc w:val="center"/>
              <w:rPr>
                <w:rFonts w:ascii="Arial" w:hAnsi="Arial" w:cs="Arial"/>
                <w:b/>
                <w:sz w:val="20"/>
                <w:szCs w:val="20"/>
              </w:rPr>
            </w:pPr>
            <w:r w:rsidRPr="007C3C64">
              <w:rPr>
                <w:rFonts w:ascii="Arial" w:hAnsi="Arial" w:cs="Arial"/>
                <w:b/>
                <w:sz w:val="18"/>
                <w:szCs w:val="20"/>
              </w:rPr>
              <w:t>Communication</w:t>
            </w:r>
          </w:p>
        </w:tc>
        <w:tc>
          <w:tcPr>
            <w:tcW w:w="2693" w:type="dxa"/>
            <w:vAlign w:val="center"/>
          </w:tcPr>
          <w:p w14:paraId="156EE24B" w14:textId="77777777" w:rsidR="00CD0A7E" w:rsidRPr="00D56841" w:rsidRDefault="00CD0A7E" w:rsidP="00CD0A7E">
            <w:pPr>
              <w:tabs>
                <w:tab w:val="left" w:pos="1180"/>
              </w:tabs>
              <w:contextualSpacing/>
              <w:rPr>
                <w:rFonts w:ascii="Arial" w:hAnsi="Arial" w:cs="Arial"/>
                <w:sz w:val="20"/>
                <w:szCs w:val="20"/>
              </w:rPr>
            </w:pPr>
            <w:r w:rsidRPr="00D56841">
              <w:rPr>
                <w:rFonts w:ascii="Arial" w:hAnsi="Arial" w:cs="Arial"/>
                <w:sz w:val="20"/>
                <w:szCs w:val="20"/>
              </w:rPr>
              <w:t>O6 - Communiquer une idée, un principe ou une solution technique, un projet, y compris en langue étrangère</w:t>
            </w:r>
          </w:p>
        </w:tc>
        <w:tc>
          <w:tcPr>
            <w:tcW w:w="6946" w:type="dxa"/>
          </w:tcPr>
          <w:p w14:paraId="59EC2086" w14:textId="77777777" w:rsidR="00CD0A7E" w:rsidRPr="00FA0B53" w:rsidRDefault="00CD0A7E" w:rsidP="00EB2AB4">
            <w:pPr>
              <w:numPr>
                <w:ilvl w:val="0"/>
                <w:numId w:val="1"/>
              </w:numPr>
              <w:spacing w:before="20" w:after="20"/>
              <w:contextualSpacing/>
              <w:jc w:val="both"/>
              <w:rPr>
                <w:rFonts w:ascii="Arial" w:eastAsia="Cambria" w:hAnsi="Arial" w:cs="Arial"/>
                <w:sz w:val="20"/>
                <w:szCs w:val="20"/>
              </w:rPr>
            </w:pPr>
            <w:bookmarkStart w:id="33" w:name="OLE_LINK10"/>
            <w:r w:rsidRPr="00FA0B53">
              <w:rPr>
                <w:rFonts w:ascii="Arial" w:eastAsia="Cambria" w:hAnsi="Arial" w:cs="Arial"/>
                <w:sz w:val="20"/>
                <w:szCs w:val="20"/>
              </w:rPr>
              <w:t>Décrire une idée, un principe, une solution, un projet en utilisant des outils de représentation adaptés</w:t>
            </w:r>
          </w:p>
          <w:p w14:paraId="52A8A73F" w14:textId="77777777" w:rsidR="00CD0A7E" w:rsidRPr="00FA0B53" w:rsidRDefault="00CD0A7E" w:rsidP="00EB2AB4">
            <w:pPr>
              <w:numPr>
                <w:ilvl w:val="0"/>
                <w:numId w:val="1"/>
              </w:numPr>
              <w:spacing w:before="20" w:after="20"/>
              <w:contextualSpacing/>
              <w:jc w:val="both"/>
              <w:rPr>
                <w:rFonts w:ascii="Arial" w:eastAsia="Cambria" w:hAnsi="Arial" w:cs="Arial"/>
                <w:sz w:val="20"/>
                <w:szCs w:val="20"/>
              </w:rPr>
            </w:pPr>
            <w:r w:rsidRPr="00FA0B53">
              <w:rPr>
                <w:rFonts w:ascii="Arial" w:eastAsia="Cambria" w:hAnsi="Arial" w:cs="Arial"/>
                <w:sz w:val="20"/>
                <w:szCs w:val="20"/>
              </w:rPr>
              <w:t>Décrire le fonctionnement et/ou l’exploitation d’un système en utilisant l'outil de description le plus pertinent</w:t>
            </w:r>
            <w:bookmarkEnd w:id="33"/>
          </w:p>
          <w:p w14:paraId="2B24EB50" w14:textId="77777777" w:rsidR="00CD0A7E" w:rsidRPr="00FA0B53" w:rsidRDefault="00CD0A7E" w:rsidP="00EB2AB4">
            <w:pPr>
              <w:numPr>
                <w:ilvl w:val="0"/>
                <w:numId w:val="1"/>
              </w:numPr>
              <w:spacing w:before="20" w:after="20"/>
              <w:contextualSpacing/>
              <w:jc w:val="both"/>
              <w:rPr>
                <w:rFonts w:ascii="Arial" w:eastAsia="Cambria" w:hAnsi="Arial" w:cs="Arial"/>
                <w:sz w:val="20"/>
                <w:szCs w:val="20"/>
              </w:rPr>
            </w:pPr>
            <w:r w:rsidRPr="00FA0B53">
              <w:rPr>
                <w:rFonts w:ascii="Arial" w:eastAsia="Cambria" w:hAnsi="Arial" w:cs="Arial"/>
                <w:sz w:val="20"/>
                <w:szCs w:val="20"/>
              </w:rPr>
              <w:t>Présenter et argumenter des démarches, des résultats, y compris dans une langue étrangère</w:t>
            </w:r>
          </w:p>
        </w:tc>
      </w:tr>
    </w:tbl>
    <w:p w14:paraId="16CE4F1D" w14:textId="77777777" w:rsidR="009F3C06" w:rsidRPr="00613C7F" w:rsidRDefault="009F3C06" w:rsidP="00473F1C">
      <w:pPr>
        <w:rPr>
          <w:rFonts w:ascii="Arial" w:hAnsi="Arial" w:cs="Arial"/>
          <w:sz w:val="22"/>
        </w:rPr>
        <w:sectPr w:rsidR="009F3C06" w:rsidRPr="00613C7F" w:rsidSect="00EB4497">
          <w:headerReference w:type="default" r:id="rId16"/>
          <w:pgSz w:w="11901" w:h="16817"/>
          <w:pgMar w:top="1134" w:right="851" w:bottom="851" w:left="851" w:header="709" w:footer="709" w:gutter="0"/>
          <w:cols w:space="708"/>
        </w:sectPr>
      </w:pPr>
    </w:p>
    <w:tbl>
      <w:tblPr>
        <w:tblW w:w="15745" w:type="dxa"/>
        <w:tblInd w:w="60" w:type="dxa"/>
        <w:tblLayout w:type="fixed"/>
        <w:tblCellMar>
          <w:left w:w="70" w:type="dxa"/>
          <w:right w:w="70" w:type="dxa"/>
        </w:tblCellMar>
        <w:tblLook w:val="04A0" w:firstRow="1" w:lastRow="0" w:firstColumn="1" w:lastColumn="0" w:noHBand="0" w:noVBand="1"/>
      </w:tblPr>
      <w:tblGrid>
        <w:gridCol w:w="1428"/>
        <w:gridCol w:w="111"/>
        <w:gridCol w:w="3005"/>
        <w:gridCol w:w="428"/>
        <w:gridCol w:w="139"/>
        <w:gridCol w:w="569"/>
        <w:gridCol w:w="3049"/>
        <w:gridCol w:w="70"/>
        <w:gridCol w:w="387"/>
        <w:gridCol w:w="180"/>
        <w:gridCol w:w="283"/>
        <w:gridCol w:w="142"/>
        <w:gridCol w:w="284"/>
        <w:gridCol w:w="138"/>
        <w:gridCol w:w="287"/>
        <w:gridCol w:w="139"/>
        <w:gridCol w:w="286"/>
        <w:gridCol w:w="139"/>
        <w:gridCol w:w="286"/>
        <w:gridCol w:w="139"/>
        <w:gridCol w:w="287"/>
        <w:gridCol w:w="138"/>
        <w:gridCol w:w="287"/>
        <w:gridCol w:w="139"/>
        <w:gridCol w:w="286"/>
        <w:gridCol w:w="139"/>
        <w:gridCol w:w="286"/>
        <w:gridCol w:w="139"/>
        <w:gridCol w:w="287"/>
        <w:gridCol w:w="141"/>
        <w:gridCol w:w="284"/>
        <w:gridCol w:w="139"/>
        <w:gridCol w:w="286"/>
        <w:gridCol w:w="139"/>
        <w:gridCol w:w="286"/>
        <w:gridCol w:w="142"/>
        <w:gridCol w:w="284"/>
        <w:gridCol w:w="138"/>
        <w:gridCol w:w="287"/>
        <w:gridCol w:w="142"/>
      </w:tblGrid>
      <w:tr w:rsidR="00D56841" w:rsidRPr="0087344B" w14:paraId="625D719C" w14:textId="77777777" w:rsidTr="001F393E">
        <w:trPr>
          <w:trHeight w:val="340"/>
        </w:trPr>
        <w:tc>
          <w:tcPr>
            <w:tcW w:w="4544" w:type="dxa"/>
            <w:gridSpan w:val="3"/>
            <w:tcBorders>
              <w:top w:val="single" w:sz="4" w:space="0" w:color="auto"/>
              <w:bottom w:val="single" w:sz="4" w:space="0" w:color="auto"/>
            </w:tcBorders>
            <w:shd w:val="clear" w:color="000000" w:fill="auto"/>
            <w:noWrap/>
            <w:vAlign w:val="center"/>
          </w:tcPr>
          <w:p w14:paraId="654A12CE" w14:textId="77777777" w:rsidR="00D56841" w:rsidRPr="002566C8" w:rsidRDefault="00D56841" w:rsidP="00D56841">
            <w:pPr>
              <w:spacing w:after="0"/>
              <w:jc w:val="center"/>
              <w:rPr>
                <w:rFonts w:ascii="Arial" w:eastAsia="Times New Roman" w:hAnsi="Arial" w:cs="Arial"/>
                <w:b/>
                <w:bCs/>
                <w:sz w:val="20"/>
                <w:szCs w:val="20"/>
                <w:lang w:eastAsia="fr-FR"/>
              </w:rPr>
            </w:pPr>
            <w:r>
              <w:rPr>
                <w:rFonts w:ascii="Arial" w:eastAsia="Times New Roman" w:hAnsi="Arial" w:cs="Arial"/>
                <w:noProof/>
                <w:sz w:val="18"/>
                <w:szCs w:val="18"/>
                <w:lang w:eastAsia="fr-FR"/>
              </w:rPr>
              <w:lastRenderedPageBreak/>
              <mc:AlternateContent>
                <mc:Choice Requires="wps">
                  <w:drawing>
                    <wp:anchor distT="0" distB="0" distL="114300" distR="114300" simplePos="0" relativeHeight="251668480" behindDoc="0" locked="0" layoutInCell="1" allowOverlap="1" wp14:anchorId="1E2417A0" wp14:editId="64B1D000">
                      <wp:simplePos x="0" y="0"/>
                      <wp:positionH relativeFrom="column">
                        <wp:posOffset>1670050</wp:posOffset>
                      </wp:positionH>
                      <wp:positionV relativeFrom="paragraph">
                        <wp:posOffset>-440690</wp:posOffset>
                      </wp:positionV>
                      <wp:extent cx="5340350" cy="342900"/>
                      <wp:effectExtent l="1270" t="0" r="1905" b="2540"/>
                      <wp:wrapNone/>
                      <wp:docPr id="93"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4BC9E" w14:textId="6F684E45" w:rsidR="0039745D" w:rsidRPr="00B32045" w:rsidRDefault="0039745D" w:rsidP="00D56841">
                                  <w:pPr>
                                    <w:pStyle w:val="En-tte"/>
                                    <w:jc w:val="center"/>
                                    <w:rPr>
                                      <w:rFonts w:ascii="Arial" w:hAnsi="Arial" w:cs="Arial"/>
                                    </w:rPr>
                                  </w:pPr>
                                  <w:r w:rsidRPr="00B32045">
                                    <w:rPr>
                                      <w:rFonts w:ascii="Arial" w:hAnsi="Arial" w:cs="Arial"/>
                                      <w:b/>
                                    </w:rPr>
                                    <w:t>DP</w:t>
                                  </w:r>
                                  <w:r>
                                    <w:rPr>
                                      <w:rFonts w:ascii="Arial" w:hAnsi="Arial" w:cs="Arial"/>
                                      <w:b/>
                                    </w:rPr>
                                    <w:t> 2 </w:t>
                                  </w:r>
                                  <w:r>
                                    <w:rPr>
                                      <w:rFonts w:ascii="Arial" w:hAnsi="Arial" w:cs="Arial"/>
                                    </w:rPr>
                                    <w:t>: matrice de l’enseignement technologique transversal</w:t>
                                  </w:r>
                                </w:p>
                                <w:p w14:paraId="2314E286" w14:textId="77777777" w:rsidR="0039745D" w:rsidRDefault="0039745D" w:rsidP="00D5684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8" o:spid="_x0000_s1027" type="#_x0000_t202" style="position:absolute;left:0;text-align:left;margin-left:131.5pt;margin-top:-34.7pt;width:420.5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" stroked="f">
                      <v:textbox>
                        <w:txbxContent>
                          <w:p w14:paraId="5694BC9E" w14:textId="6F684E45" w:rsidR="0039745D" w:rsidRPr="00B32045" w:rsidRDefault="0039745D" w:rsidP="00D56841">
                            <w:pPr>
                              <w:pStyle w:val="En-tte"/>
                              <w:jc w:val="center"/>
                              <w:rPr>
                                <w:rFonts w:ascii="Arial" w:hAnsi="Arial" w:cs="Arial"/>
                              </w:rPr>
                            </w:pPr>
                            <w:r w:rsidRPr="00B32045">
                              <w:rPr>
                                <w:rFonts w:ascii="Arial" w:hAnsi="Arial" w:cs="Arial"/>
                                <w:b/>
                              </w:rPr>
                              <w:t>DP</w:t>
                            </w:r>
                            <w:r>
                              <w:rPr>
                                <w:rFonts w:ascii="Arial" w:hAnsi="Arial" w:cs="Arial"/>
                                <w:b/>
                              </w:rPr>
                              <w:t> 2 </w:t>
                            </w:r>
                            <w:r>
                              <w:rPr>
                                <w:rFonts w:ascii="Arial" w:hAnsi="Arial" w:cs="Arial"/>
                              </w:rPr>
                              <w:t>: matrice de l’enseignement technologique transversal</w:t>
                            </w:r>
                          </w:p>
                          <w:p w14:paraId="2314E286" w14:textId="77777777" w:rsidR="0039745D" w:rsidRDefault="0039745D" w:rsidP="00D56841"/>
                        </w:txbxContent>
                      </v:textbox>
                    </v:shape>
                  </w:pict>
                </mc:Fallback>
              </mc:AlternateContent>
            </w:r>
          </w:p>
        </w:tc>
        <w:tc>
          <w:tcPr>
            <w:tcW w:w="567" w:type="dxa"/>
            <w:gridSpan w:val="2"/>
            <w:tcBorders>
              <w:top w:val="single" w:sz="4" w:space="0" w:color="auto"/>
              <w:bottom w:val="single" w:sz="4" w:space="0" w:color="auto"/>
            </w:tcBorders>
            <w:shd w:val="clear" w:color="000000" w:fill="auto"/>
            <w:noWrap/>
            <w:vAlign w:val="center"/>
          </w:tcPr>
          <w:p w14:paraId="65C0484B" w14:textId="77777777" w:rsidR="00D56841" w:rsidRPr="002566C8" w:rsidRDefault="00D56841" w:rsidP="00D56841">
            <w:pPr>
              <w:spacing w:after="0"/>
              <w:jc w:val="center"/>
              <w:rPr>
                <w:rFonts w:ascii="Arial" w:eastAsia="Times New Roman" w:hAnsi="Arial" w:cs="Arial"/>
                <w:b/>
                <w:bCs/>
                <w:sz w:val="20"/>
                <w:szCs w:val="20"/>
                <w:lang w:eastAsia="fr-FR"/>
              </w:rPr>
            </w:pPr>
          </w:p>
        </w:tc>
        <w:tc>
          <w:tcPr>
            <w:tcW w:w="3688" w:type="dxa"/>
            <w:gridSpan w:val="3"/>
            <w:tcBorders>
              <w:top w:val="single" w:sz="4" w:space="0" w:color="auto"/>
              <w:bottom w:val="single" w:sz="4" w:space="0" w:color="auto"/>
            </w:tcBorders>
            <w:shd w:val="clear" w:color="000000" w:fill="auto"/>
            <w:noWrap/>
            <w:vAlign w:val="center"/>
          </w:tcPr>
          <w:p w14:paraId="1CA24ED3" w14:textId="77777777" w:rsidR="00D56841" w:rsidRPr="002566C8" w:rsidRDefault="00D56841" w:rsidP="00D56841">
            <w:pPr>
              <w:spacing w:after="0"/>
              <w:jc w:val="center"/>
              <w:rPr>
                <w:rFonts w:ascii="Arial" w:eastAsia="Times New Roman" w:hAnsi="Arial" w:cs="Arial"/>
                <w:b/>
                <w:bCs/>
                <w:sz w:val="20"/>
                <w:szCs w:val="20"/>
                <w:lang w:eastAsia="fr-FR"/>
              </w:rPr>
            </w:pPr>
          </w:p>
        </w:tc>
        <w:tc>
          <w:tcPr>
            <w:tcW w:w="567" w:type="dxa"/>
            <w:gridSpan w:val="2"/>
            <w:tcBorders>
              <w:top w:val="single" w:sz="4" w:space="0" w:color="auto"/>
              <w:bottom w:val="single" w:sz="4" w:space="0" w:color="auto"/>
              <w:right w:val="single" w:sz="4" w:space="0" w:color="auto"/>
            </w:tcBorders>
            <w:shd w:val="clear" w:color="000000" w:fill="auto"/>
            <w:noWrap/>
            <w:vAlign w:val="center"/>
          </w:tcPr>
          <w:p w14:paraId="19B6A582" w14:textId="77777777" w:rsidR="00D56841" w:rsidRPr="002566C8" w:rsidRDefault="00D56841" w:rsidP="00D56841">
            <w:pPr>
              <w:spacing w:after="0"/>
              <w:jc w:val="center"/>
              <w:rPr>
                <w:rFonts w:ascii="Arial" w:eastAsia="Times New Roman" w:hAnsi="Arial" w:cs="Arial"/>
                <w:b/>
                <w:bCs/>
                <w:sz w:val="20"/>
                <w:szCs w:val="20"/>
                <w:lang w:eastAsia="fr-FR"/>
              </w:rPr>
            </w:pPr>
          </w:p>
        </w:tc>
        <w:tc>
          <w:tcPr>
            <w:tcW w:w="6379" w:type="dxa"/>
            <w:gridSpan w:val="30"/>
            <w:tcBorders>
              <w:top w:val="single" w:sz="4" w:space="0" w:color="auto"/>
              <w:left w:val="single" w:sz="4" w:space="0" w:color="auto"/>
              <w:bottom w:val="single" w:sz="4" w:space="0" w:color="auto"/>
              <w:right w:val="single" w:sz="4" w:space="0" w:color="auto"/>
            </w:tcBorders>
            <w:shd w:val="clear" w:color="auto" w:fill="D6E3BC"/>
            <w:vAlign w:val="center"/>
          </w:tcPr>
          <w:p w14:paraId="0EF83031" w14:textId="77777777" w:rsidR="00D56841" w:rsidRPr="002566C8" w:rsidRDefault="00D56841" w:rsidP="00D56841">
            <w:pPr>
              <w:spacing w:after="0"/>
              <w:jc w:val="center"/>
              <w:rPr>
                <w:rFonts w:ascii="Arial" w:eastAsia="Times New Roman" w:hAnsi="Arial" w:cs="Arial"/>
                <w:b/>
                <w:bCs/>
                <w:sz w:val="22"/>
                <w:szCs w:val="22"/>
                <w:lang w:eastAsia="fr-FR"/>
              </w:rPr>
            </w:pPr>
            <w:r w:rsidRPr="00CE498F">
              <w:rPr>
                <w:rFonts w:ascii="Arial" w:eastAsia="Times New Roman" w:hAnsi="Arial" w:cs="Arial"/>
                <w:b/>
                <w:bCs/>
                <w:sz w:val="20"/>
                <w:szCs w:val="20"/>
                <w:lang w:eastAsia="fr-FR"/>
              </w:rPr>
              <w:t>Centres d'intérêts et répartitions des heures</w:t>
            </w:r>
          </w:p>
        </w:tc>
      </w:tr>
      <w:tr w:rsidR="00D56841" w:rsidRPr="0087344B" w14:paraId="1A1CC80D" w14:textId="77777777" w:rsidTr="00EB4497">
        <w:trPr>
          <w:trHeight w:val="189"/>
        </w:trPr>
        <w:tc>
          <w:tcPr>
            <w:tcW w:w="4544" w:type="dxa"/>
            <w:gridSpan w:val="3"/>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35DC5526" w14:textId="77777777" w:rsidR="00D56841" w:rsidRPr="002566C8" w:rsidRDefault="00D56841" w:rsidP="00D56841">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Chapitre 1 et 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60BB66B9" w14:textId="77777777" w:rsidR="00D56841" w:rsidRPr="002566C8" w:rsidRDefault="00D56841" w:rsidP="00D56841">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H</w:t>
            </w:r>
          </w:p>
        </w:tc>
        <w:tc>
          <w:tcPr>
            <w:tcW w:w="3688" w:type="dxa"/>
            <w:gridSpan w:val="3"/>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1060B1D5" w14:textId="77777777" w:rsidR="00D56841" w:rsidRPr="002566C8" w:rsidRDefault="00D56841" w:rsidP="00D56841">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Chapitre 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6892FE0F" w14:textId="77777777" w:rsidR="00D56841" w:rsidRPr="002566C8" w:rsidRDefault="00D56841" w:rsidP="00D56841">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H</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6A2982CD"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w:t>
            </w:r>
          </w:p>
        </w:tc>
        <w:tc>
          <w:tcPr>
            <w:tcW w:w="422" w:type="dxa"/>
            <w:gridSpan w:val="2"/>
            <w:tcBorders>
              <w:top w:val="single" w:sz="4" w:space="0" w:color="auto"/>
              <w:left w:val="nil"/>
              <w:bottom w:val="single" w:sz="4" w:space="0" w:color="auto"/>
              <w:right w:val="single" w:sz="4" w:space="0" w:color="auto"/>
            </w:tcBorders>
            <w:shd w:val="clear" w:color="auto" w:fill="auto"/>
            <w:vAlign w:val="center"/>
            <w:hideMark/>
          </w:tcPr>
          <w:p w14:paraId="558BEE41"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2</w:t>
            </w:r>
          </w:p>
        </w:tc>
        <w:tc>
          <w:tcPr>
            <w:tcW w:w="426" w:type="dxa"/>
            <w:gridSpan w:val="2"/>
            <w:tcBorders>
              <w:top w:val="single" w:sz="4" w:space="0" w:color="auto"/>
              <w:left w:val="nil"/>
              <w:bottom w:val="single" w:sz="4" w:space="0" w:color="auto"/>
              <w:right w:val="single" w:sz="4" w:space="0" w:color="auto"/>
            </w:tcBorders>
            <w:shd w:val="clear" w:color="auto" w:fill="auto"/>
            <w:vAlign w:val="center"/>
            <w:hideMark/>
          </w:tcPr>
          <w:p w14:paraId="74401026"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3</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58B86828"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4</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3580A504"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5</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2347662B"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6</w:t>
            </w:r>
          </w:p>
        </w:tc>
        <w:tc>
          <w:tcPr>
            <w:tcW w:w="426" w:type="dxa"/>
            <w:gridSpan w:val="2"/>
            <w:tcBorders>
              <w:top w:val="single" w:sz="4" w:space="0" w:color="auto"/>
              <w:left w:val="nil"/>
              <w:bottom w:val="single" w:sz="4" w:space="0" w:color="auto"/>
              <w:right w:val="single" w:sz="4" w:space="0" w:color="auto"/>
            </w:tcBorders>
            <w:shd w:val="clear" w:color="auto" w:fill="auto"/>
            <w:vAlign w:val="center"/>
            <w:hideMark/>
          </w:tcPr>
          <w:p w14:paraId="05273FB0"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7</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4DC30207"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8</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4D319E22"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9</w:t>
            </w:r>
          </w:p>
        </w:tc>
        <w:tc>
          <w:tcPr>
            <w:tcW w:w="428" w:type="dxa"/>
            <w:gridSpan w:val="2"/>
            <w:tcBorders>
              <w:top w:val="single" w:sz="4" w:space="0" w:color="auto"/>
              <w:left w:val="nil"/>
              <w:bottom w:val="single" w:sz="4" w:space="0" w:color="auto"/>
              <w:right w:val="single" w:sz="4" w:space="0" w:color="auto"/>
            </w:tcBorders>
            <w:shd w:val="clear" w:color="auto" w:fill="auto"/>
            <w:vAlign w:val="center"/>
            <w:hideMark/>
          </w:tcPr>
          <w:p w14:paraId="038C6528"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10</w:t>
            </w:r>
          </w:p>
        </w:tc>
        <w:tc>
          <w:tcPr>
            <w:tcW w:w="423" w:type="dxa"/>
            <w:gridSpan w:val="2"/>
            <w:tcBorders>
              <w:top w:val="single" w:sz="4" w:space="0" w:color="auto"/>
              <w:left w:val="nil"/>
              <w:bottom w:val="single" w:sz="4" w:space="0" w:color="auto"/>
              <w:right w:val="single" w:sz="4" w:space="0" w:color="auto"/>
            </w:tcBorders>
            <w:shd w:val="clear" w:color="auto" w:fill="auto"/>
            <w:vAlign w:val="center"/>
            <w:hideMark/>
          </w:tcPr>
          <w:p w14:paraId="3C116B1A"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11</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0346876F"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12</w:t>
            </w:r>
          </w:p>
        </w:tc>
        <w:tc>
          <w:tcPr>
            <w:tcW w:w="428" w:type="dxa"/>
            <w:gridSpan w:val="2"/>
            <w:tcBorders>
              <w:top w:val="single" w:sz="4" w:space="0" w:color="auto"/>
              <w:left w:val="nil"/>
              <w:bottom w:val="single" w:sz="4" w:space="0" w:color="auto"/>
              <w:right w:val="single" w:sz="4" w:space="0" w:color="auto"/>
            </w:tcBorders>
            <w:shd w:val="clear" w:color="auto" w:fill="auto"/>
            <w:vAlign w:val="center"/>
            <w:hideMark/>
          </w:tcPr>
          <w:p w14:paraId="43C66FA3"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13</w:t>
            </w:r>
          </w:p>
        </w:tc>
        <w:tc>
          <w:tcPr>
            <w:tcW w:w="422" w:type="dxa"/>
            <w:gridSpan w:val="2"/>
            <w:tcBorders>
              <w:top w:val="single" w:sz="4" w:space="0" w:color="auto"/>
              <w:left w:val="nil"/>
              <w:bottom w:val="single" w:sz="4" w:space="0" w:color="auto"/>
              <w:right w:val="single" w:sz="4" w:space="0" w:color="auto"/>
            </w:tcBorders>
            <w:shd w:val="clear" w:color="auto" w:fill="auto"/>
            <w:vAlign w:val="center"/>
            <w:hideMark/>
          </w:tcPr>
          <w:p w14:paraId="2EB5908B"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14</w:t>
            </w:r>
          </w:p>
        </w:tc>
        <w:tc>
          <w:tcPr>
            <w:tcW w:w="429" w:type="dxa"/>
            <w:gridSpan w:val="2"/>
            <w:tcBorders>
              <w:top w:val="single" w:sz="4" w:space="0" w:color="auto"/>
              <w:left w:val="nil"/>
              <w:bottom w:val="single" w:sz="4" w:space="0" w:color="auto"/>
              <w:right w:val="single" w:sz="4" w:space="0" w:color="auto"/>
            </w:tcBorders>
            <w:shd w:val="clear" w:color="auto" w:fill="auto"/>
            <w:vAlign w:val="center"/>
            <w:hideMark/>
          </w:tcPr>
          <w:p w14:paraId="0676E430" w14:textId="77777777" w:rsidR="00D56841" w:rsidRPr="002566C8" w:rsidRDefault="00D56841" w:rsidP="00D56841">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15</w:t>
            </w:r>
          </w:p>
        </w:tc>
      </w:tr>
      <w:tr w:rsidR="00D56841" w:rsidRPr="0087344B" w14:paraId="40CB738F" w14:textId="77777777" w:rsidTr="00EB4497">
        <w:trPr>
          <w:trHeight w:val="240"/>
        </w:trPr>
        <w:tc>
          <w:tcPr>
            <w:tcW w:w="1539" w:type="dxa"/>
            <w:gridSpan w:val="2"/>
            <w:vMerge w:val="restart"/>
            <w:tcBorders>
              <w:top w:val="nil"/>
              <w:left w:val="single" w:sz="4" w:space="0" w:color="auto"/>
              <w:bottom w:val="single" w:sz="4" w:space="0" w:color="auto"/>
              <w:right w:val="single" w:sz="4" w:space="0" w:color="auto"/>
            </w:tcBorders>
            <w:shd w:val="clear" w:color="auto" w:fill="auto"/>
            <w:hideMark/>
          </w:tcPr>
          <w:p w14:paraId="5D33608E"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Compétitivité et créativité</w:t>
            </w:r>
          </w:p>
        </w:tc>
        <w:tc>
          <w:tcPr>
            <w:tcW w:w="3005" w:type="dxa"/>
            <w:tcBorders>
              <w:top w:val="nil"/>
              <w:left w:val="nil"/>
              <w:bottom w:val="single" w:sz="4" w:space="0" w:color="auto"/>
              <w:right w:val="single" w:sz="4" w:space="0" w:color="auto"/>
            </w:tcBorders>
            <w:shd w:val="clear" w:color="auto" w:fill="auto"/>
            <w:vAlign w:val="center"/>
            <w:hideMark/>
          </w:tcPr>
          <w:p w14:paraId="170C0C84"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Paramètres de la compétitivité</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4448F121"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3D575C46"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5B7BC8B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6D0D64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04BA011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EC7D2B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2ECE6F8"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5657C0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154F54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351E37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78FCA5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252F08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42E170D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5DB291C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68EFCB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682FE7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7A699F6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41143F4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72887964" w14:textId="77777777" w:rsidTr="00EB4497">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581D11B6" w14:textId="77777777" w:rsidR="00D56841" w:rsidRPr="002566C8" w:rsidRDefault="00D56841" w:rsidP="00D56841">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6E3D4802"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Cycle de vie d'un produit</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40006D36"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6B6A8D73"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71C17700"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nil"/>
              <w:right w:val="nil"/>
            </w:tcBorders>
            <w:shd w:val="clear" w:color="000000" w:fill="D8E4BC"/>
            <w:noWrap/>
            <w:vAlign w:val="center"/>
            <w:hideMark/>
          </w:tcPr>
          <w:p w14:paraId="25FF2F5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3</w:t>
            </w:r>
          </w:p>
        </w:tc>
        <w:tc>
          <w:tcPr>
            <w:tcW w:w="422" w:type="dxa"/>
            <w:gridSpan w:val="2"/>
            <w:tcBorders>
              <w:top w:val="nil"/>
              <w:left w:val="single" w:sz="4" w:space="0" w:color="auto"/>
              <w:bottom w:val="single" w:sz="4" w:space="0" w:color="auto"/>
              <w:right w:val="single" w:sz="4" w:space="0" w:color="auto"/>
            </w:tcBorders>
            <w:shd w:val="clear" w:color="000000" w:fill="D8E4BC"/>
            <w:noWrap/>
            <w:vAlign w:val="center"/>
            <w:hideMark/>
          </w:tcPr>
          <w:p w14:paraId="49C8E01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3</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A48F1D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B72ED7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30CF40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2FB804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575BAD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08D1AF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050B8F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43D5CFC0"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7C8FCCA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3ABA6B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B28B32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436D706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587DF0B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54E2E3CC" w14:textId="77777777" w:rsidTr="00EB4497">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78A5D428" w14:textId="77777777" w:rsidR="00D56841" w:rsidRPr="002566C8" w:rsidRDefault="00D56841" w:rsidP="00D56841">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0CC8F2DA"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Compromis CEC</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14195377"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2AA3AD89"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6445282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C232428"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7B2EFC40"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4902EC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A5EF74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8417C7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34FDB7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19A3F51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1FF6E4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F3615E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8F2E14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78BA7BE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530FFF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3D8DB3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15F563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117BC93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072D5ECF" w14:textId="77777777" w:rsidTr="00EB4497">
        <w:trPr>
          <w:trHeight w:val="240"/>
        </w:trPr>
        <w:tc>
          <w:tcPr>
            <w:tcW w:w="1539" w:type="dxa"/>
            <w:gridSpan w:val="2"/>
            <w:vMerge w:val="restart"/>
            <w:tcBorders>
              <w:top w:val="nil"/>
              <w:left w:val="single" w:sz="4" w:space="0" w:color="auto"/>
              <w:bottom w:val="single" w:sz="4" w:space="0" w:color="auto"/>
              <w:right w:val="single" w:sz="4" w:space="0" w:color="auto"/>
            </w:tcBorders>
            <w:shd w:val="clear" w:color="auto" w:fill="auto"/>
            <w:hideMark/>
          </w:tcPr>
          <w:p w14:paraId="1F49F861"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Eco conception</w:t>
            </w:r>
          </w:p>
        </w:tc>
        <w:tc>
          <w:tcPr>
            <w:tcW w:w="3005" w:type="dxa"/>
            <w:tcBorders>
              <w:top w:val="nil"/>
              <w:left w:val="nil"/>
              <w:bottom w:val="single" w:sz="4" w:space="0" w:color="auto"/>
              <w:right w:val="single" w:sz="4" w:space="0" w:color="auto"/>
            </w:tcBorders>
            <w:shd w:val="clear" w:color="auto" w:fill="auto"/>
            <w:vAlign w:val="center"/>
            <w:hideMark/>
          </w:tcPr>
          <w:p w14:paraId="73CA70F6" w14:textId="77777777" w:rsidR="00D56841" w:rsidRPr="002566C8" w:rsidRDefault="00D56841" w:rsidP="00D56841">
            <w:pPr>
              <w:spacing w:after="0"/>
              <w:rPr>
                <w:rFonts w:ascii="Arial" w:eastAsia="Times New Roman" w:hAnsi="Arial" w:cs="Arial"/>
                <w:sz w:val="18"/>
                <w:szCs w:val="18"/>
                <w:lang w:eastAsia="fr-FR"/>
              </w:rPr>
            </w:pPr>
            <w:r>
              <w:rPr>
                <w:rFonts w:ascii="Arial" w:eastAsia="Times New Roman" w:hAnsi="Arial" w:cs="Arial"/>
                <w:sz w:val="18"/>
                <w:szCs w:val="18"/>
                <w:lang w:eastAsia="fr-FR"/>
              </w:rPr>
              <w:t>É</w:t>
            </w:r>
            <w:r w:rsidRPr="002566C8">
              <w:rPr>
                <w:rFonts w:ascii="Arial" w:eastAsia="Times New Roman" w:hAnsi="Arial" w:cs="Arial"/>
                <w:sz w:val="18"/>
                <w:szCs w:val="18"/>
                <w:lang w:eastAsia="fr-FR"/>
              </w:rPr>
              <w:t>tapes de la démarche</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385C7166"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8</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4D771C69"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6D89D77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C1CAD1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53299E6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EAFAF9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4EFEE3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392EDB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6B6DD6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05964C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07D143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97E6D7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323A00A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7638477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81A3B3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15E22B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2366A4B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33CAD3D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2A49F935" w14:textId="77777777" w:rsidTr="00EB4497">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729AE92A" w14:textId="77777777" w:rsidR="00D56841" w:rsidRPr="002566C8" w:rsidRDefault="00D56841" w:rsidP="00D56841">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3BEFD26A"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Mise à disposition des ressources</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7A680465"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037D995F"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04717C9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10C5BE1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0D196CC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36E65D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D4572E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C5699B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15383A8"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BEE81C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7F5562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9F8070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1B32ECC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0BB2D94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7462EB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0A7C007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22AE67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52D757A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4450D3E7" w14:textId="77777777" w:rsidTr="00EB4497">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72EA3CCB" w14:textId="77777777" w:rsidR="00D56841" w:rsidRPr="002566C8" w:rsidRDefault="00D56841" w:rsidP="00D56841">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1F2B3015"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Utilisation raisonnée des ressources</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56E06487"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16</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797D7325"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5CB7460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E076B6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7DB0A3A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7C8388A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D1E24B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87272C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9AA9D1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158DF1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973FCA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1B0777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19E33618"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3C9EFCE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A59F18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2792C0C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43FB314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169DF1C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5BAB6212" w14:textId="77777777" w:rsidTr="00EB4497">
        <w:trPr>
          <w:trHeight w:val="440"/>
        </w:trPr>
        <w:tc>
          <w:tcPr>
            <w:tcW w:w="1539" w:type="dxa"/>
            <w:gridSpan w:val="2"/>
            <w:vMerge w:val="restart"/>
            <w:tcBorders>
              <w:top w:val="nil"/>
              <w:left w:val="single" w:sz="4" w:space="0" w:color="auto"/>
              <w:bottom w:val="single" w:sz="4" w:space="0" w:color="auto"/>
              <w:right w:val="single" w:sz="4" w:space="0" w:color="auto"/>
            </w:tcBorders>
            <w:shd w:val="clear" w:color="auto" w:fill="auto"/>
            <w:hideMark/>
          </w:tcPr>
          <w:p w14:paraId="6BDE2DBE"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Approche fonctionnelle des systèmes</w:t>
            </w:r>
          </w:p>
        </w:tc>
        <w:tc>
          <w:tcPr>
            <w:tcW w:w="3005" w:type="dxa"/>
            <w:tcBorders>
              <w:top w:val="nil"/>
              <w:left w:val="nil"/>
              <w:bottom w:val="single" w:sz="4" w:space="0" w:color="auto"/>
              <w:right w:val="single" w:sz="4" w:space="0" w:color="auto"/>
            </w:tcBorders>
            <w:shd w:val="clear" w:color="auto" w:fill="auto"/>
            <w:vAlign w:val="center"/>
            <w:hideMark/>
          </w:tcPr>
          <w:p w14:paraId="458DB049"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Organisation </w:t>
            </w:r>
            <w:proofErr w:type="spellStart"/>
            <w:r w:rsidRPr="002566C8">
              <w:rPr>
                <w:rFonts w:ascii="Arial" w:eastAsia="Times New Roman" w:hAnsi="Arial" w:cs="Arial"/>
                <w:sz w:val="18"/>
                <w:szCs w:val="18"/>
                <w:lang w:eastAsia="fr-FR"/>
              </w:rPr>
              <w:t>fonct</w:t>
            </w:r>
            <w:proofErr w:type="spellEnd"/>
            <w:r w:rsidRPr="002566C8">
              <w:rPr>
                <w:rFonts w:ascii="Arial" w:eastAsia="Times New Roman" w:hAnsi="Arial" w:cs="Arial"/>
                <w:sz w:val="18"/>
                <w:szCs w:val="18"/>
                <w:lang w:eastAsia="fr-FR"/>
              </w:rPr>
              <w:t>. d'une chaine d'énergie</w:t>
            </w:r>
          </w:p>
        </w:tc>
        <w:tc>
          <w:tcPr>
            <w:tcW w:w="567" w:type="dxa"/>
            <w:gridSpan w:val="2"/>
            <w:tcBorders>
              <w:top w:val="nil"/>
              <w:left w:val="nil"/>
              <w:bottom w:val="single" w:sz="4" w:space="0" w:color="auto"/>
              <w:right w:val="single" w:sz="4" w:space="0" w:color="auto"/>
            </w:tcBorders>
            <w:shd w:val="clear" w:color="auto" w:fill="auto"/>
            <w:vAlign w:val="center"/>
            <w:hideMark/>
          </w:tcPr>
          <w:p w14:paraId="67B0A753"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25</w:t>
            </w:r>
          </w:p>
        </w:tc>
        <w:tc>
          <w:tcPr>
            <w:tcW w:w="3688" w:type="dxa"/>
            <w:gridSpan w:val="3"/>
            <w:tcBorders>
              <w:top w:val="nil"/>
              <w:left w:val="nil"/>
              <w:bottom w:val="single" w:sz="4" w:space="0" w:color="auto"/>
              <w:right w:val="single" w:sz="4" w:space="0" w:color="auto"/>
            </w:tcBorders>
            <w:shd w:val="clear" w:color="auto" w:fill="auto"/>
            <w:vAlign w:val="center"/>
            <w:hideMark/>
          </w:tcPr>
          <w:p w14:paraId="7F100DF0"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Typologie des solutions constructives de l'énergie</w:t>
            </w:r>
          </w:p>
        </w:tc>
        <w:tc>
          <w:tcPr>
            <w:tcW w:w="567" w:type="dxa"/>
            <w:gridSpan w:val="2"/>
            <w:tcBorders>
              <w:top w:val="nil"/>
              <w:left w:val="nil"/>
              <w:bottom w:val="single" w:sz="4" w:space="0" w:color="auto"/>
              <w:right w:val="single" w:sz="4" w:space="0" w:color="auto"/>
            </w:tcBorders>
            <w:shd w:val="clear" w:color="auto" w:fill="auto"/>
            <w:vAlign w:val="center"/>
            <w:hideMark/>
          </w:tcPr>
          <w:p w14:paraId="25F3BAE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2552BF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6884A7F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42C13D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A01A43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C051FD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BA3DA8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6803D2F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5C26BE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EB38DD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0956094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7</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44AE2F1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951B12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7E06855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B36B98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5D77E57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4C240ABB" w14:textId="77777777" w:rsidTr="00EB4497">
        <w:trPr>
          <w:trHeight w:val="440"/>
        </w:trPr>
        <w:tc>
          <w:tcPr>
            <w:tcW w:w="1539" w:type="dxa"/>
            <w:gridSpan w:val="2"/>
            <w:vMerge/>
            <w:tcBorders>
              <w:top w:val="nil"/>
              <w:left w:val="single" w:sz="4" w:space="0" w:color="auto"/>
              <w:bottom w:val="single" w:sz="4" w:space="0" w:color="auto"/>
              <w:right w:val="single" w:sz="4" w:space="0" w:color="auto"/>
            </w:tcBorders>
            <w:vAlign w:val="center"/>
            <w:hideMark/>
          </w:tcPr>
          <w:p w14:paraId="58DE23D4" w14:textId="77777777" w:rsidR="00D56841" w:rsidRPr="002566C8" w:rsidRDefault="00D56841" w:rsidP="00D56841">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5D116D4E"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Organisation </w:t>
            </w:r>
            <w:proofErr w:type="spellStart"/>
            <w:r w:rsidRPr="002566C8">
              <w:rPr>
                <w:rFonts w:ascii="Arial" w:eastAsia="Times New Roman" w:hAnsi="Arial" w:cs="Arial"/>
                <w:sz w:val="18"/>
                <w:szCs w:val="18"/>
                <w:lang w:eastAsia="fr-FR"/>
              </w:rPr>
              <w:t>fonct</w:t>
            </w:r>
            <w:proofErr w:type="spellEnd"/>
            <w:r w:rsidRPr="002566C8">
              <w:rPr>
                <w:rFonts w:ascii="Arial" w:eastAsia="Times New Roman" w:hAnsi="Arial" w:cs="Arial"/>
                <w:sz w:val="18"/>
                <w:szCs w:val="18"/>
                <w:lang w:eastAsia="fr-FR"/>
              </w:rPr>
              <w:t>. d'une chaine d'info.</w:t>
            </w:r>
          </w:p>
        </w:tc>
        <w:tc>
          <w:tcPr>
            <w:tcW w:w="567" w:type="dxa"/>
            <w:gridSpan w:val="2"/>
            <w:tcBorders>
              <w:top w:val="nil"/>
              <w:left w:val="nil"/>
              <w:bottom w:val="single" w:sz="4" w:space="0" w:color="auto"/>
              <w:right w:val="single" w:sz="4" w:space="0" w:color="auto"/>
            </w:tcBorders>
            <w:shd w:val="clear" w:color="auto" w:fill="auto"/>
            <w:vAlign w:val="center"/>
            <w:hideMark/>
          </w:tcPr>
          <w:p w14:paraId="009B3BC1"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15</w:t>
            </w: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5E501C99"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Traitement de l'information</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42661058"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08DE17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E0EDEA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B81943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521295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43B395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F13461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1750D38"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288D28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601F6F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246D1AB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3</w:t>
            </w:r>
          </w:p>
        </w:tc>
        <w:tc>
          <w:tcPr>
            <w:tcW w:w="423" w:type="dxa"/>
            <w:gridSpan w:val="2"/>
            <w:tcBorders>
              <w:top w:val="nil"/>
              <w:left w:val="nil"/>
              <w:bottom w:val="single" w:sz="4" w:space="0" w:color="auto"/>
              <w:right w:val="single" w:sz="4" w:space="0" w:color="auto"/>
            </w:tcBorders>
            <w:shd w:val="clear" w:color="000000" w:fill="D8E4BC"/>
            <w:noWrap/>
            <w:vAlign w:val="center"/>
            <w:hideMark/>
          </w:tcPr>
          <w:p w14:paraId="08A7B98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586177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243FD1E8"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8</w:t>
            </w:r>
          </w:p>
        </w:tc>
        <w:tc>
          <w:tcPr>
            <w:tcW w:w="422" w:type="dxa"/>
            <w:gridSpan w:val="2"/>
            <w:tcBorders>
              <w:top w:val="nil"/>
              <w:left w:val="nil"/>
              <w:bottom w:val="nil"/>
              <w:right w:val="nil"/>
            </w:tcBorders>
            <w:shd w:val="clear" w:color="000000" w:fill="D8E4BC"/>
            <w:noWrap/>
            <w:vAlign w:val="center"/>
            <w:hideMark/>
          </w:tcPr>
          <w:p w14:paraId="3F646D4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12</w:t>
            </w:r>
          </w:p>
        </w:tc>
        <w:tc>
          <w:tcPr>
            <w:tcW w:w="429" w:type="dxa"/>
            <w:gridSpan w:val="2"/>
            <w:tcBorders>
              <w:top w:val="nil"/>
              <w:left w:val="single" w:sz="4" w:space="0" w:color="auto"/>
              <w:bottom w:val="single" w:sz="4" w:space="0" w:color="auto"/>
              <w:right w:val="single" w:sz="4" w:space="0" w:color="auto"/>
            </w:tcBorders>
            <w:shd w:val="clear" w:color="auto" w:fill="auto"/>
            <w:noWrap/>
            <w:vAlign w:val="center"/>
            <w:hideMark/>
          </w:tcPr>
          <w:p w14:paraId="0AC1E96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1EAF33C3" w14:textId="77777777" w:rsidTr="00EB4497">
        <w:trPr>
          <w:trHeight w:val="240"/>
        </w:trPr>
        <w:tc>
          <w:tcPr>
            <w:tcW w:w="1539" w:type="dxa"/>
            <w:gridSpan w:val="2"/>
            <w:vMerge w:val="restart"/>
            <w:tcBorders>
              <w:top w:val="nil"/>
              <w:left w:val="single" w:sz="4" w:space="0" w:color="auto"/>
              <w:bottom w:val="single" w:sz="4" w:space="0" w:color="auto"/>
              <w:right w:val="single" w:sz="4" w:space="0" w:color="auto"/>
            </w:tcBorders>
            <w:shd w:val="clear" w:color="auto" w:fill="auto"/>
            <w:hideMark/>
          </w:tcPr>
          <w:p w14:paraId="1DBC7A82"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Outils de représentation</w:t>
            </w:r>
          </w:p>
        </w:tc>
        <w:tc>
          <w:tcPr>
            <w:tcW w:w="3005" w:type="dxa"/>
            <w:tcBorders>
              <w:top w:val="nil"/>
              <w:left w:val="nil"/>
              <w:bottom w:val="single" w:sz="4" w:space="0" w:color="auto"/>
              <w:right w:val="single" w:sz="4" w:space="0" w:color="auto"/>
            </w:tcBorders>
            <w:shd w:val="clear" w:color="auto" w:fill="auto"/>
            <w:vAlign w:val="center"/>
            <w:hideMark/>
          </w:tcPr>
          <w:p w14:paraId="62B48725"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Représentation du réel</w:t>
            </w:r>
          </w:p>
        </w:tc>
        <w:tc>
          <w:tcPr>
            <w:tcW w:w="567" w:type="dxa"/>
            <w:gridSpan w:val="2"/>
            <w:tcBorders>
              <w:top w:val="nil"/>
              <w:left w:val="nil"/>
              <w:bottom w:val="single" w:sz="4" w:space="0" w:color="auto"/>
              <w:right w:val="single" w:sz="4" w:space="0" w:color="auto"/>
            </w:tcBorders>
            <w:shd w:val="clear" w:color="auto" w:fill="auto"/>
            <w:vAlign w:val="center"/>
            <w:hideMark/>
          </w:tcPr>
          <w:p w14:paraId="42B17FF1"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2E8610CD"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683F508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002276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4DADC59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10</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1E82671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BBA5F90"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7F0C83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B3EBD7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0F6D73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8AA5AA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A64891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0DEB273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114B70B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6302E98"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178385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C16212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4802637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4DDF04FE" w14:textId="77777777" w:rsidTr="00EB4497">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42617DA8" w14:textId="77777777" w:rsidR="00D56841" w:rsidRPr="002566C8" w:rsidRDefault="00D56841" w:rsidP="00D56841">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311E6A40"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Représentations symboliques</w:t>
            </w:r>
          </w:p>
        </w:tc>
        <w:tc>
          <w:tcPr>
            <w:tcW w:w="567" w:type="dxa"/>
            <w:gridSpan w:val="2"/>
            <w:tcBorders>
              <w:top w:val="nil"/>
              <w:left w:val="nil"/>
              <w:bottom w:val="single" w:sz="4" w:space="0" w:color="auto"/>
              <w:right w:val="single" w:sz="4" w:space="0" w:color="auto"/>
            </w:tcBorders>
            <w:shd w:val="clear" w:color="auto" w:fill="auto"/>
            <w:vAlign w:val="center"/>
            <w:hideMark/>
          </w:tcPr>
          <w:p w14:paraId="76DEF961"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6312002A"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449D23C0"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B71441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234DB07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7677D970"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EDD827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2E2F4E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17DA54D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DF6109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3E7C2E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D2C10E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1E91154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3EE9466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63E33C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6B54739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21E43B9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9" w:type="dxa"/>
            <w:gridSpan w:val="2"/>
            <w:tcBorders>
              <w:top w:val="nil"/>
              <w:left w:val="nil"/>
              <w:bottom w:val="single" w:sz="4" w:space="0" w:color="auto"/>
              <w:right w:val="single" w:sz="4" w:space="0" w:color="auto"/>
            </w:tcBorders>
            <w:shd w:val="clear" w:color="000000" w:fill="D8E4BC"/>
            <w:noWrap/>
            <w:vAlign w:val="center"/>
            <w:hideMark/>
          </w:tcPr>
          <w:p w14:paraId="4BCE8C0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r>
      <w:tr w:rsidR="00D56841" w:rsidRPr="0087344B" w14:paraId="1EDB17F5" w14:textId="77777777" w:rsidTr="00EB4497">
        <w:trPr>
          <w:trHeight w:val="240"/>
        </w:trPr>
        <w:tc>
          <w:tcPr>
            <w:tcW w:w="1539" w:type="dxa"/>
            <w:gridSpan w:val="2"/>
            <w:vMerge w:val="restart"/>
            <w:tcBorders>
              <w:top w:val="nil"/>
              <w:left w:val="single" w:sz="4" w:space="0" w:color="auto"/>
              <w:bottom w:val="single" w:sz="4" w:space="0" w:color="auto"/>
              <w:right w:val="single" w:sz="4" w:space="0" w:color="auto"/>
            </w:tcBorders>
            <w:shd w:val="clear" w:color="auto" w:fill="auto"/>
            <w:hideMark/>
          </w:tcPr>
          <w:p w14:paraId="7FCF684D"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Approche comportementale</w:t>
            </w:r>
          </w:p>
        </w:tc>
        <w:tc>
          <w:tcPr>
            <w:tcW w:w="3005" w:type="dxa"/>
            <w:tcBorders>
              <w:top w:val="nil"/>
              <w:left w:val="nil"/>
              <w:bottom w:val="single" w:sz="4" w:space="0" w:color="auto"/>
              <w:right w:val="single" w:sz="4" w:space="0" w:color="auto"/>
            </w:tcBorders>
            <w:shd w:val="clear" w:color="auto" w:fill="auto"/>
            <w:vAlign w:val="center"/>
            <w:hideMark/>
          </w:tcPr>
          <w:p w14:paraId="52E13E9E"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Modèles de comportement</w:t>
            </w:r>
          </w:p>
        </w:tc>
        <w:tc>
          <w:tcPr>
            <w:tcW w:w="567" w:type="dxa"/>
            <w:gridSpan w:val="2"/>
            <w:tcBorders>
              <w:top w:val="nil"/>
              <w:left w:val="nil"/>
              <w:bottom w:val="single" w:sz="4" w:space="0" w:color="auto"/>
              <w:right w:val="single" w:sz="4" w:space="0" w:color="auto"/>
            </w:tcBorders>
            <w:shd w:val="clear" w:color="auto" w:fill="auto"/>
            <w:vAlign w:val="center"/>
            <w:hideMark/>
          </w:tcPr>
          <w:p w14:paraId="262C1BC7"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053255BF"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7710398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7CED2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07A1DE1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7D1B65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34C812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904217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E85B49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A6CF7B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167130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A5293B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7CF9C3F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14DF18D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DC9E38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52A749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8C736F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6D95975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1ADDBCDB" w14:textId="77777777" w:rsidTr="00EB4497">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5632CC86" w14:textId="77777777" w:rsidR="00D56841" w:rsidRPr="002566C8" w:rsidRDefault="00D56841" w:rsidP="00D56841">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75DD0532"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Comportement des matériaux</w:t>
            </w:r>
          </w:p>
        </w:tc>
        <w:tc>
          <w:tcPr>
            <w:tcW w:w="567" w:type="dxa"/>
            <w:gridSpan w:val="2"/>
            <w:tcBorders>
              <w:top w:val="nil"/>
              <w:left w:val="nil"/>
              <w:bottom w:val="single" w:sz="4" w:space="0" w:color="auto"/>
              <w:right w:val="single" w:sz="4" w:space="0" w:color="auto"/>
            </w:tcBorders>
            <w:shd w:val="clear" w:color="auto" w:fill="auto"/>
            <w:vAlign w:val="center"/>
            <w:hideMark/>
          </w:tcPr>
          <w:p w14:paraId="3B1D4B2C"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8</w:t>
            </w: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6DD9A223"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Choix des matériaux</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512DF9AC"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BD016F8"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290E1FF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1DEDABA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1DE62A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B7C9E9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6DC66C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06010C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06F668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CBCF52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81698A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75EB790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58E5E5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21C5881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203CB4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000000" w:fill="D8E4BC"/>
            <w:noWrap/>
            <w:vAlign w:val="center"/>
            <w:hideMark/>
          </w:tcPr>
          <w:p w14:paraId="569B321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r>
      <w:tr w:rsidR="00D56841" w:rsidRPr="0087344B" w14:paraId="2A88235D" w14:textId="77777777" w:rsidTr="00EB4497">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47A2D3E2" w14:textId="77777777" w:rsidR="00D56841" w:rsidRPr="002566C8" w:rsidRDefault="00D56841" w:rsidP="00D56841">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4CA75307"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Comportement mécanique des S.</w:t>
            </w:r>
          </w:p>
        </w:tc>
        <w:tc>
          <w:tcPr>
            <w:tcW w:w="567" w:type="dxa"/>
            <w:gridSpan w:val="2"/>
            <w:tcBorders>
              <w:top w:val="nil"/>
              <w:left w:val="nil"/>
              <w:bottom w:val="single" w:sz="4" w:space="0" w:color="auto"/>
              <w:right w:val="single" w:sz="4" w:space="0" w:color="auto"/>
            </w:tcBorders>
            <w:shd w:val="clear" w:color="auto" w:fill="auto"/>
            <w:vAlign w:val="center"/>
            <w:hideMark/>
          </w:tcPr>
          <w:p w14:paraId="4A2909C9"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30</w:t>
            </w:r>
          </w:p>
        </w:tc>
        <w:tc>
          <w:tcPr>
            <w:tcW w:w="3688"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14:paraId="2369407C"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Typologie des solutions constructives des liaisons entre solides</w:t>
            </w:r>
          </w:p>
        </w:tc>
        <w:tc>
          <w:tcPr>
            <w:tcW w:w="56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7DB8E1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CE604C8"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7F5247F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12A0C53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CBAEF6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A7F182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8CDC8C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99BB6B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5BD1DB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32AA95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36B01620"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1C4D8C1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6040640"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4370B26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579A5A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000000" w:fill="D8E4BC"/>
            <w:noWrap/>
            <w:vAlign w:val="center"/>
            <w:hideMark/>
          </w:tcPr>
          <w:p w14:paraId="36D528B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r>
      <w:tr w:rsidR="00D56841" w:rsidRPr="0087344B" w14:paraId="4FABD2A8" w14:textId="77777777" w:rsidTr="00EB4497">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43C17EAD" w14:textId="77777777" w:rsidR="00D56841" w:rsidRPr="002566C8" w:rsidRDefault="00D56841" w:rsidP="00D56841">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71258F28"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Structures porteuses</w:t>
            </w:r>
          </w:p>
        </w:tc>
        <w:tc>
          <w:tcPr>
            <w:tcW w:w="567" w:type="dxa"/>
            <w:gridSpan w:val="2"/>
            <w:tcBorders>
              <w:top w:val="nil"/>
              <w:left w:val="nil"/>
              <w:bottom w:val="single" w:sz="4" w:space="0" w:color="auto"/>
              <w:right w:val="single" w:sz="4" w:space="0" w:color="auto"/>
            </w:tcBorders>
            <w:shd w:val="clear" w:color="auto" w:fill="auto"/>
            <w:vAlign w:val="center"/>
            <w:hideMark/>
          </w:tcPr>
          <w:p w14:paraId="48F1E957"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16</w:t>
            </w:r>
          </w:p>
        </w:tc>
        <w:tc>
          <w:tcPr>
            <w:tcW w:w="3688" w:type="dxa"/>
            <w:gridSpan w:val="3"/>
            <w:vMerge/>
            <w:tcBorders>
              <w:top w:val="nil"/>
              <w:left w:val="single" w:sz="4" w:space="0" w:color="auto"/>
              <w:bottom w:val="single" w:sz="4" w:space="0" w:color="auto"/>
              <w:right w:val="single" w:sz="4" w:space="0" w:color="auto"/>
            </w:tcBorders>
            <w:vAlign w:val="center"/>
            <w:hideMark/>
          </w:tcPr>
          <w:p w14:paraId="03919988" w14:textId="77777777" w:rsidR="00D56841" w:rsidRPr="002566C8" w:rsidRDefault="00D56841" w:rsidP="00D56841">
            <w:pPr>
              <w:spacing w:after="0"/>
              <w:rPr>
                <w:rFonts w:ascii="Arial" w:eastAsia="Times New Roman" w:hAnsi="Arial" w:cs="Arial"/>
                <w:sz w:val="18"/>
                <w:szCs w:val="18"/>
                <w:lang w:eastAsia="fr-FR"/>
              </w:rPr>
            </w:pPr>
          </w:p>
        </w:tc>
        <w:tc>
          <w:tcPr>
            <w:tcW w:w="567" w:type="dxa"/>
            <w:gridSpan w:val="2"/>
            <w:vMerge/>
            <w:tcBorders>
              <w:top w:val="nil"/>
              <w:left w:val="single" w:sz="4" w:space="0" w:color="auto"/>
              <w:bottom w:val="single" w:sz="4" w:space="0" w:color="000000"/>
              <w:right w:val="single" w:sz="4" w:space="0" w:color="auto"/>
            </w:tcBorders>
            <w:vAlign w:val="center"/>
            <w:hideMark/>
          </w:tcPr>
          <w:p w14:paraId="03BBB19B" w14:textId="77777777" w:rsidR="00D56841" w:rsidRPr="002566C8"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2992774"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88B640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68A61E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5DA953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D9B1E9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2F18F3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8106E0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959C0B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343BCF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38B64E2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44E17EB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9C6398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49A834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6AA34D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1AB93ED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03F5E550" w14:textId="77777777" w:rsidTr="00EB4497">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0DBD651B" w14:textId="77777777" w:rsidR="00D56841" w:rsidRPr="002566C8" w:rsidRDefault="00D56841" w:rsidP="00D56841">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35DC69C4"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Comportement énergétique </w:t>
            </w:r>
          </w:p>
        </w:tc>
        <w:tc>
          <w:tcPr>
            <w:tcW w:w="567" w:type="dxa"/>
            <w:gridSpan w:val="2"/>
            <w:tcBorders>
              <w:top w:val="nil"/>
              <w:left w:val="nil"/>
              <w:bottom w:val="single" w:sz="4" w:space="0" w:color="auto"/>
              <w:right w:val="single" w:sz="4" w:space="0" w:color="auto"/>
            </w:tcBorders>
            <w:shd w:val="clear" w:color="auto" w:fill="auto"/>
            <w:vAlign w:val="center"/>
            <w:hideMark/>
          </w:tcPr>
          <w:p w14:paraId="63D25D71"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32</w:t>
            </w:r>
          </w:p>
        </w:tc>
        <w:tc>
          <w:tcPr>
            <w:tcW w:w="3688" w:type="dxa"/>
            <w:gridSpan w:val="3"/>
            <w:tcBorders>
              <w:top w:val="nil"/>
              <w:left w:val="nil"/>
              <w:bottom w:val="single" w:sz="4" w:space="0" w:color="auto"/>
              <w:right w:val="single" w:sz="4" w:space="0" w:color="auto"/>
            </w:tcBorders>
            <w:shd w:val="clear" w:color="auto" w:fill="auto"/>
            <w:vAlign w:val="center"/>
            <w:hideMark/>
          </w:tcPr>
          <w:p w14:paraId="18579EB5" w14:textId="77777777" w:rsidR="00D56841" w:rsidRPr="002566C8" w:rsidRDefault="00D56841" w:rsidP="00D56841">
            <w:pPr>
              <w:spacing w:after="0"/>
              <w:rPr>
                <w:rFonts w:ascii="Arial" w:eastAsia="Times New Roman" w:hAnsi="Arial" w:cs="Arial"/>
                <w:sz w:val="18"/>
                <w:szCs w:val="18"/>
                <w:lang w:eastAsia="fr-FR"/>
              </w:rPr>
            </w:pPr>
            <w:proofErr w:type="spellStart"/>
            <w:r w:rsidRPr="002566C8">
              <w:rPr>
                <w:rFonts w:ascii="Arial" w:eastAsia="Times New Roman" w:hAnsi="Arial" w:cs="Arial"/>
                <w:sz w:val="18"/>
                <w:szCs w:val="18"/>
                <w:lang w:eastAsia="fr-FR"/>
              </w:rPr>
              <w:t>Trans</w:t>
            </w:r>
            <w:proofErr w:type="spellEnd"/>
            <w:r w:rsidRPr="002566C8">
              <w:rPr>
                <w:rFonts w:ascii="Arial" w:eastAsia="Times New Roman" w:hAnsi="Arial" w:cs="Arial"/>
                <w:sz w:val="18"/>
                <w:szCs w:val="18"/>
                <w:lang w:eastAsia="fr-FR"/>
              </w:rPr>
              <w:t xml:space="preserve">. </w:t>
            </w:r>
            <w:proofErr w:type="spellStart"/>
            <w:r w:rsidRPr="002566C8">
              <w:rPr>
                <w:rFonts w:ascii="Arial" w:eastAsia="Times New Roman" w:hAnsi="Arial" w:cs="Arial"/>
                <w:sz w:val="18"/>
                <w:szCs w:val="18"/>
                <w:lang w:eastAsia="fr-FR"/>
              </w:rPr>
              <w:t>Modu</w:t>
            </w:r>
            <w:proofErr w:type="spellEnd"/>
            <w:r w:rsidRPr="002566C8">
              <w:rPr>
                <w:rFonts w:ascii="Arial" w:eastAsia="Times New Roman" w:hAnsi="Arial" w:cs="Arial"/>
                <w:sz w:val="18"/>
                <w:szCs w:val="18"/>
                <w:lang w:eastAsia="fr-FR"/>
              </w:rPr>
              <w:t>. Stockage d'énergie.</w:t>
            </w:r>
          </w:p>
        </w:tc>
        <w:tc>
          <w:tcPr>
            <w:tcW w:w="567" w:type="dxa"/>
            <w:gridSpan w:val="2"/>
            <w:tcBorders>
              <w:top w:val="nil"/>
              <w:left w:val="nil"/>
              <w:bottom w:val="single" w:sz="4" w:space="0" w:color="auto"/>
              <w:right w:val="single" w:sz="4" w:space="0" w:color="auto"/>
            </w:tcBorders>
            <w:shd w:val="clear" w:color="auto" w:fill="auto"/>
            <w:vAlign w:val="center"/>
            <w:hideMark/>
          </w:tcPr>
          <w:p w14:paraId="7470336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52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F70283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CC2C7B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77501F0"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1ED8261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539E1E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89D02F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A87643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71D864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10</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2B6016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5B60A68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3" w:type="dxa"/>
            <w:gridSpan w:val="2"/>
            <w:tcBorders>
              <w:top w:val="nil"/>
              <w:left w:val="nil"/>
              <w:bottom w:val="single" w:sz="4" w:space="0" w:color="auto"/>
              <w:right w:val="single" w:sz="4" w:space="0" w:color="auto"/>
            </w:tcBorders>
            <w:shd w:val="clear" w:color="000000" w:fill="D8E4BC"/>
            <w:noWrap/>
            <w:vAlign w:val="center"/>
            <w:hideMark/>
          </w:tcPr>
          <w:p w14:paraId="25E2832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DCD784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4E8B4BB3"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0E3F60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546363B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4D927B5F" w14:textId="77777777" w:rsidTr="00EB4497">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0B6AE284" w14:textId="77777777" w:rsidR="00D56841" w:rsidRPr="002566C8" w:rsidRDefault="00D56841" w:rsidP="00D56841">
            <w:pPr>
              <w:spacing w:after="0"/>
              <w:rPr>
                <w:rFonts w:ascii="Arial" w:eastAsia="Times New Roman" w:hAnsi="Arial" w:cs="Arial"/>
                <w:sz w:val="18"/>
                <w:szCs w:val="18"/>
                <w:lang w:eastAsia="fr-FR"/>
              </w:rPr>
            </w:pPr>
          </w:p>
        </w:tc>
        <w:tc>
          <w:tcPr>
            <w:tcW w:w="3005" w:type="dxa"/>
            <w:vMerge w:val="restart"/>
            <w:tcBorders>
              <w:top w:val="nil"/>
              <w:left w:val="single" w:sz="4" w:space="0" w:color="auto"/>
              <w:bottom w:val="single" w:sz="4" w:space="0" w:color="auto"/>
              <w:right w:val="single" w:sz="4" w:space="0" w:color="auto"/>
            </w:tcBorders>
            <w:shd w:val="clear" w:color="auto" w:fill="auto"/>
            <w:vAlign w:val="center"/>
            <w:hideMark/>
          </w:tcPr>
          <w:p w14:paraId="1E809B20"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Comportement informationnel des </w:t>
            </w:r>
            <w:r>
              <w:rPr>
                <w:rFonts w:ascii="Arial" w:eastAsia="Times New Roman" w:hAnsi="Arial" w:cs="Arial"/>
                <w:sz w:val="18"/>
                <w:szCs w:val="18"/>
                <w:lang w:eastAsia="fr-FR"/>
              </w:rPr>
              <w:t>s</w:t>
            </w:r>
            <w:r w:rsidRPr="002566C8">
              <w:rPr>
                <w:rFonts w:ascii="Arial" w:eastAsia="Times New Roman" w:hAnsi="Arial" w:cs="Arial"/>
                <w:sz w:val="18"/>
                <w:szCs w:val="18"/>
                <w:lang w:eastAsia="fr-FR"/>
              </w:rPr>
              <w:t>ystèmes</w:t>
            </w:r>
          </w:p>
        </w:tc>
        <w:tc>
          <w:tcPr>
            <w:tcW w:w="56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6CBE4CE"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30</w:t>
            </w:r>
          </w:p>
        </w:tc>
        <w:tc>
          <w:tcPr>
            <w:tcW w:w="3688" w:type="dxa"/>
            <w:gridSpan w:val="3"/>
            <w:tcBorders>
              <w:top w:val="nil"/>
              <w:left w:val="nil"/>
              <w:bottom w:val="single" w:sz="4" w:space="0" w:color="auto"/>
              <w:right w:val="single" w:sz="4" w:space="0" w:color="auto"/>
            </w:tcBorders>
            <w:shd w:val="clear" w:color="auto" w:fill="auto"/>
            <w:vAlign w:val="center"/>
            <w:hideMark/>
          </w:tcPr>
          <w:p w14:paraId="171585EF"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Acquisition et codage de l'information</w:t>
            </w:r>
          </w:p>
        </w:tc>
        <w:tc>
          <w:tcPr>
            <w:tcW w:w="567" w:type="dxa"/>
            <w:gridSpan w:val="2"/>
            <w:tcBorders>
              <w:top w:val="nil"/>
              <w:left w:val="nil"/>
              <w:bottom w:val="single" w:sz="4" w:space="0" w:color="auto"/>
              <w:right w:val="single" w:sz="4" w:space="0" w:color="auto"/>
            </w:tcBorders>
            <w:shd w:val="clear" w:color="auto" w:fill="auto"/>
            <w:vAlign w:val="center"/>
            <w:hideMark/>
          </w:tcPr>
          <w:p w14:paraId="2FBFE629"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FED7F8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0542F0BC"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41A0BB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640B79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BCFC73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D1B4F8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BC66B6B"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613DA5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2ACEA3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2EA318C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3" w:type="dxa"/>
            <w:gridSpan w:val="2"/>
            <w:tcBorders>
              <w:top w:val="nil"/>
              <w:left w:val="nil"/>
              <w:bottom w:val="single" w:sz="4" w:space="0" w:color="auto"/>
              <w:right w:val="single" w:sz="4" w:space="0" w:color="auto"/>
            </w:tcBorders>
            <w:shd w:val="clear" w:color="000000" w:fill="D8E4BC"/>
            <w:noWrap/>
            <w:vAlign w:val="center"/>
            <w:hideMark/>
          </w:tcPr>
          <w:p w14:paraId="41FB46DD"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15</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FDA76A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B07EEB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5A5DC5D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25</w:t>
            </w:r>
          </w:p>
        </w:tc>
        <w:tc>
          <w:tcPr>
            <w:tcW w:w="429" w:type="dxa"/>
            <w:gridSpan w:val="2"/>
            <w:tcBorders>
              <w:top w:val="nil"/>
              <w:left w:val="nil"/>
              <w:bottom w:val="single" w:sz="4" w:space="0" w:color="auto"/>
              <w:right w:val="single" w:sz="4" w:space="0" w:color="auto"/>
            </w:tcBorders>
            <w:shd w:val="clear" w:color="000000" w:fill="D8E4BC"/>
            <w:noWrap/>
            <w:vAlign w:val="center"/>
            <w:hideMark/>
          </w:tcPr>
          <w:p w14:paraId="5A7B770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r>
      <w:tr w:rsidR="00D56841" w:rsidRPr="0087344B" w14:paraId="525BAD70" w14:textId="77777777" w:rsidTr="00EB4497">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0793C2F5" w14:textId="77777777" w:rsidR="00D56841" w:rsidRPr="002566C8" w:rsidRDefault="00D56841" w:rsidP="00D56841">
            <w:pPr>
              <w:spacing w:after="0"/>
              <w:rPr>
                <w:rFonts w:ascii="Arial" w:eastAsia="Times New Roman" w:hAnsi="Arial" w:cs="Arial"/>
                <w:sz w:val="18"/>
                <w:szCs w:val="18"/>
                <w:lang w:eastAsia="fr-FR"/>
              </w:rPr>
            </w:pPr>
          </w:p>
        </w:tc>
        <w:tc>
          <w:tcPr>
            <w:tcW w:w="3005" w:type="dxa"/>
            <w:vMerge/>
            <w:tcBorders>
              <w:top w:val="nil"/>
              <w:left w:val="single" w:sz="4" w:space="0" w:color="auto"/>
              <w:bottom w:val="single" w:sz="4" w:space="0" w:color="auto"/>
              <w:right w:val="single" w:sz="4" w:space="0" w:color="auto"/>
            </w:tcBorders>
            <w:vAlign w:val="center"/>
            <w:hideMark/>
          </w:tcPr>
          <w:p w14:paraId="4AAAE381" w14:textId="77777777" w:rsidR="00D56841" w:rsidRPr="002566C8" w:rsidRDefault="00D56841" w:rsidP="00D56841">
            <w:pPr>
              <w:spacing w:after="0"/>
              <w:rPr>
                <w:rFonts w:ascii="Arial" w:eastAsia="Times New Roman" w:hAnsi="Arial" w:cs="Arial"/>
                <w:sz w:val="18"/>
                <w:szCs w:val="18"/>
                <w:lang w:eastAsia="fr-FR"/>
              </w:rPr>
            </w:pPr>
          </w:p>
        </w:tc>
        <w:tc>
          <w:tcPr>
            <w:tcW w:w="567" w:type="dxa"/>
            <w:gridSpan w:val="2"/>
            <w:vMerge/>
            <w:tcBorders>
              <w:top w:val="nil"/>
              <w:left w:val="single" w:sz="4" w:space="0" w:color="auto"/>
              <w:bottom w:val="single" w:sz="4" w:space="0" w:color="000000"/>
              <w:right w:val="single" w:sz="4" w:space="0" w:color="auto"/>
            </w:tcBorders>
            <w:vAlign w:val="center"/>
            <w:hideMark/>
          </w:tcPr>
          <w:p w14:paraId="18E6B60A" w14:textId="77777777" w:rsidR="00D56841" w:rsidRPr="002566C8" w:rsidRDefault="00D56841" w:rsidP="00D56841">
            <w:pPr>
              <w:spacing w:after="0"/>
              <w:rPr>
                <w:rFonts w:ascii="Arial" w:eastAsia="Times New Roman" w:hAnsi="Arial" w:cs="Arial"/>
                <w:sz w:val="18"/>
                <w:szCs w:val="18"/>
                <w:lang w:eastAsia="fr-FR"/>
              </w:rPr>
            </w:pP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65E25FDE"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Transmission de l'info</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3884B75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67B645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6C46917"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8008640"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72B187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B579269"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9988A8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C083D35"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320E900"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097A188"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41CB3E6"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3C2E620F"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A74BBAE"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4B50E112"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78D747BA"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22</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75E7A2C1" w14:textId="77777777" w:rsidR="00D56841" w:rsidRPr="002566C8" w:rsidRDefault="00D56841" w:rsidP="00D56841">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D56841" w:rsidRPr="0087344B" w14:paraId="10FF157A" w14:textId="77777777" w:rsidTr="00EB4497">
        <w:trPr>
          <w:trHeight w:val="240"/>
        </w:trPr>
        <w:tc>
          <w:tcPr>
            <w:tcW w:w="1539" w:type="dxa"/>
            <w:gridSpan w:val="2"/>
            <w:tcBorders>
              <w:top w:val="nil"/>
              <w:left w:val="nil"/>
              <w:bottom w:val="nil"/>
              <w:right w:val="nil"/>
            </w:tcBorders>
            <w:shd w:val="clear" w:color="auto" w:fill="auto"/>
            <w:noWrap/>
            <w:vAlign w:val="bottom"/>
            <w:hideMark/>
          </w:tcPr>
          <w:p w14:paraId="22198E1C" w14:textId="77777777" w:rsidR="00D56841" w:rsidRPr="002566C8" w:rsidRDefault="00D56841" w:rsidP="00D56841">
            <w:pPr>
              <w:spacing w:after="0"/>
              <w:rPr>
                <w:rFonts w:ascii="Arial" w:eastAsia="Times New Roman" w:hAnsi="Arial" w:cs="Arial"/>
                <w:sz w:val="20"/>
                <w:szCs w:val="20"/>
                <w:lang w:eastAsia="fr-FR"/>
              </w:rPr>
            </w:pPr>
          </w:p>
        </w:tc>
        <w:tc>
          <w:tcPr>
            <w:tcW w:w="3005" w:type="dxa"/>
            <w:tcBorders>
              <w:top w:val="nil"/>
              <w:left w:val="single" w:sz="4" w:space="0" w:color="auto"/>
              <w:bottom w:val="single" w:sz="4" w:space="0" w:color="auto"/>
              <w:right w:val="single" w:sz="4" w:space="0" w:color="auto"/>
            </w:tcBorders>
            <w:shd w:val="clear" w:color="auto" w:fill="auto"/>
            <w:vAlign w:val="center"/>
            <w:hideMark/>
          </w:tcPr>
          <w:p w14:paraId="496D9BA4" w14:textId="77777777" w:rsidR="00D56841" w:rsidRPr="002566C8" w:rsidRDefault="00D56841" w:rsidP="00D56841">
            <w:pPr>
              <w:spacing w:after="0"/>
              <w:jc w:val="right"/>
              <w:rPr>
                <w:rFonts w:ascii="Arial" w:eastAsia="Times New Roman" w:hAnsi="Arial" w:cs="Arial"/>
                <w:sz w:val="18"/>
                <w:szCs w:val="18"/>
                <w:lang w:eastAsia="fr-FR"/>
              </w:rPr>
            </w:pPr>
            <w:r w:rsidRPr="002566C8">
              <w:rPr>
                <w:rFonts w:ascii="Arial" w:eastAsia="Times New Roman" w:hAnsi="Arial" w:cs="Arial"/>
                <w:sz w:val="18"/>
                <w:szCs w:val="18"/>
                <w:lang w:eastAsia="fr-FR"/>
              </w:rPr>
              <w:t>sous total chapitres 1 et 2</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0CF8C9C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260</w:t>
            </w:r>
          </w:p>
        </w:tc>
        <w:tc>
          <w:tcPr>
            <w:tcW w:w="3688" w:type="dxa"/>
            <w:gridSpan w:val="3"/>
            <w:tcBorders>
              <w:top w:val="nil"/>
              <w:left w:val="nil"/>
              <w:bottom w:val="nil"/>
              <w:right w:val="nil"/>
            </w:tcBorders>
            <w:shd w:val="clear" w:color="auto" w:fill="auto"/>
            <w:noWrap/>
            <w:vAlign w:val="bottom"/>
            <w:hideMark/>
          </w:tcPr>
          <w:p w14:paraId="3F60CF86" w14:textId="77777777" w:rsidR="00D56841" w:rsidRPr="002566C8" w:rsidRDefault="00D56841" w:rsidP="00D56841">
            <w:pPr>
              <w:spacing w:after="0"/>
              <w:jc w:val="right"/>
              <w:rPr>
                <w:rFonts w:ascii="Arial" w:eastAsia="Times New Roman" w:hAnsi="Arial" w:cs="Arial"/>
                <w:sz w:val="20"/>
                <w:szCs w:val="20"/>
                <w:lang w:eastAsia="fr-FR"/>
              </w:rPr>
            </w:pPr>
            <w:r w:rsidRPr="002566C8">
              <w:rPr>
                <w:rFonts w:ascii="Arial" w:eastAsia="Times New Roman" w:hAnsi="Arial" w:cs="Arial"/>
                <w:sz w:val="20"/>
                <w:szCs w:val="20"/>
                <w:lang w:eastAsia="fr-FR"/>
              </w:rPr>
              <w:t>TOTAL</w:t>
            </w:r>
          </w:p>
        </w:tc>
        <w:tc>
          <w:tcPr>
            <w:tcW w:w="567" w:type="dxa"/>
            <w:gridSpan w:val="2"/>
            <w:tcBorders>
              <w:top w:val="nil"/>
              <w:left w:val="single" w:sz="4" w:space="0" w:color="auto"/>
              <w:bottom w:val="single" w:sz="4" w:space="0" w:color="auto"/>
              <w:right w:val="single" w:sz="4" w:space="0" w:color="auto"/>
            </w:tcBorders>
            <w:shd w:val="clear" w:color="auto" w:fill="auto"/>
            <w:noWrap/>
            <w:vAlign w:val="bottom"/>
            <w:hideMark/>
          </w:tcPr>
          <w:p w14:paraId="00061C6E"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420</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057D45C9"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35</w:t>
            </w:r>
          </w:p>
        </w:tc>
        <w:tc>
          <w:tcPr>
            <w:tcW w:w="422" w:type="dxa"/>
            <w:gridSpan w:val="2"/>
            <w:tcBorders>
              <w:top w:val="nil"/>
              <w:left w:val="nil"/>
              <w:bottom w:val="single" w:sz="4" w:space="0" w:color="auto"/>
              <w:right w:val="single" w:sz="4" w:space="0" w:color="auto"/>
            </w:tcBorders>
            <w:shd w:val="clear" w:color="auto" w:fill="auto"/>
            <w:noWrap/>
            <w:vAlign w:val="bottom"/>
            <w:hideMark/>
          </w:tcPr>
          <w:p w14:paraId="31EAEEBD"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25</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1CD58B11"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4744DAA3"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55</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37847E0A"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17</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70E40731"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36</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76F4E087"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B56934E"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335DDF58"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41</w:t>
            </w:r>
          </w:p>
        </w:tc>
        <w:tc>
          <w:tcPr>
            <w:tcW w:w="428" w:type="dxa"/>
            <w:gridSpan w:val="2"/>
            <w:tcBorders>
              <w:top w:val="nil"/>
              <w:left w:val="nil"/>
              <w:bottom w:val="single" w:sz="4" w:space="0" w:color="auto"/>
              <w:right w:val="single" w:sz="4" w:space="0" w:color="auto"/>
            </w:tcBorders>
            <w:shd w:val="clear" w:color="auto" w:fill="auto"/>
            <w:noWrap/>
            <w:vAlign w:val="bottom"/>
            <w:hideMark/>
          </w:tcPr>
          <w:p w14:paraId="334DFBCD"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23</w:t>
            </w:r>
          </w:p>
        </w:tc>
        <w:tc>
          <w:tcPr>
            <w:tcW w:w="423" w:type="dxa"/>
            <w:gridSpan w:val="2"/>
            <w:tcBorders>
              <w:top w:val="nil"/>
              <w:left w:val="nil"/>
              <w:bottom w:val="single" w:sz="4" w:space="0" w:color="auto"/>
              <w:right w:val="single" w:sz="4" w:space="0" w:color="auto"/>
            </w:tcBorders>
            <w:shd w:val="clear" w:color="auto" w:fill="auto"/>
            <w:noWrap/>
            <w:vAlign w:val="bottom"/>
            <w:hideMark/>
          </w:tcPr>
          <w:p w14:paraId="51C1B03A"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47</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0E928939"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8" w:type="dxa"/>
            <w:gridSpan w:val="2"/>
            <w:tcBorders>
              <w:top w:val="nil"/>
              <w:left w:val="nil"/>
              <w:bottom w:val="single" w:sz="4" w:space="0" w:color="auto"/>
              <w:right w:val="single" w:sz="4" w:space="0" w:color="auto"/>
            </w:tcBorders>
            <w:shd w:val="clear" w:color="auto" w:fill="auto"/>
            <w:noWrap/>
            <w:vAlign w:val="bottom"/>
            <w:hideMark/>
          </w:tcPr>
          <w:p w14:paraId="26A7159E"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c>
          <w:tcPr>
            <w:tcW w:w="422" w:type="dxa"/>
            <w:gridSpan w:val="2"/>
            <w:tcBorders>
              <w:top w:val="nil"/>
              <w:left w:val="nil"/>
              <w:bottom w:val="single" w:sz="4" w:space="0" w:color="auto"/>
              <w:right w:val="single" w:sz="4" w:space="0" w:color="auto"/>
            </w:tcBorders>
            <w:shd w:val="clear" w:color="auto" w:fill="auto"/>
            <w:noWrap/>
            <w:vAlign w:val="bottom"/>
            <w:hideMark/>
          </w:tcPr>
          <w:p w14:paraId="72F513EE"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60</w:t>
            </w:r>
          </w:p>
        </w:tc>
        <w:tc>
          <w:tcPr>
            <w:tcW w:w="429" w:type="dxa"/>
            <w:gridSpan w:val="2"/>
            <w:tcBorders>
              <w:top w:val="nil"/>
              <w:left w:val="nil"/>
              <w:bottom w:val="single" w:sz="4" w:space="0" w:color="auto"/>
              <w:right w:val="single" w:sz="4" w:space="0" w:color="auto"/>
            </w:tcBorders>
            <w:shd w:val="clear" w:color="auto" w:fill="auto"/>
            <w:noWrap/>
            <w:vAlign w:val="bottom"/>
            <w:hideMark/>
          </w:tcPr>
          <w:p w14:paraId="3F0A80E1"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r>
      <w:tr w:rsidR="00D56841" w:rsidRPr="0087344B" w14:paraId="168F4B54" w14:textId="77777777" w:rsidTr="00EB4497">
        <w:trPr>
          <w:trHeight w:val="240"/>
        </w:trPr>
        <w:tc>
          <w:tcPr>
            <w:tcW w:w="1539" w:type="dxa"/>
            <w:gridSpan w:val="2"/>
            <w:tcBorders>
              <w:top w:val="nil"/>
              <w:left w:val="nil"/>
              <w:bottom w:val="nil"/>
              <w:right w:val="nil"/>
            </w:tcBorders>
            <w:shd w:val="clear" w:color="auto" w:fill="auto"/>
            <w:noWrap/>
            <w:vAlign w:val="bottom"/>
            <w:hideMark/>
          </w:tcPr>
          <w:p w14:paraId="24E7A5B7" w14:textId="77777777" w:rsidR="00D56841" w:rsidRPr="002566C8" w:rsidRDefault="00D56841" w:rsidP="00D56841">
            <w:pPr>
              <w:spacing w:after="0"/>
              <w:rPr>
                <w:rFonts w:ascii="Arial" w:eastAsia="Times New Roman" w:hAnsi="Arial" w:cs="Arial"/>
                <w:sz w:val="20"/>
                <w:szCs w:val="20"/>
                <w:lang w:eastAsia="fr-FR"/>
              </w:rPr>
            </w:pPr>
          </w:p>
        </w:tc>
        <w:tc>
          <w:tcPr>
            <w:tcW w:w="3005" w:type="dxa"/>
            <w:tcBorders>
              <w:top w:val="nil"/>
              <w:left w:val="nil"/>
              <w:bottom w:val="nil"/>
              <w:right w:val="nil"/>
            </w:tcBorders>
            <w:shd w:val="clear" w:color="auto" w:fill="auto"/>
            <w:noWrap/>
            <w:vAlign w:val="bottom"/>
            <w:hideMark/>
          </w:tcPr>
          <w:p w14:paraId="65CD2064" w14:textId="77777777" w:rsidR="00D56841" w:rsidRPr="002566C8" w:rsidRDefault="00D56841" w:rsidP="00D56841">
            <w:pPr>
              <w:spacing w:after="0"/>
              <w:rPr>
                <w:rFonts w:ascii="Arial" w:eastAsia="Times New Roman" w:hAnsi="Arial" w:cs="Arial"/>
                <w:sz w:val="20"/>
                <w:szCs w:val="20"/>
                <w:lang w:eastAsia="fr-FR"/>
              </w:rPr>
            </w:pPr>
          </w:p>
        </w:tc>
        <w:tc>
          <w:tcPr>
            <w:tcW w:w="567" w:type="dxa"/>
            <w:gridSpan w:val="2"/>
            <w:tcBorders>
              <w:top w:val="nil"/>
              <w:left w:val="nil"/>
              <w:bottom w:val="nil"/>
              <w:right w:val="nil"/>
            </w:tcBorders>
            <w:shd w:val="clear" w:color="auto" w:fill="auto"/>
            <w:noWrap/>
            <w:vAlign w:val="center"/>
            <w:hideMark/>
          </w:tcPr>
          <w:p w14:paraId="09607E0A" w14:textId="77777777" w:rsidR="00D56841" w:rsidRPr="002566C8" w:rsidRDefault="00D56841" w:rsidP="00D56841">
            <w:pPr>
              <w:spacing w:after="0"/>
              <w:jc w:val="center"/>
              <w:rPr>
                <w:rFonts w:ascii="Arial" w:eastAsia="Times New Roman" w:hAnsi="Arial" w:cs="Arial"/>
                <w:sz w:val="20"/>
                <w:szCs w:val="20"/>
                <w:lang w:eastAsia="fr-FR"/>
              </w:rPr>
            </w:pPr>
          </w:p>
        </w:tc>
        <w:tc>
          <w:tcPr>
            <w:tcW w:w="3688" w:type="dxa"/>
            <w:gridSpan w:val="3"/>
            <w:tcBorders>
              <w:top w:val="nil"/>
              <w:left w:val="nil"/>
              <w:bottom w:val="nil"/>
              <w:right w:val="nil"/>
            </w:tcBorders>
            <w:shd w:val="clear" w:color="auto" w:fill="auto"/>
            <w:noWrap/>
            <w:vAlign w:val="bottom"/>
            <w:hideMark/>
          </w:tcPr>
          <w:p w14:paraId="55CFF3B6" w14:textId="77777777" w:rsidR="00D56841" w:rsidRPr="002566C8" w:rsidRDefault="00D56841" w:rsidP="00D56841">
            <w:pPr>
              <w:spacing w:after="0"/>
              <w:jc w:val="right"/>
              <w:rPr>
                <w:rFonts w:ascii="Arial" w:eastAsia="Times New Roman" w:hAnsi="Arial" w:cs="Arial"/>
                <w:sz w:val="18"/>
                <w:szCs w:val="18"/>
                <w:lang w:eastAsia="fr-FR"/>
              </w:rPr>
            </w:pPr>
            <w:r w:rsidRPr="002566C8">
              <w:rPr>
                <w:rFonts w:ascii="Arial" w:eastAsia="Times New Roman" w:hAnsi="Arial" w:cs="Arial"/>
                <w:sz w:val="18"/>
                <w:szCs w:val="18"/>
                <w:lang w:eastAsia="fr-FR"/>
              </w:rPr>
              <w:t>Heures première</w:t>
            </w:r>
          </w:p>
        </w:tc>
        <w:tc>
          <w:tcPr>
            <w:tcW w:w="567" w:type="dxa"/>
            <w:gridSpan w:val="2"/>
            <w:tcBorders>
              <w:top w:val="nil"/>
              <w:left w:val="single" w:sz="4" w:space="0" w:color="auto"/>
              <w:bottom w:val="single" w:sz="4" w:space="0" w:color="auto"/>
              <w:right w:val="single" w:sz="4" w:space="0" w:color="auto"/>
            </w:tcBorders>
            <w:shd w:val="clear" w:color="auto" w:fill="auto"/>
            <w:noWrap/>
            <w:vAlign w:val="bottom"/>
            <w:hideMark/>
          </w:tcPr>
          <w:p w14:paraId="25C58228"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240</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51F07BC"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24</w:t>
            </w:r>
          </w:p>
        </w:tc>
        <w:tc>
          <w:tcPr>
            <w:tcW w:w="422" w:type="dxa"/>
            <w:gridSpan w:val="2"/>
            <w:tcBorders>
              <w:top w:val="nil"/>
              <w:left w:val="nil"/>
              <w:bottom w:val="single" w:sz="4" w:space="0" w:color="auto"/>
              <w:right w:val="single" w:sz="4" w:space="0" w:color="auto"/>
            </w:tcBorders>
            <w:shd w:val="clear" w:color="auto" w:fill="auto"/>
            <w:noWrap/>
            <w:vAlign w:val="bottom"/>
            <w:hideMark/>
          </w:tcPr>
          <w:p w14:paraId="32786A8D"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24</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509C5FFD"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1A1B52AA"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53F10DC"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7F769E3C"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04A16D98"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3FF61532"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5E97E2BF"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428" w:type="dxa"/>
            <w:gridSpan w:val="2"/>
            <w:tcBorders>
              <w:top w:val="nil"/>
              <w:left w:val="nil"/>
              <w:bottom w:val="single" w:sz="4" w:space="0" w:color="auto"/>
              <w:right w:val="single" w:sz="4" w:space="0" w:color="auto"/>
            </w:tcBorders>
            <w:shd w:val="clear" w:color="auto" w:fill="auto"/>
            <w:noWrap/>
            <w:vAlign w:val="bottom"/>
            <w:hideMark/>
          </w:tcPr>
          <w:p w14:paraId="03E2B373"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3" w:type="dxa"/>
            <w:gridSpan w:val="2"/>
            <w:tcBorders>
              <w:top w:val="nil"/>
              <w:left w:val="nil"/>
              <w:bottom w:val="single" w:sz="4" w:space="0" w:color="auto"/>
              <w:right w:val="single" w:sz="4" w:space="0" w:color="auto"/>
            </w:tcBorders>
            <w:shd w:val="clear" w:color="auto" w:fill="auto"/>
            <w:noWrap/>
            <w:vAlign w:val="bottom"/>
            <w:hideMark/>
          </w:tcPr>
          <w:p w14:paraId="2B0AF222"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5DF7D466"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8" w:type="dxa"/>
            <w:gridSpan w:val="2"/>
            <w:tcBorders>
              <w:top w:val="nil"/>
              <w:left w:val="nil"/>
              <w:bottom w:val="single" w:sz="4" w:space="0" w:color="auto"/>
              <w:right w:val="single" w:sz="4" w:space="0" w:color="auto"/>
            </w:tcBorders>
            <w:shd w:val="clear" w:color="auto" w:fill="auto"/>
            <w:noWrap/>
            <w:vAlign w:val="bottom"/>
            <w:hideMark/>
          </w:tcPr>
          <w:p w14:paraId="079C22ED"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8</w:t>
            </w:r>
          </w:p>
        </w:tc>
        <w:tc>
          <w:tcPr>
            <w:tcW w:w="422" w:type="dxa"/>
            <w:gridSpan w:val="2"/>
            <w:tcBorders>
              <w:top w:val="nil"/>
              <w:left w:val="nil"/>
              <w:bottom w:val="single" w:sz="4" w:space="0" w:color="auto"/>
              <w:right w:val="single" w:sz="4" w:space="0" w:color="auto"/>
            </w:tcBorders>
            <w:shd w:val="clear" w:color="auto" w:fill="auto"/>
            <w:noWrap/>
            <w:vAlign w:val="bottom"/>
            <w:hideMark/>
          </w:tcPr>
          <w:p w14:paraId="0BF497B9"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28</w:t>
            </w:r>
          </w:p>
        </w:tc>
        <w:tc>
          <w:tcPr>
            <w:tcW w:w="429" w:type="dxa"/>
            <w:gridSpan w:val="2"/>
            <w:tcBorders>
              <w:top w:val="nil"/>
              <w:left w:val="nil"/>
              <w:bottom w:val="single" w:sz="4" w:space="0" w:color="auto"/>
              <w:right w:val="single" w:sz="4" w:space="0" w:color="auto"/>
            </w:tcBorders>
            <w:shd w:val="clear" w:color="auto" w:fill="auto"/>
            <w:noWrap/>
            <w:vAlign w:val="bottom"/>
            <w:hideMark/>
          </w:tcPr>
          <w:p w14:paraId="416D3B78"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0</w:t>
            </w:r>
          </w:p>
        </w:tc>
      </w:tr>
      <w:tr w:rsidR="00D56841" w:rsidRPr="0087344B" w14:paraId="591CA120" w14:textId="77777777" w:rsidTr="00EB4497">
        <w:trPr>
          <w:trHeight w:val="240"/>
        </w:trPr>
        <w:tc>
          <w:tcPr>
            <w:tcW w:w="1539" w:type="dxa"/>
            <w:gridSpan w:val="2"/>
            <w:tcBorders>
              <w:top w:val="nil"/>
              <w:left w:val="nil"/>
              <w:bottom w:val="nil"/>
              <w:right w:val="nil"/>
            </w:tcBorders>
            <w:shd w:val="clear" w:color="auto" w:fill="auto"/>
            <w:noWrap/>
            <w:vAlign w:val="bottom"/>
            <w:hideMark/>
          </w:tcPr>
          <w:p w14:paraId="12499C1A" w14:textId="77777777" w:rsidR="00D56841" w:rsidRPr="002566C8" w:rsidRDefault="00D56841" w:rsidP="00D56841">
            <w:pPr>
              <w:spacing w:after="0"/>
              <w:rPr>
                <w:rFonts w:ascii="Arial" w:eastAsia="Times New Roman" w:hAnsi="Arial" w:cs="Arial"/>
                <w:sz w:val="20"/>
                <w:szCs w:val="20"/>
                <w:lang w:eastAsia="fr-FR"/>
              </w:rPr>
            </w:pPr>
          </w:p>
        </w:tc>
        <w:tc>
          <w:tcPr>
            <w:tcW w:w="3005" w:type="dxa"/>
            <w:tcBorders>
              <w:top w:val="nil"/>
              <w:left w:val="nil"/>
              <w:bottom w:val="nil"/>
              <w:right w:val="nil"/>
            </w:tcBorders>
            <w:shd w:val="clear" w:color="auto" w:fill="auto"/>
            <w:noWrap/>
            <w:vAlign w:val="bottom"/>
            <w:hideMark/>
          </w:tcPr>
          <w:p w14:paraId="2CF648F8" w14:textId="77777777" w:rsidR="00D56841" w:rsidRPr="002566C8" w:rsidRDefault="00D56841" w:rsidP="00D56841">
            <w:pPr>
              <w:spacing w:after="0"/>
              <w:rPr>
                <w:rFonts w:ascii="Arial" w:eastAsia="Times New Roman" w:hAnsi="Arial" w:cs="Arial"/>
                <w:sz w:val="20"/>
                <w:szCs w:val="20"/>
                <w:lang w:eastAsia="fr-FR"/>
              </w:rPr>
            </w:pPr>
          </w:p>
        </w:tc>
        <w:tc>
          <w:tcPr>
            <w:tcW w:w="567" w:type="dxa"/>
            <w:gridSpan w:val="2"/>
            <w:tcBorders>
              <w:top w:val="nil"/>
              <w:left w:val="nil"/>
              <w:bottom w:val="nil"/>
              <w:right w:val="nil"/>
            </w:tcBorders>
            <w:shd w:val="clear" w:color="auto" w:fill="auto"/>
            <w:noWrap/>
            <w:vAlign w:val="center"/>
            <w:hideMark/>
          </w:tcPr>
          <w:p w14:paraId="7F5A1C6B" w14:textId="77777777" w:rsidR="00D56841" w:rsidRPr="002566C8" w:rsidRDefault="00D56841" w:rsidP="00D56841">
            <w:pPr>
              <w:spacing w:after="0"/>
              <w:jc w:val="center"/>
              <w:rPr>
                <w:rFonts w:ascii="Arial" w:eastAsia="Times New Roman" w:hAnsi="Arial" w:cs="Arial"/>
                <w:sz w:val="20"/>
                <w:szCs w:val="20"/>
                <w:lang w:eastAsia="fr-FR"/>
              </w:rPr>
            </w:pPr>
          </w:p>
        </w:tc>
        <w:tc>
          <w:tcPr>
            <w:tcW w:w="3688" w:type="dxa"/>
            <w:gridSpan w:val="3"/>
            <w:tcBorders>
              <w:top w:val="nil"/>
              <w:left w:val="nil"/>
              <w:bottom w:val="nil"/>
              <w:right w:val="nil"/>
            </w:tcBorders>
            <w:shd w:val="clear" w:color="auto" w:fill="auto"/>
            <w:noWrap/>
            <w:vAlign w:val="bottom"/>
            <w:hideMark/>
          </w:tcPr>
          <w:p w14:paraId="3F013C44" w14:textId="77777777" w:rsidR="00D56841" w:rsidRPr="002566C8" w:rsidRDefault="00D56841" w:rsidP="00D56841">
            <w:pPr>
              <w:spacing w:after="0"/>
              <w:jc w:val="right"/>
              <w:rPr>
                <w:rFonts w:ascii="Arial" w:eastAsia="Times New Roman" w:hAnsi="Arial" w:cs="Arial"/>
                <w:sz w:val="18"/>
                <w:szCs w:val="18"/>
                <w:lang w:eastAsia="fr-FR"/>
              </w:rPr>
            </w:pPr>
            <w:r w:rsidRPr="002566C8">
              <w:rPr>
                <w:rFonts w:ascii="Arial" w:eastAsia="Times New Roman" w:hAnsi="Arial" w:cs="Arial"/>
                <w:sz w:val="18"/>
                <w:szCs w:val="18"/>
                <w:lang w:eastAsia="fr-FR"/>
              </w:rPr>
              <w:t>Heures terminale</w:t>
            </w:r>
          </w:p>
        </w:tc>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14:paraId="2D71DF3C"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48DD52C"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11</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0379A54"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0285BD7"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757F9FC"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33</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51DF8D5"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5</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9E00C20"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33DEE22"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9E56545"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06AD685"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21</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0DB4669D"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5</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5CD154A6"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27</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5A9464F"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0</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29FB3505"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252DBF02"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32</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6705806C" w14:textId="77777777" w:rsidR="00D56841" w:rsidRPr="002566C8" w:rsidRDefault="00D56841" w:rsidP="00D56841">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r>
      <w:tr w:rsidR="00D56841" w:rsidRPr="0087344B" w14:paraId="435A2EA8" w14:textId="77777777" w:rsidTr="00EB4497">
        <w:trPr>
          <w:trHeight w:val="24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9237CA8" w14:textId="77777777" w:rsidR="00D56841" w:rsidRPr="002566C8" w:rsidRDefault="00D56841" w:rsidP="00D56841">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Séquences de première</w:t>
            </w:r>
          </w:p>
        </w:tc>
        <w:tc>
          <w:tcPr>
            <w:tcW w:w="3688" w:type="dxa"/>
            <w:gridSpan w:val="3"/>
            <w:tcBorders>
              <w:top w:val="single" w:sz="4" w:space="0" w:color="auto"/>
              <w:left w:val="nil"/>
              <w:bottom w:val="single" w:sz="4" w:space="0" w:color="auto"/>
              <w:right w:val="single" w:sz="4" w:space="0" w:color="auto"/>
            </w:tcBorders>
            <w:shd w:val="clear" w:color="auto" w:fill="auto"/>
            <w:noWrap/>
            <w:vAlign w:val="bottom"/>
            <w:hideMark/>
          </w:tcPr>
          <w:p w14:paraId="017201F1" w14:textId="77777777" w:rsidR="00D56841" w:rsidRPr="002566C8" w:rsidRDefault="00D56841" w:rsidP="00D56841">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Compétences</w:t>
            </w:r>
          </w:p>
        </w:tc>
        <w:tc>
          <w:tcPr>
            <w:tcW w:w="567" w:type="dxa"/>
            <w:gridSpan w:val="2"/>
            <w:tcBorders>
              <w:top w:val="nil"/>
              <w:left w:val="nil"/>
              <w:bottom w:val="nil"/>
              <w:right w:val="nil"/>
            </w:tcBorders>
            <w:shd w:val="clear" w:color="auto" w:fill="auto"/>
            <w:noWrap/>
            <w:vAlign w:val="bottom"/>
            <w:hideMark/>
          </w:tcPr>
          <w:p w14:paraId="0DC12F6B" w14:textId="77777777" w:rsidR="00D56841" w:rsidRPr="002566C8" w:rsidRDefault="00D56841" w:rsidP="00D56841">
            <w:pPr>
              <w:spacing w:after="0"/>
              <w:jc w:val="center"/>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4744C1D3" w14:textId="77777777" w:rsidR="00D56841" w:rsidRPr="002566C8" w:rsidRDefault="00D56841" w:rsidP="00D56841">
            <w:pPr>
              <w:spacing w:after="0"/>
              <w:rPr>
                <w:rFonts w:ascii="Arial" w:eastAsia="Times New Roman" w:hAnsi="Arial" w:cs="Arial"/>
                <w:sz w:val="20"/>
                <w:szCs w:val="20"/>
                <w:lang w:eastAsia="fr-FR"/>
              </w:rPr>
            </w:pPr>
          </w:p>
        </w:tc>
        <w:tc>
          <w:tcPr>
            <w:tcW w:w="422" w:type="dxa"/>
            <w:gridSpan w:val="2"/>
            <w:tcBorders>
              <w:top w:val="nil"/>
              <w:left w:val="nil"/>
              <w:bottom w:val="nil"/>
              <w:right w:val="nil"/>
            </w:tcBorders>
            <w:shd w:val="clear" w:color="auto" w:fill="auto"/>
            <w:noWrap/>
            <w:vAlign w:val="bottom"/>
            <w:hideMark/>
          </w:tcPr>
          <w:p w14:paraId="33CC8DDA" w14:textId="77777777" w:rsidR="00D56841" w:rsidRPr="002566C8" w:rsidRDefault="00D56841" w:rsidP="00D56841">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496AA1A3" w14:textId="77777777" w:rsidR="00D56841" w:rsidRPr="002566C8"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1AC7C1F5" w14:textId="77777777" w:rsidR="00D56841" w:rsidRPr="002566C8"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7C68A260" w14:textId="77777777" w:rsidR="00D56841" w:rsidRPr="002566C8"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552A3CED" w14:textId="77777777" w:rsidR="00D56841" w:rsidRPr="002566C8" w:rsidRDefault="00D56841" w:rsidP="00D56841">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50703A45" w14:textId="77777777" w:rsidR="00D56841" w:rsidRPr="002566C8"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7C7851AA" w14:textId="77777777" w:rsidR="00D56841" w:rsidRPr="002566C8"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2EE1D67A" w14:textId="77777777" w:rsidR="00D56841" w:rsidRPr="002566C8" w:rsidRDefault="00D56841" w:rsidP="00D56841">
            <w:pPr>
              <w:spacing w:after="0"/>
              <w:rPr>
                <w:rFonts w:ascii="Arial" w:eastAsia="Times New Roman" w:hAnsi="Arial" w:cs="Arial"/>
                <w:sz w:val="20"/>
                <w:szCs w:val="20"/>
                <w:lang w:eastAsia="fr-FR"/>
              </w:rPr>
            </w:pPr>
          </w:p>
        </w:tc>
        <w:tc>
          <w:tcPr>
            <w:tcW w:w="428" w:type="dxa"/>
            <w:gridSpan w:val="2"/>
            <w:tcBorders>
              <w:top w:val="nil"/>
              <w:left w:val="nil"/>
              <w:bottom w:val="nil"/>
              <w:right w:val="nil"/>
            </w:tcBorders>
            <w:shd w:val="clear" w:color="auto" w:fill="auto"/>
            <w:noWrap/>
            <w:vAlign w:val="bottom"/>
            <w:hideMark/>
          </w:tcPr>
          <w:p w14:paraId="28EDD991" w14:textId="77777777" w:rsidR="00D56841" w:rsidRPr="002566C8" w:rsidRDefault="00D56841" w:rsidP="00D56841">
            <w:pPr>
              <w:spacing w:after="0"/>
              <w:rPr>
                <w:rFonts w:ascii="Arial" w:eastAsia="Times New Roman" w:hAnsi="Arial" w:cs="Arial"/>
                <w:sz w:val="20"/>
                <w:szCs w:val="20"/>
                <w:lang w:eastAsia="fr-FR"/>
              </w:rPr>
            </w:pPr>
          </w:p>
        </w:tc>
        <w:tc>
          <w:tcPr>
            <w:tcW w:w="423" w:type="dxa"/>
            <w:gridSpan w:val="2"/>
            <w:tcBorders>
              <w:top w:val="nil"/>
              <w:left w:val="nil"/>
              <w:bottom w:val="nil"/>
              <w:right w:val="nil"/>
            </w:tcBorders>
            <w:shd w:val="clear" w:color="auto" w:fill="auto"/>
            <w:noWrap/>
            <w:vAlign w:val="bottom"/>
            <w:hideMark/>
          </w:tcPr>
          <w:p w14:paraId="47C061F2" w14:textId="77777777" w:rsidR="00D56841" w:rsidRPr="002566C8"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3A7A6BB0" w14:textId="77777777" w:rsidR="00D56841" w:rsidRPr="002566C8" w:rsidRDefault="00D56841" w:rsidP="00D56841">
            <w:pPr>
              <w:spacing w:after="0"/>
              <w:rPr>
                <w:rFonts w:ascii="Arial" w:eastAsia="Times New Roman" w:hAnsi="Arial" w:cs="Arial"/>
                <w:sz w:val="20"/>
                <w:szCs w:val="20"/>
                <w:lang w:eastAsia="fr-FR"/>
              </w:rPr>
            </w:pPr>
          </w:p>
        </w:tc>
        <w:tc>
          <w:tcPr>
            <w:tcW w:w="428" w:type="dxa"/>
            <w:gridSpan w:val="2"/>
            <w:tcBorders>
              <w:top w:val="nil"/>
              <w:left w:val="nil"/>
              <w:bottom w:val="nil"/>
              <w:right w:val="nil"/>
            </w:tcBorders>
            <w:shd w:val="clear" w:color="auto" w:fill="auto"/>
            <w:noWrap/>
            <w:vAlign w:val="bottom"/>
            <w:hideMark/>
          </w:tcPr>
          <w:p w14:paraId="05821290" w14:textId="77777777" w:rsidR="00D56841" w:rsidRPr="002566C8" w:rsidRDefault="00D56841" w:rsidP="00D56841">
            <w:pPr>
              <w:spacing w:after="0"/>
              <w:rPr>
                <w:rFonts w:ascii="Arial" w:eastAsia="Times New Roman" w:hAnsi="Arial" w:cs="Arial"/>
                <w:sz w:val="20"/>
                <w:szCs w:val="20"/>
                <w:lang w:eastAsia="fr-FR"/>
              </w:rPr>
            </w:pPr>
          </w:p>
        </w:tc>
        <w:tc>
          <w:tcPr>
            <w:tcW w:w="422" w:type="dxa"/>
            <w:gridSpan w:val="2"/>
            <w:tcBorders>
              <w:top w:val="nil"/>
              <w:left w:val="nil"/>
              <w:bottom w:val="nil"/>
              <w:right w:val="nil"/>
            </w:tcBorders>
            <w:shd w:val="clear" w:color="auto" w:fill="auto"/>
            <w:noWrap/>
            <w:vAlign w:val="bottom"/>
            <w:hideMark/>
          </w:tcPr>
          <w:p w14:paraId="6A0EC6B2" w14:textId="77777777" w:rsidR="00D56841" w:rsidRPr="002566C8" w:rsidRDefault="00D56841" w:rsidP="00D56841">
            <w:pPr>
              <w:spacing w:after="0"/>
              <w:rPr>
                <w:rFonts w:ascii="Arial" w:eastAsia="Times New Roman" w:hAnsi="Arial" w:cs="Arial"/>
                <w:sz w:val="20"/>
                <w:szCs w:val="20"/>
                <w:lang w:eastAsia="fr-FR"/>
              </w:rPr>
            </w:pPr>
          </w:p>
        </w:tc>
        <w:tc>
          <w:tcPr>
            <w:tcW w:w="429" w:type="dxa"/>
            <w:gridSpan w:val="2"/>
            <w:tcBorders>
              <w:top w:val="nil"/>
              <w:left w:val="nil"/>
              <w:bottom w:val="nil"/>
              <w:right w:val="nil"/>
            </w:tcBorders>
            <w:shd w:val="clear" w:color="auto" w:fill="auto"/>
            <w:noWrap/>
            <w:vAlign w:val="bottom"/>
            <w:hideMark/>
          </w:tcPr>
          <w:p w14:paraId="53E99732" w14:textId="77777777" w:rsidR="00D56841" w:rsidRPr="002566C8" w:rsidRDefault="00D56841" w:rsidP="00D56841">
            <w:pPr>
              <w:spacing w:after="0"/>
              <w:rPr>
                <w:rFonts w:ascii="Arial" w:eastAsia="Times New Roman" w:hAnsi="Arial" w:cs="Arial"/>
                <w:sz w:val="20"/>
                <w:szCs w:val="20"/>
                <w:lang w:eastAsia="fr-FR"/>
              </w:rPr>
            </w:pPr>
          </w:p>
        </w:tc>
      </w:tr>
      <w:tr w:rsidR="00D56841" w:rsidRPr="0087344B" w14:paraId="48630F12" w14:textId="77777777" w:rsidTr="00EB4497">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5BCC688"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1- </w:t>
            </w:r>
            <w:r>
              <w:rPr>
                <w:rFonts w:ascii="Arial" w:eastAsia="Times New Roman" w:hAnsi="Arial" w:cs="Arial"/>
                <w:sz w:val="20"/>
                <w:szCs w:val="20"/>
                <w:lang w:eastAsia="fr-FR"/>
              </w:rPr>
              <w:t>É</w:t>
            </w:r>
            <w:r w:rsidRPr="002566C8">
              <w:rPr>
                <w:rFonts w:ascii="Arial" w:eastAsia="Times New Roman" w:hAnsi="Arial" w:cs="Arial"/>
                <w:sz w:val="20"/>
                <w:szCs w:val="20"/>
                <w:lang w:eastAsia="fr-FR"/>
              </w:rPr>
              <w:t>co construction des produits</w:t>
            </w:r>
          </w:p>
        </w:tc>
        <w:tc>
          <w:tcPr>
            <w:tcW w:w="3688" w:type="dxa"/>
            <w:gridSpan w:val="3"/>
            <w:tcBorders>
              <w:top w:val="nil"/>
              <w:left w:val="nil"/>
              <w:bottom w:val="single" w:sz="4" w:space="0" w:color="auto"/>
              <w:right w:val="single" w:sz="4" w:space="0" w:color="auto"/>
            </w:tcBorders>
            <w:shd w:val="clear" w:color="auto" w:fill="auto"/>
            <w:vAlign w:val="center"/>
            <w:hideMark/>
          </w:tcPr>
          <w:p w14:paraId="66195800" w14:textId="77777777" w:rsidR="00D56841" w:rsidRPr="002566C8" w:rsidRDefault="00D56841" w:rsidP="00D56841">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CO1.1</w:t>
            </w:r>
            <w:r>
              <w:rPr>
                <w:rFonts w:ascii="Arial" w:eastAsia="Times New Roman" w:hAnsi="Arial" w:cs="Arial"/>
                <w:sz w:val="18"/>
                <w:szCs w:val="18"/>
                <w:lang w:eastAsia="fr-FR"/>
              </w:rPr>
              <w:t xml:space="preserve"> / CO2.1 / CO6.1 /</w:t>
            </w:r>
          </w:p>
        </w:tc>
        <w:tc>
          <w:tcPr>
            <w:tcW w:w="567" w:type="dxa"/>
            <w:gridSpan w:val="2"/>
            <w:tcBorders>
              <w:top w:val="single" w:sz="4" w:space="0" w:color="auto"/>
              <w:left w:val="nil"/>
              <w:bottom w:val="single" w:sz="4" w:space="0" w:color="auto"/>
              <w:right w:val="single" w:sz="4" w:space="0" w:color="auto"/>
            </w:tcBorders>
            <w:shd w:val="clear" w:color="auto" w:fill="auto"/>
            <w:vAlign w:val="center"/>
            <w:hideMark/>
          </w:tcPr>
          <w:p w14:paraId="7551D6E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24</w:t>
            </w:r>
          </w:p>
        </w:tc>
        <w:tc>
          <w:tcPr>
            <w:tcW w:w="425"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5FAF6DF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81B2A3F"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309A9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64A7555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0280E2C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2588209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725815B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38459619"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609C12B9"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single" w:sz="4" w:space="0" w:color="auto"/>
              <w:left w:val="nil"/>
              <w:bottom w:val="single" w:sz="4" w:space="0" w:color="auto"/>
              <w:right w:val="single" w:sz="4" w:space="0" w:color="auto"/>
            </w:tcBorders>
            <w:shd w:val="clear" w:color="auto" w:fill="auto"/>
            <w:noWrap/>
            <w:vAlign w:val="center"/>
            <w:hideMark/>
          </w:tcPr>
          <w:p w14:paraId="5E8734A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FB9E4C"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66F482D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8"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4CDCB5"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8BBDAB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single" w:sz="4" w:space="0" w:color="auto"/>
              <w:left w:val="nil"/>
              <w:bottom w:val="single" w:sz="4" w:space="0" w:color="auto"/>
              <w:right w:val="single" w:sz="4" w:space="0" w:color="auto"/>
            </w:tcBorders>
            <w:shd w:val="clear" w:color="000000" w:fill="969696"/>
            <w:noWrap/>
            <w:vAlign w:val="center"/>
            <w:hideMark/>
          </w:tcPr>
          <w:p w14:paraId="79C2FCA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D56841" w:rsidRPr="0087344B" w14:paraId="274336E8" w14:textId="77777777" w:rsidTr="00EB4497">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B460A2C"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 Design et architecture des produits</w:t>
            </w:r>
          </w:p>
        </w:tc>
        <w:tc>
          <w:tcPr>
            <w:tcW w:w="3688" w:type="dxa"/>
            <w:gridSpan w:val="3"/>
            <w:tcBorders>
              <w:top w:val="nil"/>
              <w:left w:val="nil"/>
              <w:bottom w:val="single" w:sz="4" w:space="0" w:color="auto"/>
              <w:right w:val="single" w:sz="4" w:space="0" w:color="auto"/>
            </w:tcBorders>
            <w:shd w:val="clear" w:color="auto" w:fill="auto"/>
            <w:vAlign w:val="center"/>
            <w:hideMark/>
          </w:tcPr>
          <w:p w14:paraId="6900EB49" w14:textId="77777777" w:rsidR="00D56841" w:rsidRPr="002566C8" w:rsidRDefault="00D56841" w:rsidP="00D56841">
            <w:pPr>
              <w:spacing w:after="0"/>
              <w:rPr>
                <w:rFonts w:ascii="Arial" w:eastAsia="Times New Roman" w:hAnsi="Arial" w:cs="Arial"/>
                <w:sz w:val="18"/>
                <w:szCs w:val="18"/>
                <w:lang w:eastAsia="fr-FR"/>
              </w:rPr>
            </w:pPr>
            <w:r>
              <w:rPr>
                <w:rFonts w:ascii="Arial" w:eastAsia="Times New Roman" w:hAnsi="Arial" w:cs="Arial"/>
                <w:sz w:val="18"/>
                <w:szCs w:val="18"/>
                <w:lang w:eastAsia="fr-FR"/>
              </w:rPr>
              <w:t xml:space="preserve">CO1.2 / </w:t>
            </w:r>
            <w:r w:rsidRPr="002566C8">
              <w:rPr>
                <w:rFonts w:ascii="Arial" w:eastAsia="Times New Roman" w:hAnsi="Arial" w:cs="Arial"/>
                <w:sz w:val="18"/>
                <w:szCs w:val="18"/>
                <w:lang w:eastAsia="fr-FR"/>
              </w:rPr>
              <w:t>CO2.2</w:t>
            </w:r>
            <w:r>
              <w:rPr>
                <w:rFonts w:ascii="Arial" w:eastAsia="Times New Roman" w:hAnsi="Arial" w:cs="Arial"/>
                <w:sz w:val="18"/>
                <w:szCs w:val="18"/>
                <w:lang w:eastAsia="fr-FR"/>
              </w:rPr>
              <w:t xml:space="preserve"> / CO6.1 /</w:t>
            </w:r>
          </w:p>
        </w:tc>
        <w:tc>
          <w:tcPr>
            <w:tcW w:w="567" w:type="dxa"/>
            <w:gridSpan w:val="2"/>
            <w:tcBorders>
              <w:top w:val="nil"/>
              <w:left w:val="nil"/>
              <w:bottom w:val="single" w:sz="4" w:space="0" w:color="auto"/>
              <w:right w:val="single" w:sz="4" w:space="0" w:color="auto"/>
            </w:tcBorders>
            <w:shd w:val="clear" w:color="auto" w:fill="auto"/>
            <w:vAlign w:val="center"/>
            <w:hideMark/>
          </w:tcPr>
          <w:p w14:paraId="634F3D4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1EF1DB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000000" w:fill="FF99CC"/>
            <w:noWrap/>
            <w:vAlign w:val="center"/>
            <w:hideMark/>
          </w:tcPr>
          <w:p w14:paraId="7D52F905"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3284068"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A3BBEE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1179E2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21A154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DAF34F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58F97FC"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0C6777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8E2C130"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0E1A32EC"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E20369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4DA204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4F16430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2417271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D56841" w:rsidRPr="0087344B" w14:paraId="60368AA1" w14:textId="77777777" w:rsidTr="00EB4497">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89E39CC" w14:textId="77777777" w:rsidR="00D56841" w:rsidRPr="002566C8" w:rsidRDefault="00D56841" w:rsidP="00D56841">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 xml:space="preserve">3- </w:t>
            </w:r>
            <w:r w:rsidRPr="002566C8">
              <w:rPr>
                <w:rFonts w:ascii="Arial" w:eastAsia="Times New Roman" w:hAnsi="Arial" w:cs="Arial"/>
                <w:sz w:val="20"/>
                <w:szCs w:val="20"/>
                <w:lang w:eastAsia="fr-FR"/>
              </w:rPr>
              <w:t xml:space="preserve">Structure et matériaux dans </w:t>
            </w:r>
            <w:r>
              <w:rPr>
                <w:rFonts w:ascii="Arial" w:eastAsia="Times New Roman" w:hAnsi="Arial" w:cs="Arial"/>
                <w:sz w:val="20"/>
                <w:szCs w:val="20"/>
                <w:lang w:eastAsia="fr-FR"/>
              </w:rPr>
              <w:t>les ouvrages</w:t>
            </w:r>
          </w:p>
        </w:tc>
        <w:tc>
          <w:tcPr>
            <w:tcW w:w="3688" w:type="dxa"/>
            <w:gridSpan w:val="3"/>
            <w:tcBorders>
              <w:top w:val="nil"/>
              <w:left w:val="nil"/>
              <w:bottom w:val="nil"/>
              <w:right w:val="single" w:sz="4" w:space="0" w:color="auto"/>
            </w:tcBorders>
            <w:shd w:val="clear" w:color="auto" w:fill="auto"/>
            <w:noWrap/>
            <w:vAlign w:val="bottom"/>
            <w:hideMark/>
          </w:tcPr>
          <w:p w14:paraId="491C26F1" w14:textId="77777777" w:rsidR="00D56841" w:rsidRPr="002566C8" w:rsidRDefault="00D56841" w:rsidP="00D56841">
            <w:pPr>
              <w:spacing w:after="0"/>
              <w:rPr>
                <w:rFonts w:ascii="Arial" w:eastAsia="Times New Roman" w:hAnsi="Arial" w:cs="Arial"/>
                <w:sz w:val="18"/>
                <w:szCs w:val="18"/>
                <w:lang w:eastAsia="fr-FR"/>
              </w:rPr>
            </w:pPr>
            <w:r>
              <w:rPr>
                <w:rFonts w:ascii="Arial" w:eastAsia="Times New Roman" w:hAnsi="Arial" w:cs="Arial"/>
                <w:sz w:val="18"/>
                <w:szCs w:val="18"/>
                <w:lang w:eastAsia="fr-FR"/>
              </w:rPr>
              <w:t>C04.1 / CO4.4 / CO6.2 /</w:t>
            </w:r>
          </w:p>
        </w:tc>
        <w:tc>
          <w:tcPr>
            <w:tcW w:w="567" w:type="dxa"/>
            <w:gridSpan w:val="2"/>
            <w:tcBorders>
              <w:top w:val="nil"/>
              <w:left w:val="nil"/>
              <w:bottom w:val="single" w:sz="4" w:space="0" w:color="auto"/>
              <w:right w:val="single" w:sz="4" w:space="0" w:color="auto"/>
            </w:tcBorders>
            <w:shd w:val="clear" w:color="auto" w:fill="auto"/>
            <w:vAlign w:val="center"/>
            <w:hideMark/>
          </w:tcPr>
          <w:p w14:paraId="580ED19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B8BE9E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199C89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13B0479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10</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6CB7D27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312BC55"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0CFE843"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30E34F3"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3120340"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513983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2BC2B039"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66EF506C"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5ED37A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787C8AC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CE6072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7FAE63C5"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D56841" w:rsidRPr="0087344B" w14:paraId="7C6CBF4B" w14:textId="77777777" w:rsidTr="00EB4497">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7712B5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4- </w:t>
            </w:r>
            <w:r>
              <w:rPr>
                <w:rFonts w:ascii="Arial" w:eastAsia="Times New Roman" w:hAnsi="Arial" w:cs="Arial"/>
                <w:sz w:val="20"/>
                <w:szCs w:val="20"/>
                <w:lang w:eastAsia="fr-FR"/>
              </w:rPr>
              <w:t>É</w:t>
            </w:r>
            <w:r w:rsidRPr="002566C8">
              <w:rPr>
                <w:rFonts w:ascii="Arial" w:eastAsia="Times New Roman" w:hAnsi="Arial" w:cs="Arial"/>
                <w:sz w:val="20"/>
                <w:szCs w:val="20"/>
                <w:lang w:eastAsia="fr-FR"/>
              </w:rPr>
              <w:t xml:space="preserve">nergie dans </w:t>
            </w:r>
            <w:r>
              <w:rPr>
                <w:rFonts w:ascii="Arial" w:eastAsia="Times New Roman" w:hAnsi="Arial" w:cs="Arial"/>
                <w:sz w:val="20"/>
                <w:szCs w:val="20"/>
                <w:lang w:eastAsia="fr-FR"/>
              </w:rPr>
              <w:t>les ouvrages</w:t>
            </w:r>
          </w:p>
        </w:tc>
        <w:tc>
          <w:tcPr>
            <w:tcW w:w="3688" w:type="dxa"/>
            <w:gridSpan w:val="3"/>
            <w:tcBorders>
              <w:top w:val="single" w:sz="4" w:space="0" w:color="auto"/>
              <w:left w:val="nil"/>
              <w:bottom w:val="nil"/>
              <w:right w:val="single" w:sz="4" w:space="0" w:color="auto"/>
            </w:tcBorders>
            <w:shd w:val="clear" w:color="auto" w:fill="auto"/>
            <w:noWrap/>
            <w:vAlign w:val="bottom"/>
            <w:hideMark/>
          </w:tcPr>
          <w:p w14:paraId="3B977A53" w14:textId="77777777" w:rsidR="00D56841" w:rsidRPr="002566C8" w:rsidRDefault="00D56841" w:rsidP="00D56841">
            <w:pPr>
              <w:spacing w:after="0"/>
              <w:rPr>
                <w:rFonts w:ascii="Arial" w:eastAsia="Times New Roman" w:hAnsi="Arial" w:cs="Arial"/>
                <w:sz w:val="18"/>
                <w:szCs w:val="18"/>
                <w:lang w:eastAsia="fr-FR"/>
              </w:rPr>
            </w:pPr>
            <w:r>
              <w:rPr>
                <w:rFonts w:ascii="Arial" w:eastAsia="Times New Roman" w:hAnsi="Arial" w:cs="Arial"/>
                <w:sz w:val="18"/>
                <w:szCs w:val="18"/>
                <w:lang w:eastAsia="fr-FR"/>
              </w:rPr>
              <w:t>C04.1 / C04.2 / CO4.4 /  CO6.2</w:t>
            </w:r>
          </w:p>
        </w:tc>
        <w:tc>
          <w:tcPr>
            <w:tcW w:w="567" w:type="dxa"/>
            <w:gridSpan w:val="2"/>
            <w:tcBorders>
              <w:top w:val="nil"/>
              <w:left w:val="nil"/>
              <w:bottom w:val="single" w:sz="4" w:space="0" w:color="auto"/>
              <w:right w:val="single" w:sz="4" w:space="0" w:color="auto"/>
            </w:tcBorders>
            <w:shd w:val="clear" w:color="auto" w:fill="auto"/>
            <w:vAlign w:val="center"/>
            <w:hideMark/>
          </w:tcPr>
          <w:p w14:paraId="3D3C88F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65F11C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83A7D1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6DD2410"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CBD2B5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03484E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9DBFCD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77EC8C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65E92E8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3DAA6EF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10</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4E6F1075"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15D72A7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A85593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8BC9D7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26F11208"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094D7AC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D56841" w:rsidRPr="0087344B" w14:paraId="5E32A5D6" w14:textId="77777777" w:rsidTr="00EB4497">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2F3A29E" w14:textId="77777777" w:rsidR="00D56841" w:rsidRPr="002566C8" w:rsidRDefault="00D56841" w:rsidP="00D56841">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5- I</w:t>
            </w:r>
            <w:r w:rsidRPr="002566C8">
              <w:rPr>
                <w:rFonts w:ascii="Arial" w:eastAsia="Times New Roman" w:hAnsi="Arial" w:cs="Arial"/>
                <w:sz w:val="20"/>
                <w:szCs w:val="20"/>
                <w:lang w:eastAsia="fr-FR"/>
              </w:rPr>
              <w:t xml:space="preserve">nformation dans </w:t>
            </w:r>
            <w:r>
              <w:rPr>
                <w:rFonts w:ascii="Arial" w:eastAsia="Times New Roman" w:hAnsi="Arial" w:cs="Arial"/>
                <w:sz w:val="20"/>
                <w:szCs w:val="20"/>
                <w:lang w:eastAsia="fr-FR"/>
              </w:rPr>
              <w:t>les ouvrages</w:t>
            </w:r>
          </w:p>
        </w:tc>
        <w:tc>
          <w:tcPr>
            <w:tcW w:w="3688" w:type="dxa"/>
            <w:gridSpan w:val="3"/>
            <w:tcBorders>
              <w:top w:val="single" w:sz="4" w:space="0" w:color="auto"/>
              <w:left w:val="nil"/>
              <w:bottom w:val="nil"/>
              <w:right w:val="single" w:sz="4" w:space="0" w:color="auto"/>
            </w:tcBorders>
            <w:shd w:val="clear" w:color="auto" w:fill="auto"/>
            <w:noWrap/>
            <w:vAlign w:val="bottom"/>
            <w:hideMark/>
          </w:tcPr>
          <w:p w14:paraId="07B289B4" w14:textId="77777777" w:rsidR="00D56841" w:rsidRPr="002566C8" w:rsidRDefault="00D56841" w:rsidP="00D56841">
            <w:pPr>
              <w:spacing w:after="0"/>
              <w:rPr>
                <w:rFonts w:ascii="Arial" w:eastAsia="Times New Roman" w:hAnsi="Arial" w:cs="Arial"/>
                <w:sz w:val="18"/>
                <w:szCs w:val="18"/>
                <w:lang w:eastAsia="fr-FR"/>
              </w:rPr>
            </w:pPr>
            <w:r>
              <w:rPr>
                <w:rFonts w:ascii="Arial" w:eastAsia="Times New Roman" w:hAnsi="Arial" w:cs="Arial"/>
                <w:sz w:val="18"/>
                <w:szCs w:val="18"/>
                <w:lang w:eastAsia="fr-FR"/>
              </w:rPr>
              <w:t>C04.1 / C04.2 / CO4.3 / CO4.4 /  CO6.2</w:t>
            </w:r>
          </w:p>
        </w:tc>
        <w:tc>
          <w:tcPr>
            <w:tcW w:w="567" w:type="dxa"/>
            <w:gridSpan w:val="2"/>
            <w:tcBorders>
              <w:top w:val="nil"/>
              <w:left w:val="nil"/>
              <w:bottom w:val="single" w:sz="4" w:space="0" w:color="auto"/>
              <w:right w:val="single" w:sz="4" w:space="0" w:color="auto"/>
            </w:tcBorders>
            <w:shd w:val="clear" w:color="auto" w:fill="auto"/>
            <w:vAlign w:val="center"/>
            <w:hideMark/>
          </w:tcPr>
          <w:p w14:paraId="67596D1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CBA2B98"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D27612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AC7D809"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FB79F3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2631768"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E85CD3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E1FA2E9"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EB980E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D925FC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7372256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7D1273E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7F6474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000000" w:fill="FF99CC"/>
            <w:noWrap/>
            <w:vAlign w:val="center"/>
            <w:hideMark/>
          </w:tcPr>
          <w:p w14:paraId="4E1861B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2" w:type="dxa"/>
            <w:gridSpan w:val="2"/>
            <w:tcBorders>
              <w:top w:val="nil"/>
              <w:left w:val="nil"/>
              <w:bottom w:val="single" w:sz="4" w:space="0" w:color="auto"/>
              <w:right w:val="single" w:sz="4" w:space="0" w:color="auto"/>
            </w:tcBorders>
            <w:shd w:val="clear" w:color="000000" w:fill="FF99CC"/>
            <w:noWrap/>
            <w:vAlign w:val="center"/>
            <w:hideMark/>
          </w:tcPr>
          <w:p w14:paraId="18690F1C"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11755B0C"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D56841" w:rsidRPr="0087344B" w14:paraId="1C94F18B" w14:textId="77777777" w:rsidTr="00EB4497">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810F1B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 Efficacité énergétique et matériaux</w:t>
            </w:r>
          </w:p>
        </w:tc>
        <w:tc>
          <w:tcPr>
            <w:tcW w:w="3688" w:type="dxa"/>
            <w:gridSpan w:val="3"/>
            <w:tcBorders>
              <w:top w:val="single" w:sz="4" w:space="0" w:color="auto"/>
              <w:left w:val="nil"/>
              <w:bottom w:val="nil"/>
              <w:right w:val="single" w:sz="4" w:space="0" w:color="auto"/>
            </w:tcBorders>
            <w:shd w:val="clear" w:color="auto" w:fill="auto"/>
            <w:noWrap/>
            <w:vAlign w:val="bottom"/>
            <w:hideMark/>
          </w:tcPr>
          <w:p w14:paraId="1D15AD55" w14:textId="77777777" w:rsidR="00D56841" w:rsidRPr="002566C8" w:rsidRDefault="00D56841" w:rsidP="00D56841">
            <w:pPr>
              <w:spacing w:after="0"/>
              <w:rPr>
                <w:rFonts w:ascii="Arial" w:eastAsia="Times New Roman" w:hAnsi="Arial" w:cs="Arial"/>
                <w:sz w:val="18"/>
                <w:szCs w:val="18"/>
                <w:lang w:eastAsia="fr-FR"/>
              </w:rPr>
            </w:pPr>
            <w:r>
              <w:rPr>
                <w:rFonts w:ascii="Arial" w:eastAsia="Times New Roman" w:hAnsi="Arial" w:cs="Arial"/>
                <w:sz w:val="18"/>
                <w:szCs w:val="18"/>
                <w:lang w:eastAsia="fr-FR"/>
              </w:rPr>
              <w:t>C01.1 / CO2.1 / C02.2 / / CO5.1 / CO6.2 /</w:t>
            </w:r>
          </w:p>
        </w:tc>
        <w:tc>
          <w:tcPr>
            <w:tcW w:w="567" w:type="dxa"/>
            <w:gridSpan w:val="2"/>
            <w:tcBorders>
              <w:top w:val="nil"/>
              <w:left w:val="nil"/>
              <w:bottom w:val="single" w:sz="4" w:space="0" w:color="auto"/>
              <w:right w:val="single" w:sz="4" w:space="0" w:color="auto"/>
            </w:tcBorders>
            <w:shd w:val="clear" w:color="auto" w:fill="auto"/>
            <w:vAlign w:val="center"/>
            <w:hideMark/>
          </w:tcPr>
          <w:p w14:paraId="63A7640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32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27B54BB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71259565"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9E14A90"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2F64E5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1E28BCF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1BE5591F"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898BF7F"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6F73EAF"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62C875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25518859"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43E8938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C7069A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0F92DE3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06327E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46FE15B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D56841" w:rsidRPr="0087344B" w14:paraId="20B632F5" w14:textId="77777777" w:rsidTr="00EB4497">
        <w:trPr>
          <w:trHeight w:val="235"/>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9031AF8"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7- Efficacité énergétique et SI</w:t>
            </w:r>
          </w:p>
        </w:tc>
        <w:tc>
          <w:tcPr>
            <w:tcW w:w="3688" w:type="dxa"/>
            <w:gridSpan w:val="3"/>
            <w:tcBorders>
              <w:top w:val="single" w:sz="4" w:space="0" w:color="auto"/>
              <w:left w:val="nil"/>
              <w:bottom w:val="nil"/>
              <w:right w:val="single" w:sz="4" w:space="0" w:color="auto"/>
            </w:tcBorders>
            <w:shd w:val="clear" w:color="auto" w:fill="auto"/>
            <w:noWrap/>
            <w:vAlign w:val="bottom"/>
            <w:hideMark/>
          </w:tcPr>
          <w:p w14:paraId="272E5BC9" w14:textId="77777777" w:rsidR="00D56841" w:rsidRPr="002566C8" w:rsidRDefault="00D56841" w:rsidP="00D56841">
            <w:pPr>
              <w:spacing w:after="0"/>
              <w:rPr>
                <w:rFonts w:ascii="Arial" w:eastAsia="Times New Roman" w:hAnsi="Arial" w:cs="Arial"/>
                <w:sz w:val="18"/>
                <w:szCs w:val="18"/>
                <w:lang w:eastAsia="fr-FR"/>
              </w:rPr>
            </w:pPr>
            <w:r>
              <w:rPr>
                <w:rFonts w:ascii="Arial" w:eastAsia="Times New Roman" w:hAnsi="Arial" w:cs="Arial"/>
                <w:sz w:val="18"/>
                <w:szCs w:val="18"/>
                <w:lang w:eastAsia="fr-FR"/>
              </w:rPr>
              <w:t>C01.1 / CO2.1 / C02.2 / / CO5.1 / CO6.2 /</w:t>
            </w:r>
          </w:p>
        </w:tc>
        <w:tc>
          <w:tcPr>
            <w:tcW w:w="567" w:type="dxa"/>
            <w:gridSpan w:val="2"/>
            <w:tcBorders>
              <w:top w:val="nil"/>
              <w:left w:val="nil"/>
              <w:bottom w:val="single" w:sz="4" w:space="0" w:color="auto"/>
              <w:right w:val="single" w:sz="4" w:space="0" w:color="auto"/>
            </w:tcBorders>
            <w:shd w:val="clear" w:color="auto" w:fill="auto"/>
            <w:vAlign w:val="center"/>
            <w:hideMark/>
          </w:tcPr>
          <w:p w14:paraId="3883F0A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32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38B33CAF"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4F2BEA8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2D0240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60370E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D0FC6A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145DCD9"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036504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EB31075"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68B2FB8"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000000" w:fill="FF99CC"/>
            <w:noWrap/>
            <w:vAlign w:val="center"/>
            <w:hideMark/>
          </w:tcPr>
          <w:p w14:paraId="54B29E8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18</w:t>
            </w:r>
          </w:p>
        </w:tc>
        <w:tc>
          <w:tcPr>
            <w:tcW w:w="423" w:type="dxa"/>
            <w:gridSpan w:val="2"/>
            <w:tcBorders>
              <w:top w:val="nil"/>
              <w:left w:val="nil"/>
              <w:bottom w:val="single" w:sz="4" w:space="0" w:color="auto"/>
              <w:right w:val="single" w:sz="4" w:space="0" w:color="auto"/>
            </w:tcBorders>
            <w:shd w:val="clear" w:color="000000" w:fill="FF99CC"/>
            <w:noWrap/>
            <w:vAlign w:val="center"/>
            <w:hideMark/>
          </w:tcPr>
          <w:p w14:paraId="63797909"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6254B1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1FBEEF73"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7AF4E1C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1F8732D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D56841" w:rsidRPr="0087344B" w14:paraId="4A42EB31" w14:textId="77777777" w:rsidTr="00EB4497">
        <w:trPr>
          <w:trHeight w:val="281"/>
        </w:trPr>
        <w:tc>
          <w:tcPr>
            <w:tcW w:w="5111" w:type="dxa"/>
            <w:gridSpan w:val="5"/>
            <w:tcBorders>
              <w:top w:val="single" w:sz="4" w:space="0" w:color="auto"/>
              <w:left w:val="single" w:sz="4" w:space="0" w:color="auto"/>
              <w:bottom w:val="single" w:sz="4" w:space="0" w:color="auto"/>
              <w:right w:val="single" w:sz="4" w:space="0" w:color="000000"/>
            </w:tcBorders>
            <w:shd w:val="clear" w:color="auto" w:fill="FFFFFF" w:themeFill="background1"/>
            <w:noWrap/>
            <w:vAlign w:val="center"/>
            <w:hideMark/>
          </w:tcPr>
          <w:p w14:paraId="08CD941C"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8-  Structure et matériaux des systèmes mécatroniques </w:t>
            </w:r>
          </w:p>
        </w:tc>
        <w:tc>
          <w:tcPr>
            <w:tcW w:w="3688" w:type="dxa"/>
            <w:gridSpan w:val="3"/>
            <w:tcBorders>
              <w:top w:val="single" w:sz="4" w:space="0" w:color="auto"/>
              <w:left w:val="nil"/>
              <w:bottom w:val="nil"/>
              <w:right w:val="single" w:sz="4" w:space="0" w:color="auto"/>
            </w:tcBorders>
            <w:shd w:val="clear" w:color="auto" w:fill="FFFFFF" w:themeFill="background1"/>
            <w:noWrap/>
            <w:vAlign w:val="bottom"/>
            <w:hideMark/>
          </w:tcPr>
          <w:p w14:paraId="51B7A500" w14:textId="77777777" w:rsidR="00D56841" w:rsidRPr="002566C8" w:rsidRDefault="00D56841" w:rsidP="00D56841">
            <w:pPr>
              <w:spacing w:after="0"/>
              <w:rPr>
                <w:rFonts w:ascii="Arial" w:eastAsia="Times New Roman" w:hAnsi="Arial" w:cs="Arial"/>
                <w:sz w:val="18"/>
                <w:szCs w:val="18"/>
                <w:lang w:eastAsia="fr-FR"/>
              </w:rPr>
            </w:pPr>
            <w:r>
              <w:rPr>
                <w:rFonts w:ascii="Arial" w:eastAsia="Times New Roman" w:hAnsi="Arial" w:cs="Arial"/>
                <w:sz w:val="18"/>
                <w:szCs w:val="18"/>
                <w:lang w:eastAsia="fr-FR"/>
              </w:rPr>
              <w:t>CO2.2 / C05.1 / CO5.2 / CO6.2 /</w:t>
            </w:r>
          </w:p>
        </w:tc>
        <w:tc>
          <w:tcPr>
            <w:tcW w:w="567" w:type="dxa"/>
            <w:gridSpan w:val="2"/>
            <w:tcBorders>
              <w:top w:val="nil"/>
              <w:left w:val="nil"/>
              <w:bottom w:val="single" w:sz="4" w:space="0" w:color="auto"/>
              <w:right w:val="single" w:sz="4" w:space="0" w:color="auto"/>
            </w:tcBorders>
            <w:shd w:val="clear" w:color="auto" w:fill="FFFFFF" w:themeFill="background1"/>
            <w:vAlign w:val="center"/>
            <w:hideMark/>
          </w:tcPr>
          <w:p w14:paraId="0D41DF00"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314A8F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AA3CF45"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39537058"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5109B77C"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CD0EFE0"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68F70C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7E6DE5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EED355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D23C37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000F6283"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6942F5B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8DA055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F0BAC20"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2DD7397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34C37A98"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D56841" w:rsidRPr="0087344B" w14:paraId="76E674C0" w14:textId="77777777" w:rsidTr="00EB4497">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44585B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9-</w:t>
            </w:r>
            <w:r>
              <w:rPr>
                <w:rFonts w:ascii="Arial" w:eastAsia="Times New Roman" w:hAnsi="Arial" w:cs="Arial"/>
                <w:sz w:val="20"/>
                <w:szCs w:val="20"/>
                <w:lang w:eastAsia="fr-FR"/>
              </w:rPr>
              <w:t xml:space="preserve"> É</w:t>
            </w:r>
            <w:r w:rsidRPr="002566C8">
              <w:rPr>
                <w:rFonts w:ascii="Arial" w:eastAsia="Times New Roman" w:hAnsi="Arial" w:cs="Arial"/>
                <w:sz w:val="20"/>
                <w:szCs w:val="20"/>
                <w:lang w:eastAsia="fr-FR"/>
              </w:rPr>
              <w:t>nergie dans les systèmes mécatroniques</w:t>
            </w:r>
          </w:p>
        </w:tc>
        <w:tc>
          <w:tcPr>
            <w:tcW w:w="3688" w:type="dxa"/>
            <w:gridSpan w:val="3"/>
            <w:tcBorders>
              <w:top w:val="single" w:sz="4" w:space="0" w:color="auto"/>
              <w:left w:val="nil"/>
              <w:bottom w:val="nil"/>
              <w:right w:val="single" w:sz="4" w:space="0" w:color="auto"/>
            </w:tcBorders>
            <w:shd w:val="clear" w:color="auto" w:fill="auto"/>
            <w:noWrap/>
            <w:vAlign w:val="bottom"/>
            <w:hideMark/>
          </w:tcPr>
          <w:p w14:paraId="7A270821" w14:textId="77777777" w:rsidR="00D56841" w:rsidRPr="002566C8" w:rsidRDefault="00D56841" w:rsidP="00D56841">
            <w:pPr>
              <w:spacing w:after="0"/>
              <w:rPr>
                <w:rFonts w:ascii="Arial" w:eastAsia="Times New Roman" w:hAnsi="Arial" w:cs="Arial"/>
                <w:sz w:val="18"/>
                <w:szCs w:val="18"/>
                <w:lang w:eastAsia="fr-FR"/>
              </w:rPr>
            </w:pPr>
            <w:r>
              <w:rPr>
                <w:rFonts w:ascii="Arial" w:eastAsia="Times New Roman" w:hAnsi="Arial" w:cs="Arial"/>
                <w:sz w:val="18"/>
                <w:szCs w:val="18"/>
                <w:lang w:eastAsia="fr-FR"/>
              </w:rPr>
              <w:t>CO2.2 / C05.1 / CO5.2 / CO6.2 /</w:t>
            </w:r>
          </w:p>
        </w:tc>
        <w:tc>
          <w:tcPr>
            <w:tcW w:w="567" w:type="dxa"/>
            <w:gridSpan w:val="2"/>
            <w:tcBorders>
              <w:top w:val="nil"/>
              <w:left w:val="nil"/>
              <w:bottom w:val="single" w:sz="4" w:space="0" w:color="auto"/>
              <w:right w:val="single" w:sz="4" w:space="0" w:color="auto"/>
            </w:tcBorders>
            <w:shd w:val="clear" w:color="auto" w:fill="auto"/>
            <w:vAlign w:val="center"/>
            <w:hideMark/>
          </w:tcPr>
          <w:p w14:paraId="466FCD9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A2F714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9196C9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F678E6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2CE21E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8F7DF7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8444FF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FBD777F"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329E342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7A42AC8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10</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AE1AF60"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6F11EB23"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D7681E5"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662027C"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906362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5E58273F"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D56841" w:rsidRPr="0087344B" w14:paraId="0BBA5BD3" w14:textId="77777777" w:rsidTr="00EB4497">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6A6A6" w:themeFill="background1" w:themeFillShade="A6"/>
            <w:noWrap/>
            <w:vAlign w:val="center"/>
            <w:hideMark/>
          </w:tcPr>
          <w:p w14:paraId="0219D3ED" w14:textId="77777777" w:rsidR="00D56841" w:rsidRPr="00DF68E1" w:rsidRDefault="00D56841" w:rsidP="00D56841">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10-I</w:t>
            </w:r>
            <w:r w:rsidRPr="00DF68E1">
              <w:rPr>
                <w:rFonts w:ascii="Arial" w:eastAsia="Times New Roman" w:hAnsi="Arial" w:cs="Arial"/>
                <w:sz w:val="20"/>
                <w:szCs w:val="20"/>
                <w:lang w:eastAsia="fr-FR"/>
              </w:rPr>
              <w:t>nformation dans les systèmes mécatroniques</w:t>
            </w:r>
          </w:p>
        </w:tc>
        <w:tc>
          <w:tcPr>
            <w:tcW w:w="3688" w:type="dxa"/>
            <w:gridSpan w:val="3"/>
            <w:tcBorders>
              <w:top w:val="single" w:sz="4" w:space="0" w:color="auto"/>
              <w:left w:val="nil"/>
              <w:bottom w:val="nil"/>
              <w:right w:val="single" w:sz="4" w:space="0" w:color="auto"/>
            </w:tcBorders>
            <w:shd w:val="clear" w:color="auto" w:fill="A6A6A6" w:themeFill="background1" w:themeFillShade="A6"/>
            <w:noWrap/>
            <w:vAlign w:val="bottom"/>
            <w:hideMark/>
          </w:tcPr>
          <w:p w14:paraId="33E3ED69" w14:textId="77777777" w:rsidR="00D56841" w:rsidRPr="00DF68E1" w:rsidRDefault="00D56841" w:rsidP="00D56841">
            <w:pPr>
              <w:spacing w:after="0"/>
              <w:rPr>
                <w:rFonts w:ascii="Arial" w:eastAsia="Times New Roman" w:hAnsi="Arial" w:cs="Arial"/>
                <w:sz w:val="18"/>
                <w:szCs w:val="18"/>
                <w:lang w:eastAsia="fr-FR"/>
              </w:rPr>
            </w:pPr>
            <w:r w:rsidRPr="00DF68E1">
              <w:rPr>
                <w:rFonts w:ascii="Arial" w:eastAsia="Times New Roman" w:hAnsi="Arial" w:cs="Arial"/>
                <w:sz w:val="18"/>
                <w:szCs w:val="18"/>
                <w:lang w:eastAsia="fr-FR"/>
              </w:rPr>
              <w:t>CO2.2 / C05.1 / CO5.2 / CO6.2 /</w:t>
            </w:r>
          </w:p>
        </w:tc>
        <w:tc>
          <w:tcPr>
            <w:tcW w:w="567" w:type="dxa"/>
            <w:gridSpan w:val="2"/>
            <w:tcBorders>
              <w:top w:val="single" w:sz="4" w:space="0" w:color="auto"/>
              <w:left w:val="nil"/>
              <w:bottom w:val="single" w:sz="4" w:space="0" w:color="auto"/>
              <w:right w:val="single" w:sz="4" w:space="0" w:color="auto"/>
            </w:tcBorders>
            <w:shd w:val="clear" w:color="auto" w:fill="auto"/>
            <w:vAlign w:val="center"/>
            <w:hideMark/>
          </w:tcPr>
          <w:p w14:paraId="4A17A578" w14:textId="77777777" w:rsidR="00D56841" w:rsidRPr="00DF68E1" w:rsidRDefault="00D56841" w:rsidP="00D56841">
            <w:pPr>
              <w:spacing w:after="0"/>
              <w:jc w:val="center"/>
              <w:rPr>
                <w:rFonts w:ascii="Arial" w:eastAsia="Times New Roman" w:hAnsi="Arial" w:cs="Arial"/>
                <w:sz w:val="20"/>
                <w:szCs w:val="20"/>
                <w:highlight w:val="lightGray"/>
                <w:lang w:eastAsia="fr-FR"/>
              </w:rPr>
            </w:pPr>
            <w:r w:rsidRPr="00DF68E1">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833D2A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4724ECE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EA1B93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D4AE4D2"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D39198A"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295A76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2435C2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D33202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D6660A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1B96954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7AE9778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99B020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000000" w:fill="FF99CC"/>
            <w:noWrap/>
            <w:vAlign w:val="center"/>
            <w:hideMark/>
          </w:tcPr>
          <w:p w14:paraId="7AA9C92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2" w:type="dxa"/>
            <w:gridSpan w:val="2"/>
            <w:tcBorders>
              <w:top w:val="nil"/>
              <w:left w:val="nil"/>
              <w:bottom w:val="single" w:sz="4" w:space="0" w:color="auto"/>
              <w:right w:val="single" w:sz="4" w:space="0" w:color="auto"/>
            </w:tcBorders>
            <w:shd w:val="clear" w:color="000000" w:fill="FF99CC"/>
            <w:noWrap/>
            <w:vAlign w:val="center"/>
            <w:hideMark/>
          </w:tcPr>
          <w:p w14:paraId="5E965AEB"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492AD85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D56841" w:rsidRPr="0087344B" w14:paraId="6F0BB1DE" w14:textId="77777777" w:rsidTr="001F393E">
        <w:trPr>
          <w:trHeight w:val="351"/>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7615571"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11- Comportement des systèmes</w:t>
            </w:r>
          </w:p>
        </w:tc>
        <w:tc>
          <w:tcPr>
            <w:tcW w:w="3688" w:type="dxa"/>
            <w:gridSpan w:val="3"/>
            <w:tcBorders>
              <w:top w:val="single" w:sz="4" w:space="0" w:color="auto"/>
              <w:left w:val="nil"/>
              <w:bottom w:val="single" w:sz="4" w:space="0" w:color="auto"/>
              <w:right w:val="single" w:sz="4" w:space="0" w:color="auto"/>
            </w:tcBorders>
            <w:shd w:val="clear" w:color="auto" w:fill="auto"/>
            <w:noWrap/>
            <w:vAlign w:val="bottom"/>
            <w:hideMark/>
          </w:tcPr>
          <w:p w14:paraId="3C1794D6" w14:textId="77777777" w:rsidR="00D56841" w:rsidRPr="00CD0A7E" w:rsidRDefault="00D56841" w:rsidP="00D56841">
            <w:pPr>
              <w:spacing w:after="0"/>
              <w:rPr>
                <w:rFonts w:ascii="Arial" w:eastAsia="Times New Roman" w:hAnsi="Arial" w:cs="Arial"/>
                <w:sz w:val="18"/>
                <w:szCs w:val="18"/>
                <w:lang w:eastAsia="fr-FR"/>
              </w:rPr>
            </w:pPr>
            <w:r>
              <w:rPr>
                <w:rFonts w:ascii="Arial" w:eastAsia="Times New Roman" w:hAnsi="Arial" w:cs="Arial"/>
                <w:sz w:val="18"/>
                <w:szCs w:val="18"/>
                <w:lang w:eastAsia="fr-FR"/>
              </w:rPr>
              <w:t>CO3.1 / CO3</w:t>
            </w:r>
            <w:r w:rsidRPr="00CD0A7E">
              <w:rPr>
                <w:rFonts w:ascii="Arial" w:eastAsia="Times New Roman" w:hAnsi="Arial" w:cs="Arial"/>
                <w:sz w:val="18"/>
                <w:szCs w:val="18"/>
                <w:lang w:eastAsia="fr-FR"/>
              </w:rPr>
              <w:t>.2 / CO5.3</w:t>
            </w:r>
          </w:p>
        </w:tc>
        <w:tc>
          <w:tcPr>
            <w:tcW w:w="567" w:type="dxa"/>
            <w:gridSpan w:val="2"/>
            <w:tcBorders>
              <w:top w:val="nil"/>
              <w:left w:val="nil"/>
              <w:bottom w:val="single" w:sz="4" w:space="0" w:color="auto"/>
              <w:right w:val="single" w:sz="4" w:space="0" w:color="auto"/>
            </w:tcBorders>
            <w:shd w:val="clear" w:color="auto" w:fill="auto"/>
            <w:vAlign w:val="center"/>
            <w:hideMark/>
          </w:tcPr>
          <w:p w14:paraId="6FB5A5D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32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6A8099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785A41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CF45726"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44C03C5F"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DD8F430"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271C899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CD72985"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560879E"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33F89FF"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479DCE0F"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000000" w:fill="FF99CC"/>
            <w:noWrap/>
            <w:vAlign w:val="center"/>
            <w:hideMark/>
          </w:tcPr>
          <w:p w14:paraId="0BF6E7C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A27487D"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7014B2E8"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000000" w:fill="FF99CC"/>
            <w:noWrap/>
            <w:vAlign w:val="center"/>
            <w:hideMark/>
          </w:tcPr>
          <w:p w14:paraId="652063C4"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26A04F37" w14:textId="77777777" w:rsidR="00D56841" w:rsidRPr="002566C8" w:rsidRDefault="00D56841" w:rsidP="00D56841">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D56841" w:rsidRPr="00044C0B" w14:paraId="37C75C09" w14:textId="77777777" w:rsidTr="001F393E">
        <w:trPr>
          <w:gridAfter w:val="1"/>
          <w:wAfter w:w="142" w:type="dxa"/>
          <w:trHeight w:val="186"/>
        </w:trPr>
        <w:tc>
          <w:tcPr>
            <w:tcW w:w="4972" w:type="dxa"/>
            <w:gridSpan w:val="4"/>
            <w:tcBorders>
              <w:bottom w:val="single" w:sz="4" w:space="0" w:color="auto"/>
            </w:tcBorders>
            <w:shd w:val="clear" w:color="auto" w:fill="FFFFFF" w:themeFill="background1"/>
            <w:noWrap/>
            <w:vAlign w:val="center"/>
          </w:tcPr>
          <w:p w14:paraId="35EA183E" w14:textId="480200F7" w:rsidR="00D56841" w:rsidRPr="00044C0B" w:rsidRDefault="00D56841" w:rsidP="00D56841">
            <w:pPr>
              <w:spacing w:after="0"/>
              <w:rPr>
                <w:rFonts w:ascii="Arial" w:eastAsia="Times New Roman" w:hAnsi="Arial" w:cs="Arial"/>
                <w:sz w:val="20"/>
                <w:szCs w:val="20"/>
                <w:lang w:eastAsia="fr-FR"/>
              </w:rPr>
            </w:pPr>
            <w:r>
              <w:rPr>
                <w:rFonts w:ascii="Arial" w:eastAsia="Times New Roman" w:hAnsi="Arial" w:cs="Arial"/>
                <w:b/>
                <w:bCs/>
                <w:noProof/>
                <w:sz w:val="20"/>
                <w:szCs w:val="20"/>
                <w:lang w:eastAsia="fr-FR"/>
              </w:rPr>
              <w:lastRenderedPageBreak/>
              <mc:AlternateContent>
                <mc:Choice Requires="wps">
                  <w:drawing>
                    <wp:anchor distT="0" distB="0" distL="114300" distR="114300" simplePos="0" relativeHeight="251669504" behindDoc="0" locked="0" layoutInCell="1" allowOverlap="1" wp14:anchorId="62B4DF43" wp14:editId="0FEBD87A">
                      <wp:simplePos x="0" y="0"/>
                      <wp:positionH relativeFrom="column">
                        <wp:posOffset>2073275</wp:posOffset>
                      </wp:positionH>
                      <wp:positionV relativeFrom="paragraph">
                        <wp:posOffset>-486410</wp:posOffset>
                      </wp:positionV>
                      <wp:extent cx="5340350" cy="342900"/>
                      <wp:effectExtent l="0" t="0" r="0" b="0"/>
                      <wp:wrapNone/>
                      <wp:docPr id="89"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C1D276" w14:textId="76CC3A4E" w:rsidR="0039745D" w:rsidRPr="00B32045" w:rsidRDefault="0039745D" w:rsidP="00D56841">
                                  <w:pPr>
                                    <w:pStyle w:val="En-tte"/>
                                    <w:jc w:val="center"/>
                                    <w:rPr>
                                      <w:rFonts w:ascii="Arial" w:hAnsi="Arial" w:cs="Arial"/>
                                    </w:rPr>
                                  </w:pPr>
                                  <w:r w:rsidRPr="00B32045">
                                    <w:rPr>
                                      <w:rFonts w:ascii="Arial" w:hAnsi="Arial" w:cs="Arial"/>
                                      <w:b/>
                                    </w:rPr>
                                    <w:t>DP</w:t>
                                  </w:r>
                                  <w:r>
                                    <w:rPr>
                                      <w:rFonts w:ascii="Arial" w:hAnsi="Arial" w:cs="Arial"/>
                                      <w:b/>
                                    </w:rPr>
                                    <w:t> 2 </w:t>
                                  </w:r>
                                  <w:r>
                                    <w:rPr>
                                      <w:rFonts w:ascii="Arial" w:hAnsi="Arial" w:cs="Arial"/>
                                    </w:rPr>
                                    <w:t>: matrice de l’enseignement technologique transversal</w:t>
                                  </w:r>
                                </w:p>
                                <w:p w14:paraId="62B3ED3B" w14:textId="77777777" w:rsidR="0039745D" w:rsidRDefault="0039745D" w:rsidP="00D5684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9" o:spid="_x0000_s1028" type="#_x0000_t202" style="position:absolute;margin-left:163.25pt;margin-top:-38.3pt;width:420.5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" stroked="f">
                      <v:textbox>
                        <w:txbxContent>
                          <w:p w14:paraId="6CC1D276" w14:textId="76CC3A4E" w:rsidR="0039745D" w:rsidRPr="00B32045" w:rsidRDefault="0039745D" w:rsidP="00D56841">
                            <w:pPr>
                              <w:pStyle w:val="En-tte"/>
                              <w:jc w:val="center"/>
                              <w:rPr>
                                <w:rFonts w:ascii="Arial" w:hAnsi="Arial" w:cs="Arial"/>
                              </w:rPr>
                            </w:pPr>
                            <w:r w:rsidRPr="00B32045">
                              <w:rPr>
                                <w:rFonts w:ascii="Arial" w:hAnsi="Arial" w:cs="Arial"/>
                                <w:b/>
                              </w:rPr>
                              <w:t>DP</w:t>
                            </w:r>
                            <w:r>
                              <w:rPr>
                                <w:rFonts w:ascii="Arial" w:hAnsi="Arial" w:cs="Arial"/>
                                <w:b/>
                              </w:rPr>
                              <w:t> 2 </w:t>
                            </w:r>
                            <w:r>
                              <w:rPr>
                                <w:rFonts w:ascii="Arial" w:hAnsi="Arial" w:cs="Arial"/>
                              </w:rPr>
                              <w:t>: matrice de l’enseignement technologique transversal</w:t>
                            </w:r>
                          </w:p>
                          <w:p w14:paraId="62B3ED3B" w14:textId="77777777" w:rsidR="0039745D" w:rsidRDefault="0039745D" w:rsidP="00D56841"/>
                        </w:txbxContent>
                      </v:textbox>
                    </v:shape>
                  </w:pict>
                </mc:Fallback>
              </mc:AlternateContent>
            </w:r>
          </w:p>
        </w:tc>
        <w:tc>
          <w:tcPr>
            <w:tcW w:w="708" w:type="dxa"/>
            <w:gridSpan w:val="2"/>
            <w:tcBorders>
              <w:bottom w:val="single" w:sz="4" w:space="0" w:color="auto"/>
            </w:tcBorders>
            <w:shd w:val="clear" w:color="auto" w:fill="FFFFFF" w:themeFill="background1"/>
            <w:noWrap/>
            <w:vAlign w:val="center"/>
          </w:tcPr>
          <w:p w14:paraId="70B0CE0C" w14:textId="77777777" w:rsidR="00D56841" w:rsidRPr="00044C0B" w:rsidRDefault="00D56841" w:rsidP="00D56841">
            <w:pPr>
              <w:spacing w:after="0"/>
              <w:rPr>
                <w:rFonts w:ascii="Arial" w:eastAsia="Times New Roman" w:hAnsi="Arial" w:cs="Arial"/>
                <w:sz w:val="20"/>
                <w:szCs w:val="20"/>
                <w:lang w:eastAsia="fr-FR"/>
              </w:rPr>
            </w:pPr>
          </w:p>
        </w:tc>
        <w:tc>
          <w:tcPr>
            <w:tcW w:w="3049" w:type="dxa"/>
            <w:tcBorders>
              <w:bottom w:val="single" w:sz="4" w:space="0" w:color="auto"/>
            </w:tcBorders>
            <w:shd w:val="clear" w:color="auto" w:fill="FFFFFF" w:themeFill="background1"/>
            <w:noWrap/>
            <w:vAlign w:val="center"/>
          </w:tcPr>
          <w:p w14:paraId="49DDA628" w14:textId="77777777" w:rsidR="00D56841" w:rsidRPr="00044C0B" w:rsidRDefault="00D56841" w:rsidP="00D56841">
            <w:pPr>
              <w:spacing w:after="0"/>
              <w:rPr>
                <w:rFonts w:ascii="Arial" w:eastAsia="Times New Roman" w:hAnsi="Arial" w:cs="Arial"/>
                <w:sz w:val="20"/>
                <w:szCs w:val="20"/>
                <w:lang w:eastAsia="fr-FR"/>
              </w:rPr>
            </w:pPr>
          </w:p>
        </w:tc>
        <w:tc>
          <w:tcPr>
            <w:tcW w:w="457" w:type="dxa"/>
            <w:gridSpan w:val="2"/>
            <w:tcBorders>
              <w:left w:val="nil"/>
              <w:bottom w:val="single" w:sz="4" w:space="0" w:color="auto"/>
              <w:right w:val="single" w:sz="4" w:space="0" w:color="auto"/>
            </w:tcBorders>
            <w:shd w:val="clear" w:color="auto" w:fill="FFFFFF" w:themeFill="background1"/>
            <w:noWrap/>
            <w:vAlign w:val="center"/>
          </w:tcPr>
          <w:p w14:paraId="573C39DA" w14:textId="77777777" w:rsidR="00D56841" w:rsidRPr="00044C0B" w:rsidRDefault="00D56841" w:rsidP="00D56841">
            <w:pPr>
              <w:spacing w:after="0"/>
              <w:rPr>
                <w:rFonts w:ascii="Arial" w:eastAsia="Times New Roman" w:hAnsi="Arial" w:cs="Arial"/>
                <w:sz w:val="20"/>
                <w:szCs w:val="20"/>
                <w:lang w:eastAsia="fr-FR"/>
              </w:rPr>
            </w:pPr>
          </w:p>
        </w:tc>
        <w:tc>
          <w:tcPr>
            <w:tcW w:w="6417" w:type="dxa"/>
            <w:gridSpan w:val="30"/>
            <w:tcBorders>
              <w:top w:val="single" w:sz="4" w:space="0" w:color="auto"/>
              <w:left w:val="nil"/>
              <w:bottom w:val="single" w:sz="4" w:space="0" w:color="auto"/>
              <w:right w:val="single" w:sz="4" w:space="0" w:color="auto"/>
            </w:tcBorders>
            <w:shd w:val="clear" w:color="auto" w:fill="D6E3BC" w:themeFill="accent3" w:themeFillTint="66"/>
            <w:vAlign w:val="center"/>
          </w:tcPr>
          <w:p w14:paraId="3C843A8F" w14:textId="77777777" w:rsidR="00D56841" w:rsidRPr="00044C0B" w:rsidRDefault="00D56841" w:rsidP="00D56841">
            <w:pPr>
              <w:spacing w:after="0"/>
              <w:jc w:val="center"/>
              <w:rPr>
                <w:rFonts w:ascii="Arial" w:eastAsia="Times New Roman" w:hAnsi="Arial" w:cs="Arial"/>
                <w:b/>
                <w:bCs/>
                <w:sz w:val="20"/>
                <w:szCs w:val="20"/>
                <w:lang w:eastAsia="fr-FR"/>
              </w:rPr>
            </w:pPr>
            <w:r w:rsidRPr="00044C0B">
              <w:rPr>
                <w:rFonts w:ascii="Arial" w:eastAsia="Times New Roman" w:hAnsi="Arial" w:cs="Arial"/>
                <w:b/>
                <w:bCs/>
                <w:sz w:val="20"/>
                <w:szCs w:val="20"/>
                <w:lang w:eastAsia="fr-FR"/>
              </w:rPr>
              <w:t>Centres d'intérêts et répartitions des heures</w:t>
            </w:r>
          </w:p>
        </w:tc>
      </w:tr>
      <w:tr w:rsidR="00D56841" w:rsidRPr="0087344B" w14:paraId="25D94F52" w14:textId="77777777" w:rsidTr="00EB4497">
        <w:trPr>
          <w:gridAfter w:val="1"/>
          <w:wAfter w:w="142" w:type="dxa"/>
          <w:trHeight w:val="186"/>
        </w:trPr>
        <w:tc>
          <w:tcPr>
            <w:tcW w:w="4972" w:type="dxa"/>
            <w:gridSpan w:val="4"/>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7622A82C" w14:textId="77777777" w:rsidR="00D56841" w:rsidRPr="00CE498F" w:rsidRDefault="00D56841" w:rsidP="00D56841">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Chapitre 1 et 2</w:t>
            </w:r>
          </w:p>
        </w:tc>
        <w:tc>
          <w:tcPr>
            <w:tcW w:w="708" w:type="dxa"/>
            <w:gridSpan w:val="2"/>
            <w:tcBorders>
              <w:top w:val="single" w:sz="4" w:space="0" w:color="auto"/>
              <w:left w:val="nil"/>
              <w:bottom w:val="single" w:sz="4" w:space="0" w:color="auto"/>
              <w:right w:val="single" w:sz="4" w:space="0" w:color="auto"/>
            </w:tcBorders>
            <w:shd w:val="clear" w:color="000000" w:fill="DAEEF3"/>
            <w:noWrap/>
            <w:vAlign w:val="center"/>
            <w:hideMark/>
          </w:tcPr>
          <w:p w14:paraId="2A9A9732" w14:textId="77777777" w:rsidR="00D56841" w:rsidRPr="00CE498F" w:rsidRDefault="00D56841" w:rsidP="00D56841">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H</w:t>
            </w:r>
          </w:p>
        </w:tc>
        <w:tc>
          <w:tcPr>
            <w:tcW w:w="3049" w:type="dxa"/>
            <w:tcBorders>
              <w:top w:val="single" w:sz="4" w:space="0" w:color="auto"/>
              <w:left w:val="nil"/>
              <w:bottom w:val="single" w:sz="4" w:space="0" w:color="auto"/>
              <w:right w:val="single" w:sz="4" w:space="0" w:color="auto"/>
            </w:tcBorders>
            <w:shd w:val="clear" w:color="000000" w:fill="DAEEF3"/>
            <w:noWrap/>
            <w:vAlign w:val="center"/>
            <w:hideMark/>
          </w:tcPr>
          <w:p w14:paraId="07A732B5" w14:textId="77777777" w:rsidR="00D56841" w:rsidRPr="00CE498F" w:rsidRDefault="00D56841" w:rsidP="00D56841">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Chapitre 3</w:t>
            </w:r>
          </w:p>
        </w:tc>
        <w:tc>
          <w:tcPr>
            <w:tcW w:w="457" w:type="dxa"/>
            <w:gridSpan w:val="2"/>
            <w:tcBorders>
              <w:top w:val="single" w:sz="4" w:space="0" w:color="auto"/>
              <w:left w:val="nil"/>
              <w:bottom w:val="single" w:sz="4" w:space="0" w:color="auto"/>
              <w:right w:val="single" w:sz="4" w:space="0" w:color="auto"/>
            </w:tcBorders>
            <w:shd w:val="clear" w:color="000000" w:fill="DAEEF3"/>
            <w:noWrap/>
            <w:vAlign w:val="center"/>
            <w:hideMark/>
          </w:tcPr>
          <w:p w14:paraId="3450FF8E" w14:textId="77777777" w:rsidR="00D56841" w:rsidRPr="00CE498F" w:rsidRDefault="00D56841" w:rsidP="00D56841">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H</w:t>
            </w:r>
          </w:p>
        </w:tc>
        <w:tc>
          <w:tcPr>
            <w:tcW w:w="463" w:type="dxa"/>
            <w:gridSpan w:val="2"/>
            <w:tcBorders>
              <w:top w:val="nil"/>
              <w:left w:val="nil"/>
              <w:bottom w:val="single" w:sz="4" w:space="0" w:color="auto"/>
              <w:right w:val="single" w:sz="4" w:space="0" w:color="auto"/>
            </w:tcBorders>
            <w:shd w:val="clear" w:color="auto" w:fill="auto"/>
            <w:vAlign w:val="center"/>
            <w:hideMark/>
          </w:tcPr>
          <w:p w14:paraId="2268AE19"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w:t>
            </w:r>
          </w:p>
        </w:tc>
        <w:tc>
          <w:tcPr>
            <w:tcW w:w="426" w:type="dxa"/>
            <w:gridSpan w:val="2"/>
            <w:tcBorders>
              <w:top w:val="nil"/>
              <w:left w:val="nil"/>
              <w:bottom w:val="single" w:sz="4" w:space="0" w:color="auto"/>
              <w:right w:val="single" w:sz="4" w:space="0" w:color="auto"/>
            </w:tcBorders>
            <w:shd w:val="clear" w:color="auto" w:fill="auto"/>
            <w:vAlign w:val="center"/>
            <w:hideMark/>
          </w:tcPr>
          <w:p w14:paraId="24EBC1D0"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2</w:t>
            </w:r>
          </w:p>
        </w:tc>
        <w:tc>
          <w:tcPr>
            <w:tcW w:w="425" w:type="dxa"/>
            <w:gridSpan w:val="2"/>
            <w:tcBorders>
              <w:top w:val="nil"/>
              <w:left w:val="nil"/>
              <w:bottom w:val="single" w:sz="4" w:space="0" w:color="auto"/>
              <w:right w:val="single" w:sz="4" w:space="0" w:color="auto"/>
            </w:tcBorders>
            <w:shd w:val="clear" w:color="auto" w:fill="auto"/>
            <w:vAlign w:val="center"/>
            <w:hideMark/>
          </w:tcPr>
          <w:p w14:paraId="0376FC0B"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3</w:t>
            </w:r>
          </w:p>
        </w:tc>
        <w:tc>
          <w:tcPr>
            <w:tcW w:w="425" w:type="dxa"/>
            <w:gridSpan w:val="2"/>
            <w:tcBorders>
              <w:top w:val="nil"/>
              <w:left w:val="nil"/>
              <w:bottom w:val="single" w:sz="4" w:space="0" w:color="auto"/>
              <w:right w:val="single" w:sz="4" w:space="0" w:color="auto"/>
            </w:tcBorders>
            <w:shd w:val="clear" w:color="auto" w:fill="auto"/>
            <w:vAlign w:val="center"/>
            <w:hideMark/>
          </w:tcPr>
          <w:p w14:paraId="06AFDD4F"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4</w:t>
            </w:r>
          </w:p>
        </w:tc>
        <w:tc>
          <w:tcPr>
            <w:tcW w:w="425" w:type="dxa"/>
            <w:gridSpan w:val="2"/>
            <w:tcBorders>
              <w:top w:val="nil"/>
              <w:left w:val="nil"/>
              <w:bottom w:val="single" w:sz="4" w:space="0" w:color="auto"/>
              <w:right w:val="single" w:sz="4" w:space="0" w:color="auto"/>
            </w:tcBorders>
            <w:shd w:val="clear" w:color="auto" w:fill="auto"/>
            <w:vAlign w:val="center"/>
            <w:hideMark/>
          </w:tcPr>
          <w:p w14:paraId="23C9D2BA"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5</w:t>
            </w:r>
          </w:p>
        </w:tc>
        <w:tc>
          <w:tcPr>
            <w:tcW w:w="426" w:type="dxa"/>
            <w:gridSpan w:val="2"/>
            <w:tcBorders>
              <w:top w:val="nil"/>
              <w:left w:val="nil"/>
              <w:bottom w:val="single" w:sz="4" w:space="0" w:color="auto"/>
              <w:right w:val="single" w:sz="4" w:space="0" w:color="auto"/>
            </w:tcBorders>
            <w:shd w:val="clear" w:color="auto" w:fill="auto"/>
            <w:vAlign w:val="center"/>
            <w:hideMark/>
          </w:tcPr>
          <w:p w14:paraId="10A5F7CC"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6</w:t>
            </w:r>
          </w:p>
        </w:tc>
        <w:tc>
          <w:tcPr>
            <w:tcW w:w="425" w:type="dxa"/>
            <w:gridSpan w:val="2"/>
            <w:tcBorders>
              <w:top w:val="nil"/>
              <w:left w:val="nil"/>
              <w:bottom w:val="single" w:sz="4" w:space="0" w:color="auto"/>
              <w:right w:val="single" w:sz="4" w:space="0" w:color="auto"/>
            </w:tcBorders>
            <w:shd w:val="clear" w:color="auto" w:fill="auto"/>
            <w:vAlign w:val="center"/>
            <w:hideMark/>
          </w:tcPr>
          <w:p w14:paraId="4A2018DD"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7</w:t>
            </w:r>
          </w:p>
        </w:tc>
        <w:tc>
          <w:tcPr>
            <w:tcW w:w="425" w:type="dxa"/>
            <w:gridSpan w:val="2"/>
            <w:tcBorders>
              <w:top w:val="nil"/>
              <w:left w:val="nil"/>
              <w:bottom w:val="single" w:sz="4" w:space="0" w:color="auto"/>
              <w:right w:val="single" w:sz="4" w:space="0" w:color="auto"/>
            </w:tcBorders>
            <w:shd w:val="clear" w:color="auto" w:fill="auto"/>
            <w:vAlign w:val="center"/>
            <w:hideMark/>
          </w:tcPr>
          <w:p w14:paraId="4C66A243"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8</w:t>
            </w:r>
          </w:p>
        </w:tc>
        <w:tc>
          <w:tcPr>
            <w:tcW w:w="425" w:type="dxa"/>
            <w:gridSpan w:val="2"/>
            <w:tcBorders>
              <w:top w:val="nil"/>
              <w:left w:val="nil"/>
              <w:bottom w:val="single" w:sz="4" w:space="0" w:color="auto"/>
              <w:right w:val="single" w:sz="4" w:space="0" w:color="auto"/>
            </w:tcBorders>
            <w:shd w:val="clear" w:color="auto" w:fill="auto"/>
            <w:vAlign w:val="center"/>
            <w:hideMark/>
          </w:tcPr>
          <w:p w14:paraId="186BC53A"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9</w:t>
            </w:r>
          </w:p>
        </w:tc>
        <w:tc>
          <w:tcPr>
            <w:tcW w:w="426" w:type="dxa"/>
            <w:gridSpan w:val="2"/>
            <w:tcBorders>
              <w:top w:val="nil"/>
              <w:left w:val="nil"/>
              <w:bottom w:val="single" w:sz="4" w:space="0" w:color="auto"/>
              <w:right w:val="single" w:sz="4" w:space="0" w:color="auto"/>
            </w:tcBorders>
            <w:shd w:val="clear" w:color="auto" w:fill="auto"/>
            <w:vAlign w:val="center"/>
            <w:hideMark/>
          </w:tcPr>
          <w:p w14:paraId="7979F039"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10</w:t>
            </w:r>
          </w:p>
        </w:tc>
        <w:tc>
          <w:tcPr>
            <w:tcW w:w="425" w:type="dxa"/>
            <w:gridSpan w:val="2"/>
            <w:tcBorders>
              <w:top w:val="nil"/>
              <w:left w:val="nil"/>
              <w:bottom w:val="single" w:sz="4" w:space="0" w:color="auto"/>
              <w:right w:val="single" w:sz="4" w:space="0" w:color="auto"/>
            </w:tcBorders>
            <w:shd w:val="clear" w:color="auto" w:fill="auto"/>
            <w:vAlign w:val="center"/>
            <w:hideMark/>
          </w:tcPr>
          <w:p w14:paraId="5601B6B6"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11</w:t>
            </w:r>
          </w:p>
        </w:tc>
        <w:tc>
          <w:tcPr>
            <w:tcW w:w="425" w:type="dxa"/>
            <w:gridSpan w:val="2"/>
            <w:tcBorders>
              <w:top w:val="nil"/>
              <w:left w:val="nil"/>
              <w:bottom w:val="single" w:sz="4" w:space="0" w:color="auto"/>
              <w:right w:val="single" w:sz="4" w:space="0" w:color="auto"/>
            </w:tcBorders>
            <w:shd w:val="clear" w:color="auto" w:fill="auto"/>
            <w:vAlign w:val="center"/>
            <w:hideMark/>
          </w:tcPr>
          <w:p w14:paraId="1ACB55A3"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12</w:t>
            </w:r>
          </w:p>
        </w:tc>
        <w:tc>
          <w:tcPr>
            <w:tcW w:w="425" w:type="dxa"/>
            <w:gridSpan w:val="2"/>
            <w:tcBorders>
              <w:top w:val="nil"/>
              <w:left w:val="nil"/>
              <w:bottom w:val="single" w:sz="4" w:space="0" w:color="auto"/>
              <w:right w:val="single" w:sz="4" w:space="0" w:color="auto"/>
            </w:tcBorders>
            <w:shd w:val="clear" w:color="auto" w:fill="auto"/>
            <w:vAlign w:val="center"/>
            <w:hideMark/>
          </w:tcPr>
          <w:p w14:paraId="05A108D0"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13</w:t>
            </w:r>
          </w:p>
        </w:tc>
        <w:tc>
          <w:tcPr>
            <w:tcW w:w="426" w:type="dxa"/>
            <w:gridSpan w:val="2"/>
            <w:tcBorders>
              <w:top w:val="nil"/>
              <w:left w:val="nil"/>
              <w:bottom w:val="single" w:sz="4" w:space="0" w:color="auto"/>
              <w:right w:val="single" w:sz="4" w:space="0" w:color="auto"/>
            </w:tcBorders>
            <w:shd w:val="clear" w:color="auto" w:fill="auto"/>
            <w:vAlign w:val="center"/>
            <w:hideMark/>
          </w:tcPr>
          <w:p w14:paraId="0DDBC8B1"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14</w:t>
            </w:r>
          </w:p>
        </w:tc>
        <w:tc>
          <w:tcPr>
            <w:tcW w:w="425" w:type="dxa"/>
            <w:gridSpan w:val="2"/>
            <w:tcBorders>
              <w:top w:val="nil"/>
              <w:left w:val="nil"/>
              <w:bottom w:val="single" w:sz="4" w:space="0" w:color="auto"/>
              <w:right w:val="single" w:sz="4" w:space="0" w:color="auto"/>
            </w:tcBorders>
            <w:shd w:val="clear" w:color="auto" w:fill="auto"/>
            <w:vAlign w:val="center"/>
            <w:hideMark/>
          </w:tcPr>
          <w:p w14:paraId="43AED976" w14:textId="77777777" w:rsidR="00D56841" w:rsidRPr="00696459" w:rsidRDefault="00D56841" w:rsidP="00D56841">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15</w:t>
            </w:r>
          </w:p>
        </w:tc>
      </w:tr>
      <w:tr w:rsidR="00D56841" w:rsidRPr="0087344B" w14:paraId="1942C545" w14:textId="77777777" w:rsidTr="00EB4497">
        <w:trPr>
          <w:gridAfter w:val="1"/>
          <w:wAfter w:w="142" w:type="dxa"/>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14:paraId="1CC4D342"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Compétitivité et créativité</w:t>
            </w:r>
          </w:p>
        </w:tc>
        <w:tc>
          <w:tcPr>
            <w:tcW w:w="3544" w:type="dxa"/>
            <w:gridSpan w:val="3"/>
            <w:tcBorders>
              <w:top w:val="nil"/>
              <w:left w:val="nil"/>
              <w:bottom w:val="single" w:sz="4" w:space="0" w:color="auto"/>
              <w:right w:val="single" w:sz="4" w:space="0" w:color="auto"/>
            </w:tcBorders>
            <w:shd w:val="clear" w:color="auto" w:fill="auto"/>
            <w:vAlign w:val="center"/>
            <w:hideMark/>
          </w:tcPr>
          <w:p w14:paraId="45E955FB"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Paramètres de la compétitivité</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2394513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6</w:t>
            </w:r>
          </w:p>
        </w:tc>
        <w:tc>
          <w:tcPr>
            <w:tcW w:w="3049" w:type="dxa"/>
            <w:tcBorders>
              <w:top w:val="nil"/>
              <w:left w:val="nil"/>
              <w:bottom w:val="single" w:sz="4" w:space="0" w:color="auto"/>
              <w:right w:val="single" w:sz="4" w:space="0" w:color="auto"/>
            </w:tcBorders>
            <w:shd w:val="clear" w:color="auto" w:fill="auto"/>
            <w:noWrap/>
            <w:vAlign w:val="bottom"/>
            <w:hideMark/>
          </w:tcPr>
          <w:p w14:paraId="0BFC1BA0"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61BC738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15A9214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146E070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C10121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F9232C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6B2C7E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3AB80A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574103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09EDDA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9A9468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E0459A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7EF373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F2584E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D6888E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E58F0D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51C49A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4137C77B" w14:textId="77777777" w:rsidTr="00EB4497">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3196989F"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7969DA35"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Cycle de vie d'un produit</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6CE52A4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6</w:t>
            </w:r>
          </w:p>
        </w:tc>
        <w:tc>
          <w:tcPr>
            <w:tcW w:w="3049" w:type="dxa"/>
            <w:tcBorders>
              <w:top w:val="nil"/>
              <w:left w:val="nil"/>
              <w:bottom w:val="single" w:sz="4" w:space="0" w:color="auto"/>
              <w:right w:val="single" w:sz="4" w:space="0" w:color="auto"/>
            </w:tcBorders>
            <w:shd w:val="clear" w:color="auto" w:fill="auto"/>
            <w:noWrap/>
            <w:vAlign w:val="bottom"/>
            <w:hideMark/>
          </w:tcPr>
          <w:p w14:paraId="2E93A569"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713D68D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63" w:type="dxa"/>
            <w:gridSpan w:val="2"/>
            <w:tcBorders>
              <w:top w:val="nil"/>
              <w:left w:val="nil"/>
              <w:bottom w:val="nil"/>
              <w:right w:val="nil"/>
            </w:tcBorders>
            <w:shd w:val="clear" w:color="000000" w:fill="D8E4BC"/>
            <w:noWrap/>
            <w:vAlign w:val="center"/>
            <w:hideMark/>
          </w:tcPr>
          <w:p w14:paraId="5BECB73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3</w:t>
            </w:r>
          </w:p>
        </w:tc>
        <w:tc>
          <w:tcPr>
            <w:tcW w:w="426" w:type="dxa"/>
            <w:gridSpan w:val="2"/>
            <w:tcBorders>
              <w:top w:val="nil"/>
              <w:left w:val="single" w:sz="4" w:space="0" w:color="auto"/>
              <w:bottom w:val="single" w:sz="4" w:space="0" w:color="auto"/>
              <w:right w:val="single" w:sz="4" w:space="0" w:color="auto"/>
            </w:tcBorders>
            <w:shd w:val="clear" w:color="000000" w:fill="D8E4BC"/>
            <w:noWrap/>
            <w:vAlign w:val="center"/>
            <w:hideMark/>
          </w:tcPr>
          <w:p w14:paraId="233D4CB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3</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1B3CD0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9CCB41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D25EBE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2D84FC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F78F14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DCD6A9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C7FF4D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3E15E1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7E3346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25D448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F1AE05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51D0F4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6E0981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4D53ABA0" w14:textId="77777777" w:rsidTr="00EB4497">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13EC8FB4"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7551B3F2"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Compromis CEC</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5A7136A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4</w:t>
            </w:r>
          </w:p>
        </w:tc>
        <w:tc>
          <w:tcPr>
            <w:tcW w:w="3049" w:type="dxa"/>
            <w:tcBorders>
              <w:top w:val="nil"/>
              <w:left w:val="nil"/>
              <w:bottom w:val="single" w:sz="4" w:space="0" w:color="auto"/>
              <w:right w:val="single" w:sz="4" w:space="0" w:color="auto"/>
            </w:tcBorders>
            <w:shd w:val="clear" w:color="auto" w:fill="auto"/>
            <w:noWrap/>
            <w:vAlign w:val="bottom"/>
            <w:hideMark/>
          </w:tcPr>
          <w:p w14:paraId="444AD2E0"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0588C14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63" w:type="dxa"/>
            <w:gridSpan w:val="2"/>
            <w:tcBorders>
              <w:top w:val="single" w:sz="4" w:space="0" w:color="auto"/>
              <w:left w:val="nil"/>
              <w:bottom w:val="single" w:sz="4" w:space="0" w:color="auto"/>
              <w:right w:val="single" w:sz="4" w:space="0" w:color="auto"/>
            </w:tcBorders>
            <w:shd w:val="clear" w:color="auto" w:fill="auto"/>
            <w:noWrap/>
            <w:vAlign w:val="center"/>
            <w:hideMark/>
          </w:tcPr>
          <w:p w14:paraId="6A6B9BD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3D46087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2BF2E5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B60D40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CB230D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B09437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1D6EC48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D76A97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C50111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6ABCD6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7F30D6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25527E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7E9288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6C3B74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D5BFF0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43125091" w14:textId="77777777" w:rsidTr="00EB4497">
        <w:trPr>
          <w:gridAfter w:val="1"/>
          <w:wAfter w:w="142" w:type="dxa"/>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14:paraId="1DEBEB2D"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Eco conception</w:t>
            </w:r>
          </w:p>
        </w:tc>
        <w:tc>
          <w:tcPr>
            <w:tcW w:w="3544" w:type="dxa"/>
            <w:gridSpan w:val="3"/>
            <w:tcBorders>
              <w:top w:val="nil"/>
              <w:left w:val="nil"/>
              <w:bottom w:val="single" w:sz="4" w:space="0" w:color="auto"/>
              <w:right w:val="single" w:sz="4" w:space="0" w:color="auto"/>
            </w:tcBorders>
            <w:shd w:val="clear" w:color="auto" w:fill="auto"/>
            <w:vAlign w:val="center"/>
            <w:hideMark/>
          </w:tcPr>
          <w:p w14:paraId="7EA9CCD9"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Étapes de la démarche</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5324A72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8</w:t>
            </w:r>
          </w:p>
        </w:tc>
        <w:tc>
          <w:tcPr>
            <w:tcW w:w="3049" w:type="dxa"/>
            <w:tcBorders>
              <w:top w:val="nil"/>
              <w:left w:val="nil"/>
              <w:bottom w:val="single" w:sz="4" w:space="0" w:color="auto"/>
              <w:right w:val="single" w:sz="4" w:space="0" w:color="auto"/>
            </w:tcBorders>
            <w:shd w:val="clear" w:color="auto" w:fill="auto"/>
            <w:noWrap/>
            <w:vAlign w:val="bottom"/>
            <w:hideMark/>
          </w:tcPr>
          <w:p w14:paraId="402E5D69"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4DC26CD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63" w:type="dxa"/>
            <w:gridSpan w:val="2"/>
            <w:tcBorders>
              <w:top w:val="nil"/>
              <w:left w:val="nil"/>
              <w:bottom w:val="single" w:sz="4" w:space="0" w:color="auto"/>
              <w:right w:val="single" w:sz="4" w:space="0" w:color="auto"/>
            </w:tcBorders>
            <w:shd w:val="clear" w:color="000000" w:fill="D8E4BC"/>
            <w:noWrap/>
            <w:vAlign w:val="center"/>
            <w:hideMark/>
          </w:tcPr>
          <w:p w14:paraId="36D6834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5E77B28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107EC0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7F6E1B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53D4DF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BE5EB6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E85B2D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A2B318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61719A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F40C66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308655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24811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77A0C7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03C8C9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DEA5D8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5187E222" w14:textId="77777777" w:rsidTr="00EB4497">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30A9ACAF"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78527F86"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Mise à disposition des ressources</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0FF3429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20</w:t>
            </w:r>
          </w:p>
        </w:tc>
        <w:tc>
          <w:tcPr>
            <w:tcW w:w="3049" w:type="dxa"/>
            <w:tcBorders>
              <w:top w:val="nil"/>
              <w:left w:val="nil"/>
              <w:bottom w:val="single" w:sz="4" w:space="0" w:color="auto"/>
              <w:right w:val="single" w:sz="4" w:space="0" w:color="auto"/>
            </w:tcBorders>
            <w:shd w:val="clear" w:color="auto" w:fill="auto"/>
            <w:noWrap/>
            <w:vAlign w:val="bottom"/>
            <w:hideMark/>
          </w:tcPr>
          <w:p w14:paraId="024EB849"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21006DB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63" w:type="dxa"/>
            <w:gridSpan w:val="2"/>
            <w:tcBorders>
              <w:top w:val="nil"/>
              <w:left w:val="nil"/>
              <w:bottom w:val="single" w:sz="4" w:space="0" w:color="auto"/>
              <w:right w:val="single" w:sz="4" w:space="0" w:color="auto"/>
            </w:tcBorders>
            <w:shd w:val="clear" w:color="000000" w:fill="D8E4BC"/>
            <w:noWrap/>
            <w:vAlign w:val="center"/>
            <w:hideMark/>
          </w:tcPr>
          <w:p w14:paraId="287CB00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20</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27940F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0BE812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76D6FD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C68473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7803CE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DAE424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131E3D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1FE18C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C095F3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E95920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B0FC4F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7055C2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3AD251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476181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2313E946" w14:textId="77777777" w:rsidTr="00EB4497">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64FB04C5"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0CF2F248"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Utilisation raisonnée des ressources</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5F45592B"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16</w:t>
            </w:r>
          </w:p>
        </w:tc>
        <w:tc>
          <w:tcPr>
            <w:tcW w:w="3049" w:type="dxa"/>
            <w:tcBorders>
              <w:top w:val="nil"/>
              <w:left w:val="nil"/>
              <w:bottom w:val="single" w:sz="4" w:space="0" w:color="auto"/>
              <w:right w:val="single" w:sz="4" w:space="0" w:color="auto"/>
            </w:tcBorders>
            <w:shd w:val="clear" w:color="auto" w:fill="auto"/>
            <w:noWrap/>
            <w:vAlign w:val="bottom"/>
            <w:hideMark/>
          </w:tcPr>
          <w:p w14:paraId="027ABC7D"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399DB02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63" w:type="dxa"/>
            <w:gridSpan w:val="2"/>
            <w:tcBorders>
              <w:top w:val="nil"/>
              <w:left w:val="nil"/>
              <w:bottom w:val="single" w:sz="4" w:space="0" w:color="auto"/>
              <w:right w:val="single" w:sz="4" w:space="0" w:color="auto"/>
            </w:tcBorders>
            <w:shd w:val="clear" w:color="000000" w:fill="D8E4BC"/>
            <w:noWrap/>
            <w:vAlign w:val="center"/>
            <w:hideMark/>
          </w:tcPr>
          <w:p w14:paraId="717C5AA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AADD0B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92DE56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0C6C58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495E5A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598F8D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88E0AA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C3C2A6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B34451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F4AF40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97F4E6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3EFE4A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52340E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47D587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7B703A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415BE9BE" w14:textId="77777777" w:rsidTr="00EB4497">
        <w:trPr>
          <w:gridAfter w:val="1"/>
          <w:wAfter w:w="142" w:type="dxa"/>
          <w:trHeight w:val="440"/>
        </w:trPr>
        <w:tc>
          <w:tcPr>
            <w:tcW w:w="1428" w:type="dxa"/>
            <w:vMerge w:val="restart"/>
            <w:tcBorders>
              <w:top w:val="nil"/>
              <w:left w:val="single" w:sz="4" w:space="0" w:color="auto"/>
              <w:bottom w:val="single" w:sz="4" w:space="0" w:color="auto"/>
              <w:right w:val="single" w:sz="4" w:space="0" w:color="auto"/>
            </w:tcBorders>
            <w:shd w:val="clear" w:color="auto" w:fill="auto"/>
            <w:hideMark/>
          </w:tcPr>
          <w:p w14:paraId="4DE8E078"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Approche fonctionnelle des systèmes</w:t>
            </w:r>
          </w:p>
        </w:tc>
        <w:tc>
          <w:tcPr>
            <w:tcW w:w="3544" w:type="dxa"/>
            <w:gridSpan w:val="3"/>
            <w:tcBorders>
              <w:top w:val="nil"/>
              <w:left w:val="nil"/>
              <w:bottom w:val="single" w:sz="4" w:space="0" w:color="auto"/>
              <w:right w:val="single" w:sz="4" w:space="0" w:color="auto"/>
            </w:tcBorders>
            <w:shd w:val="clear" w:color="auto" w:fill="auto"/>
            <w:vAlign w:val="center"/>
            <w:hideMark/>
          </w:tcPr>
          <w:p w14:paraId="79F844B7"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Organisation fonctionnelle d'une chaine d'énergie</w:t>
            </w:r>
          </w:p>
        </w:tc>
        <w:tc>
          <w:tcPr>
            <w:tcW w:w="708" w:type="dxa"/>
            <w:gridSpan w:val="2"/>
            <w:tcBorders>
              <w:top w:val="nil"/>
              <w:left w:val="nil"/>
              <w:bottom w:val="single" w:sz="4" w:space="0" w:color="auto"/>
              <w:right w:val="single" w:sz="4" w:space="0" w:color="auto"/>
            </w:tcBorders>
            <w:shd w:val="clear" w:color="auto" w:fill="auto"/>
            <w:vAlign w:val="center"/>
            <w:hideMark/>
          </w:tcPr>
          <w:p w14:paraId="44711A9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25</w:t>
            </w:r>
          </w:p>
        </w:tc>
        <w:tc>
          <w:tcPr>
            <w:tcW w:w="3049" w:type="dxa"/>
            <w:tcBorders>
              <w:top w:val="nil"/>
              <w:left w:val="nil"/>
              <w:bottom w:val="single" w:sz="4" w:space="0" w:color="auto"/>
              <w:right w:val="single" w:sz="4" w:space="0" w:color="auto"/>
            </w:tcBorders>
            <w:shd w:val="clear" w:color="auto" w:fill="auto"/>
            <w:vAlign w:val="center"/>
            <w:hideMark/>
          </w:tcPr>
          <w:p w14:paraId="4216D5B9"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Typologie des solutions constructives de l'énergie</w:t>
            </w:r>
          </w:p>
        </w:tc>
        <w:tc>
          <w:tcPr>
            <w:tcW w:w="457" w:type="dxa"/>
            <w:gridSpan w:val="2"/>
            <w:tcBorders>
              <w:top w:val="nil"/>
              <w:left w:val="nil"/>
              <w:bottom w:val="single" w:sz="4" w:space="0" w:color="auto"/>
              <w:right w:val="single" w:sz="4" w:space="0" w:color="auto"/>
            </w:tcBorders>
            <w:shd w:val="clear" w:color="auto" w:fill="auto"/>
            <w:vAlign w:val="center"/>
            <w:hideMark/>
          </w:tcPr>
          <w:p w14:paraId="0111E82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16</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2703369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15241A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BAE9B1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80D90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1E12142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10</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69B90E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913CAD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75A2FF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9EDF81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20</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79540F8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7</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8E59C1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BA11E2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F0EA02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F23A84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5FC768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37AD34FB" w14:textId="77777777" w:rsidTr="00EB4497">
        <w:trPr>
          <w:gridAfter w:val="1"/>
          <w:wAfter w:w="142" w:type="dxa"/>
          <w:trHeight w:val="440"/>
        </w:trPr>
        <w:tc>
          <w:tcPr>
            <w:tcW w:w="1428" w:type="dxa"/>
            <w:vMerge/>
            <w:tcBorders>
              <w:top w:val="nil"/>
              <w:left w:val="single" w:sz="4" w:space="0" w:color="auto"/>
              <w:bottom w:val="single" w:sz="4" w:space="0" w:color="auto"/>
              <w:right w:val="single" w:sz="4" w:space="0" w:color="auto"/>
            </w:tcBorders>
            <w:vAlign w:val="center"/>
            <w:hideMark/>
          </w:tcPr>
          <w:p w14:paraId="7E22E98C"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1C66A3A9"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Organisation fonctionnelle. d'une chaine d'information</w:t>
            </w:r>
          </w:p>
        </w:tc>
        <w:tc>
          <w:tcPr>
            <w:tcW w:w="708" w:type="dxa"/>
            <w:gridSpan w:val="2"/>
            <w:tcBorders>
              <w:top w:val="nil"/>
              <w:left w:val="nil"/>
              <w:bottom w:val="single" w:sz="4" w:space="0" w:color="auto"/>
              <w:right w:val="single" w:sz="4" w:space="0" w:color="auto"/>
            </w:tcBorders>
            <w:shd w:val="clear" w:color="auto" w:fill="auto"/>
            <w:vAlign w:val="center"/>
            <w:hideMark/>
          </w:tcPr>
          <w:p w14:paraId="28A1515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15</w:t>
            </w:r>
          </w:p>
        </w:tc>
        <w:tc>
          <w:tcPr>
            <w:tcW w:w="3049" w:type="dxa"/>
            <w:tcBorders>
              <w:top w:val="nil"/>
              <w:left w:val="nil"/>
              <w:bottom w:val="single" w:sz="4" w:space="0" w:color="auto"/>
              <w:right w:val="single" w:sz="4" w:space="0" w:color="auto"/>
            </w:tcBorders>
            <w:shd w:val="clear" w:color="auto" w:fill="auto"/>
            <w:noWrap/>
            <w:vAlign w:val="center"/>
            <w:hideMark/>
          </w:tcPr>
          <w:p w14:paraId="4FBAC40F"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Traitement de l'information</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4B004F8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65F81DA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A9746B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87FF42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FC56B2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3ADB1B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987391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3A69E2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0EBDE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297F81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4B14AA5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3</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2D8E4A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5C8312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C12B39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8</w:t>
            </w:r>
          </w:p>
        </w:tc>
        <w:tc>
          <w:tcPr>
            <w:tcW w:w="426" w:type="dxa"/>
            <w:gridSpan w:val="2"/>
            <w:tcBorders>
              <w:top w:val="nil"/>
              <w:left w:val="nil"/>
              <w:bottom w:val="nil"/>
              <w:right w:val="nil"/>
            </w:tcBorders>
            <w:shd w:val="clear" w:color="000000" w:fill="D8E4BC"/>
            <w:noWrap/>
            <w:vAlign w:val="center"/>
            <w:hideMark/>
          </w:tcPr>
          <w:p w14:paraId="2481269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12</w:t>
            </w:r>
          </w:p>
        </w:tc>
        <w:tc>
          <w:tcPr>
            <w:tcW w:w="425" w:type="dxa"/>
            <w:gridSpan w:val="2"/>
            <w:tcBorders>
              <w:top w:val="nil"/>
              <w:left w:val="single" w:sz="4" w:space="0" w:color="auto"/>
              <w:bottom w:val="single" w:sz="4" w:space="0" w:color="auto"/>
              <w:right w:val="single" w:sz="4" w:space="0" w:color="auto"/>
            </w:tcBorders>
            <w:shd w:val="clear" w:color="auto" w:fill="auto"/>
            <w:noWrap/>
            <w:vAlign w:val="center"/>
            <w:hideMark/>
          </w:tcPr>
          <w:p w14:paraId="09B31EB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164DD28E" w14:textId="77777777" w:rsidTr="00EB4497">
        <w:trPr>
          <w:gridAfter w:val="1"/>
          <w:wAfter w:w="142" w:type="dxa"/>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14:paraId="0AD6625F"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Outils de représentation</w:t>
            </w:r>
          </w:p>
        </w:tc>
        <w:tc>
          <w:tcPr>
            <w:tcW w:w="3544" w:type="dxa"/>
            <w:gridSpan w:val="3"/>
            <w:tcBorders>
              <w:top w:val="nil"/>
              <w:left w:val="nil"/>
              <w:bottom w:val="single" w:sz="4" w:space="0" w:color="auto"/>
              <w:right w:val="single" w:sz="4" w:space="0" w:color="auto"/>
            </w:tcBorders>
            <w:shd w:val="clear" w:color="auto" w:fill="auto"/>
            <w:vAlign w:val="center"/>
            <w:hideMark/>
          </w:tcPr>
          <w:p w14:paraId="5D887A2D"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Représentation du réel</w:t>
            </w:r>
          </w:p>
        </w:tc>
        <w:tc>
          <w:tcPr>
            <w:tcW w:w="708" w:type="dxa"/>
            <w:gridSpan w:val="2"/>
            <w:tcBorders>
              <w:top w:val="nil"/>
              <w:left w:val="nil"/>
              <w:bottom w:val="single" w:sz="4" w:space="0" w:color="auto"/>
              <w:right w:val="single" w:sz="4" w:space="0" w:color="auto"/>
            </w:tcBorders>
            <w:shd w:val="clear" w:color="auto" w:fill="auto"/>
            <w:vAlign w:val="center"/>
            <w:hideMark/>
          </w:tcPr>
          <w:p w14:paraId="57C3FBD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20</w:t>
            </w:r>
          </w:p>
        </w:tc>
        <w:tc>
          <w:tcPr>
            <w:tcW w:w="3049" w:type="dxa"/>
            <w:tcBorders>
              <w:top w:val="nil"/>
              <w:left w:val="nil"/>
              <w:bottom w:val="single" w:sz="4" w:space="0" w:color="auto"/>
              <w:right w:val="single" w:sz="4" w:space="0" w:color="auto"/>
            </w:tcBorders>
            <w:shd w:val="clear" w:color="auto" w:fill="auto"/>
            <w:noWrap/>
            <w:vAlign w:val="center"/>
            <w:hideMark/>
          </w:tcPr>
          <w:p w14:paraId="14A26697"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35467AC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63" w:type="dxa"/>
            <w:gridSpan w:val="2"/>
            <w:tcBorders>
              <w:top w:val="nil"/>
              <w:left w:val="nil"/>
              <w:bottom w:val="single" w:sz="4" w:space="0" w:color="auto"/>
              <w:right w:val="single" w:sz="4" w:space="0" w:color="auto"/>
            </w:tcBorders>
            <w:shd w:val="clear" w:color="000000" w:fill="D8E4BC"/>
            <w:noWrap/>
            <w:vAlign w:val="center"/>
            <w:hideMark/>
          </w:tcPr>
          <w:p w14:paraId="6BE03E6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14C65AF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10</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189CB17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E4FEB4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B01071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2179B51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52585A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B8638E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740F35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1C353A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D6BFBD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2AA25D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47AEA7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82DCD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95FABC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3B48F3B4" w14:textId="77777777" w:rsidTr="00EB4497">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42933C38"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257A17BF"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Représentations symboliques</w:t>
            </w:r>
          </w:p>
        </w:tc>
        <w:tc>
          <w:tcPr>
            <w:tcW w:w="708" w:type="dxa"/>
            <w:gridSpan w:val="2"/>
            <w:tcBorders>
              <w:top w:val="nil"/>
              <w:left w:val="nil"/>
              <w:bottom w:val="single" w:sz="4" w:space="0" w:color="auto"/>
              <w:right w:val="single" w:sz="4" w:space="0" w:color="auto"/>
            </w:tcBorders>
            <w:shd w:val="clear" w:color="auto" w:fill="auto"/>
            <w:vAlign w:val="center"/>
            <w:hideMark/>
          </w:tcPr>
          <w:p w14:paraId="57EDC75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20</w:t>
            </w:r>
          </w:p>
        </w:tc>
        <w:tc>
          <w:tcPr>
            <w:tcW w:w="3049" w:type="dxa"/>
            <w:tcBorders>
              <w:top w:val="nil"/>
              <w:left w:val="nil"/>
              <w:bottom w:val="single" w:sz="4" w:space="0" w:color="auto"/>
              <w:right w:val="single" w:sz="4" w:space="0" w:color="auto"/>
            </w:tcBorders>
            <w:shd w:val="clear" w:color="auto" w:fill="auto"/>
            <w:noWrap/>
            <w:vAlign w:val="center"/>
            <w:hideMark/>
          </w:tcPr>
          <w:p w14:paraId="58051CFC"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5735DB3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4827CDD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A11349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11B12C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6ACC75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D684D6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556DC7A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F92034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F95777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413F50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7CACED1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111088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58166F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05884A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3EE5A98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BA45B2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w:t>
            </w:r>
          </w:p>
        </w:tc>
      </w:tr>
      <w:tr w:rsidR="00D56841" w:rsidRPr="0087344B" w14:paraId="5D8C94EE" w14:textId="77777777" w:rsidTr="00EB4497">
        <w:trPr>
          <w:gridAfter w:val="1"/>
          <w:wAfter w:w="142" w:type="dxa"/>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14:paraId="78BA1DC0"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Approche comportementale</w:t>
            </w:r>
          </w:p>
        </w:tc>
        <w:tc>
          <w:tcPr>
            <w:tcW w:w="3544" w:type="dxa"/>
            <w:gridSpan w:val="3"/>
            <w:tcBorders>
              <w:top w:val="nil"/>
              <w:left w:val="nil"/>
              <w:bottom w:val="single" w:sz="4" w:space="0" w:color="auto"/>
              <w:right w:val="single" w:sz="4" w:space="0" w:color="auto"/>
            </w:tcBorders>
            <w:shd w:val="clear" w:color="auto" w:fill="auto"/>
            <w:vAlign w:val="center"/>
            <w:hideMark/>
          </w:tcPr>
          <w:p w14:paraId="17143508"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Modèles de comportement</w:t>
            </w:r>
          </w:p>
        </w:tc>
        <w:tc>
          <w:tcPr>
            <w:tcW w:w="708" w:type="dxa"/>
            <w:gridSpan w:val="2"/>
            <w:tcBorders>
              <w:top w:val="nil"/>
              <w:left w:val="nil"/>
              <w:bottom w:val="single" w:sz="4" w:space="0" w:color="auto"/>
              <w:right w:val="single" w:sz="4" w:space="0" w:color="auto"/>
            </w:tcBorders>
            <w:shd w:val="clear" w:color="auto" w:fill="auto"/>
            <w:vAlign w:val="center"/>
            <w:hideMark/>
          </w:tcPr>
          <w:p w14:paraId="7D43252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4</w:t>
            </w:r>
          </w:p>
        </w:tc>
        <w:tc>
          <w:tcPr>
            <w:tcW w:w="3049" w:type="dxa"/>
            <w:tcBorders>
              <w:top w:val="nil"/>
              <w:left w:val="nil"/>
              <w:bottom w:val="single" w:sz="4" w:space="0" w:color="auto"/>
              <w:right w:val="single" w:sz="4" w:space="0" w:color="auto"/>
            </w:tcBorders>
            <w:shd w:val="clear" w:color="auto" w:fill="auto"/>
            <w:noWrap/>
            <w:vAlign w:val="center"/>
            <w:hideMark/>
          </w:tcPr>
          <w:p w14:paraId="13F47028"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237F6A1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6A162A6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F66A6A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0138B8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8DCFC2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0C362C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2B04B2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03EC95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3BEE9B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E190CE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210408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88294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6A43F0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61366F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161964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7CFE4E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7F66746D" w14:textId="77777777" w:rsidTr="00EB4497">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753A5EB3"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5B4FFCFA"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Comportement des matériaux</w:t>
            </w:r>
          </w:p>
        </w:tc>
        <w:tc>
          <w:tcPr>
            <w:tcW w:w="708" w:type="dxa"/>
            <w:gridSpan w:val="2"/>
            <w:tcBorders>
              <w:top w:val="nil"/>
              <w:left w:val="nil"/>
              <w:bottom w:val="single" w:sz="4" w:space="0" w:color="auto"/>
              <w:right w:val="single" w:sz="4" w:space="0" w:color="auto"/>
            </w:tcBorders>
            <w:shd w:val="clear" w:color="auto" w:fill="auto"/>
            <w:vAlign w:val="center"/>
            <w:hideMark/>
          </w:tcPr>
          <w:p w14:paraId="26A8D7B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8</w:t>
            </w:r>
          </w:p>
        </w:tc>
        <w:tc>
          <w:tcPr>
            <w:tcW w:w="3049" w:type="dxa"/>
            <w:tcBorders>
              <w:top w:val="nil"/>
              <w:left w:val="nil"/>
              <w:bottom w:val="single" w:sz="4" w:space="0" w:color="auto"/>
              <w:right w:val="single" w:sz="4" w:space="0" w:color="auto"/>
            </w:tcBorders>
            <w:shd w:val="clear" w:color="auto" w:fill="auto"/>
            <w:noWrap/>
            <w:vAlign w:val="center"/>
            <w:hideMark/>
          </w:tcPr>
          <w:p w14:paraId="3668599A"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Choix des matériaux</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5C4245C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000000" w:fill="D8E4BC"/>
            <w:noWrap/>
            <w:vAlign w:val="center"/>
            <w:hideMark/>
          </w:tcPr>
          <w:p w14:paraId="757BE58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D20ED5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33D19B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A103A6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B9E433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2186344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48F8B3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1DB87A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DEFFBF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AA30F7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C9486E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907CA0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ADEF37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62E220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2DC103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w:t>
            </w:r>
          </w:p>
        </w:tc>
      </w:tr>
      <w:tr w:rsidR="00D56841" w:rsidRPr="0087344B" w14:paraId="2866997A" w14:textId="77777777" w:rsidTr="00EB4497">
        <w:trPr>
          <w:gridAfter w:val="1"/>
          <w:wAfter w:w="142" w:type="dxa"/>
          <w:trHeight w:val="278"/>
        </w:trPr>
        <w:tc>
          <w:tcPr>
            <w:tcW w:w="1428" w:type="dxa"/>
            <w:vMerge/>
            <w:tcBorders>
              <w:top w:val="nil"/>
              <w:left w:val="single" w:sz="4" w:space="0" w:color="auto"/>
              <w:bottom w:val="single" w:sz="4" w:space="0" w:color="auto"/>
              <w:right w:val="single" w:sz="4" w:space="0" w:color="auto"/>
            </w:tcBorders>
            <w:vAlign w:val="center"/>
            <w:hideMark/>
          </w:tcPr>
          <w:p w14:paraId="188D7C33"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06E27B16"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Comportement mécanique des systèmes</w:t>
            </w:r>
          </w:p>
        </w:tc>
        <w:tc>
          <w:tcPr>
            <w:tcW w:w="708" w:type="dxa"/>
            <w:gridSpan w:val="2"/>
            <w:tcBorders>
              <w:top w:val="nil"/>
              <w:left w:val="nil"/>
              <w:bottom w:val="single" w:sz="4" w:space="0" w:color="auto"/>
              <w:right w:val="single" w:sz="4" w:space="0" w:color="auto"/>
            </w:tcBorders>
            <w:shd w:val="clear" w:color="auto" w:fill="auto"/>
            <w:vAlign w:val="center"/>
            <w:hideMark/>
          </w:tcPr>
          <w:p w14:paraId="3998A43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30</w:t>
            </w:r>
          </w:p>
        </w:tc>
        <w:tc>
          <w:tcPr>
            <w:tcW w:w="3049" w:type="dxa"/>
            <w:vMerge w:val="restart"/>
            <w:tcBorders>
              <w:top w:val="nil"/>
              <w:left w:val="single" w:sz="4" w:space="0" w:color="auto"/>
              <w:bottom w:val="single" w:sz="4" w:space="0" w:color="auto"/>
              <w:right w:val="single" w:sz="4" w:space="0" w:color="auto"/>
            </w:tcBorders>
            <w:shd w:val="clear" w:color="auto" w:fill="auto"/>
            <w:vAlign w:val="center"/>
            <w:hideMark/>
          </w:tcPr>
          <w:p w14:paraId="2FE034FC"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Typologie des solutions constructives des liaisons entre solides</w:t>
            </w:r>
          </w:p>
        </w:tc>
        <w:tc>
          <w:tcPr>
            <w:tcW w:w="45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75D761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16</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6787782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319C51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1EABCBE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FBABCC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9E9FAC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2046C39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5CA582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EA4203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974AE3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C4CD58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A7F8C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8FEC8B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1682FE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502E66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B4D87F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6</w:t>
            </w:r>
          </w:p>
        </w:tc>
      </w:tr>
      <w:tr w:rsidR="00D56841" w:rsidRPr="0087344B" w14:paraId="48EA9522" w14:textId="77777777" w:rsidTr="00EB4497">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031AA960"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30E0895D"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Structures porteuses</w:t>
            </w:r>
          </w:p>
        </w:tc>
        <w:tc>
          <w:tcPr>
            <w:tcW w:w="708" w:type="dxa"/>
            <w:gridSpan w:val="2"/>
            <w:tcBorders>
              <w:top w:val="nil"/>
              <w:left w:val="nil"/>
              <w:bottom w:val="single" w:sz="4" w:space="0" w:color="auto"/>
              <w:right w:val="single" w:sz="4" w:space="0" w:color="auto"/>
            </w:tcBorders>
            <w:shd w:val="clear" w:color="auto" w:fill="auto"/>
            <w:vAlign w:val="center"/>
            <w:hideMark/>
          </w:tcPr>
          <w:p w14:paraId="3102853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16</w:t>
            </w:r>
          </w:p>
        </w:tc>
        <w:tc>
          <w:tcPr>
            <w:tcW w:w="3049" w:type="dxa"/>
            <w:vMerge/>
            <w:tcBorders>
              <w:top w:val="nil"/>
              <w:left w:val="single" w:sz="4" w:space="0" w:color="auto"/>
              <w:bottom w:val="single" w:sz="4" w:space="0" w:color="auto"/>
              <w:right w:val="single" w:sz="4" w:space="0" w:color="auto"/>
            </w:tcBorders>
            <w:vAlign w:val="center"/>
            <w:hideMark/>
          </w:tcPr>
          <w:p w14:paraId="48BC4918" w14:textId="77777777" w:rsidR="00D56841" w:rsidRPr="001F393E" w:rsidRDefault="00D56841" w:rsidP="00D56841">
            <w:pPr>
              <w:spacing w:after="0"/>
              <w:rPr>
                <w:rFonts w:ascii="Arial" w:eastAsia="Times New Roman" w:hAnsi="Arial" w:cs="Arial"/>
                <w:sz w:val="18"/>
                <w:szCs w:val="18"/>
                <w:lang w:eastAsia="fr-FR"/>
              </w:rPr>
            </w:pPr>
          </w:p>
        </w:tc>
        <w:tc>
          <w:tcPr>
            <w:tcW w:w="457" w:type="dxa"/>
            <w:gridSpan w:val="2"/>
            <w:vMerge/>
            <w:tcBorders>
              <w:top w:val="nil"/>
              <w:left w:val="single" w:sz="4" w:space="0" w:color="auto"/>
              <w:bottom w:val="single" w:sz="4" w:space="0" w:color="000000"/>
              <w:right w:val="single" w:sz="4" w:space="0" w:color="auto"/>
            </w:tcBorders>
            <w:vAlign w:val="center"/>
            <w:hideMark/>
          </w:tcPr>
          <w:p w14:paraId="7A4D0292" w14:textId="77777777" w:rsidR="00D56841" w:rsidRPr="001F393E" w:rsidRDefault="00D56841" w:rsidP="00D56841">
            <w:pPr>
              <w:spacing w:after="0"/>
              <w:rPr>
                <w:rFonts w:ascii="Arial" w:eastAsia="Times New Roman" w:hAnsi="Arial" w:cs="Arial"/>
                <w:sz w:val="18"/>
                <w:szCs w:val="18"/>
                <w:lang w:eastAsia="fr-FR"/>
              </w:rPr>
            </w:pP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7768879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0274D2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EC7B72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EC9E87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2E75C1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70C5CAA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EFC6E1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5193BB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4145B4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BFDB7E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F8543A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682428D"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E3FFB0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78F2E2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E9DDB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71752AB1" w14:textId="77777777" w:rsidTr="00EB4497">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6A681E47"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375E7D55"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xml:space="preserve">Comportement énergétique </w:t>
            </w:r>
          </w:p>
        </w:tc>
        <w:tc>
          <w:tcPr>
            <w:tcW w:w="708" w:type="dxa"/>
            <w:gridSpan w:val="2"/>
            <w:tcBorders>
              <w:top w:val="nil"/>
              <w:left w:val="nil"/>
              <w:bottom w:val="single" w:sz="4" w:space="0" w:color="auto"/>
              <w:right w:val="single" w:sz="4" w:space="0" w:color="auto"/>
            </w:tcBorders>
            <w:shd w:val="clear" w:color="auto" w:fill="auto"/>
            <w:vAlign w:val="center"/>
            <w:hideMark/>
          </w:tcPr>
          <w:p w14:paraId="3EFB032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32</w:t>
            </w:r>
          </w:p>
        </w:tc>
        <w:tc>
          <w:tcPr>
            <w:tcW w:w="3049" w:type="dxa"/>
            <w:tcBorders>
              <w:top w:val="nil"/>
              <w:left w:val="nil"/>
              <w:bottom w:val="single" w:sz="4" w:space="0" w:color="auto"/>
              <w:right w:val="single" w:sz="4" w:space="0" w:color="auto"/>
            </w:tcBorders>
            <w:shd w:val="clear" w:color="auto" w:fill="auto"/>
            <w:vAlign w:val="center"/>
            <w:hideMark/>
          </w:tcPr>
          <w:p w14:paraId="3EB54191" w14:textId="77777777" w:rsidR="00D56841" w:rsidRPr="001F393E" w:rsidRDefault="00D56841" w:rsidP="00D56841">
            <w:pPr>
              <w:spacing w:after="0"/>
              <w:rPr>
                <w:rFonts w:ascii="Arial" w:eastAsia="Times New Roman" w:hAnsi="Arial" w:cs="Arial"/>
                <w:sz w:val="18"/>
                <w:szCs w:val="18"/>
                <w:lang w:eastAsia="fr-FR"/>
              </w:rPr>
            </w:pPr>
            <w:proofErr w:type="spellStart"/>
            <w:r w:rsidRPr="001F393E">
              <w:rPr>
                <w:rFonts w:ascii="Arial" w:eastAsia="Times New Roman" w:hAnsi="Arial" w:cs="Arial"/>
                <w:sz w:val="18"/>
                <w:szCs w:val="18"/>
                <w:lang w:eastAsia="fr-FR"/>
              </w:rPr>
              <w:t>Trans</w:t>
            </w:r>
            <w:proofErr w:type="spellEnd"/>
            <w:r w:rsidRPr="001F393E">
              <w:rPr>
                <w:rFonts w:ascii="Arial" w:eastAsia="Times New Roman" w:hAnsi="Arial" w:cs="Arial"/>
                <w:sz w:val="18"/>
                <w:szCs w:val="18"/>
                <w:lang w:eastAsia="fr-FR"/>
              </w:rPr>
              <w:t xml:space="preserve">. </w:t>
            </w:r>
            <w:proofErr w:type="spellStart"/>
            <w:r w:rsidRPr="001F393E">
              <w:rPr>
                <w:rFonts w:ascii="Arial" w:eastAsia="Times New Roman" w:hAnsi="Arial" w:cs="Arial"/>
                <w:sz w:val="18"/>
                <w:szCs w:val="18"/>
                <w:lang w:eastAsia="fr-FR"/>
              </w:rPr>
              <w:t>Modu</w:t>
            </w:r>
            <w:proofErr w:type="spellEnd"/>
            <w:r w:rsidRPr="001F393E">
              <w:rPr>
                <w:rFonts w:ascii="Arial" w:eastAsia="Times New Roman" w:hAnsi="Arial" w:cs="Arial"/>
                <w:sz w:val="18"/>
                <w:szCs w:val="18"/>
                <w:lang w:eastAsia="fr-FR"/>
              </w:rPr>
              <w:t>. stockage d'énergie.</w:t>
            </w:r>
          </w:p>
        </w:tc>
        <w:tc>
          <w:tcPr>
            <w:tcW w:w="457" w:type="dxa"/>
            <w:gridSpan w:val="2"/>
            <w:tcBorders>
              <w:top w:val="nil"/>
              <w:left w:val="nil"/>
              <w:bottom w:val="single" w:sz="4" w:space="0" w:color="auto"/>
              <w:right w:val="single" w:sz="4" w:space="0" w:color="auto"/>
            </w:tcBorders>
            <w:shd w:val="clear" w:color="auto" w:fill="auto"/>
            <w:vAlign w:val="center"/>
            <w:hideMark/>
          </w:tcPr>
          <w:p w14:paraId="4AA1335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52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253A638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C08CEE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8F5D80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A6E085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A4201F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615221D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6E92F6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ACBD39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10</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8810D8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20</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69F13E1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6</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6E9270B"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98BAD89"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E8D20C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72E90F7"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07C091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03FD2324" w14:textId="77777777" w:rsidTr="00EB4497">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36F3ADC1"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14:paraId="3D5D9CB4"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Comportement informationnel des systèmes</w:t>
            </w:r>
          </w:p>
        </w:tc>
        <w:tc>
          <w:tcPr>
            <w:tcW w:w="708"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B518C3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30</w:t>
            </w:r>
          </w:p>
        </w:tc>
        <w:tc>
          <w:tcPr>
            <w:tcW w:w="3049" w:type="dxa"/>
            <w:tcBorders>
              <w:top w:val="nil"/>
              <w:left w:val="nil"/>
              <w:bottom w:val="single" w:sz="4" w:space="0" w:color="auto"/>
              <w:right w:val="single" w:sz="4" w:space="0" w:color="auto"/>
            </w:tcBorders>
            <w:shd w:val="clear" w:color="auto" w:fill="auto"/>
            <w:vAlign w:val="center"/>
            <w:hideMark/>
          </w:tcPr>
          <w:p w14:paraId="127C15BC"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Acquis. et codage de l'information</w:t>
            </w:r>
          </w:p>
        </w:tc>
        <w:tc>
          <w:tcPr>
            <w:tcW w:w="457" w:type="dxa"/>
            <w:gridSpan w:val="2"/>
            <w:tcBorders>
              <w:top w:val="nil"/>
              <w:left w:val="nil"/>
              <w:bottom w:val="single" w:sz="4" w:space="0" w:color="auto"/>
              <w:right w:val="single" w:sz="4" w:space="0" w:color="auto"/>
            </w:tcBorders>
            <w:shd w:val="clear" w:color="auto" w:fill="auto"/>
            <w:vAlign w:val="center"/>
            <w:hideMark/>
          </w:tcPr>
          <w:p w14:paraId="3D5A904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20</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565E02D4"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F9F75B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373497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8D53FC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7FD8DC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5364572"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E12FB0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934585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82DC89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1F7416A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6</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396C6E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15</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5AA1BC"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1FB53C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31C9F91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25</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C66EF7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4</w:t>
            </w:r>
          </w:p>
        </w:tc>
      </w:tr>
      <w:tr w:rsidR="00D56841" w:rsidRPr="0087344B" w14:paraId="5BB1EA5C" w14:textId="77777777" w:rsidTr="00EB4497">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2139C212"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vMerge/>
            <w:tcBorders>
              <w:top w:val="nil"/>
              <w:left w:val="single" w:sz="4" w:space="0" w:color="auto"/>
              <w:bottom w:val="single" w:sz="4" w:space="0" w:color="auto"/>
              <w:right w:val="single" w:sz="4" w:space="0" w:color="auto"/>
            </w:tcBorders>
            <w:vAlign w:val="center"/>
            <w:hideMark/>
          </w:tcPr>
          <w:p w14:paraId="3FD6E389" w14:textId="77777777" w:rsidR="00D56841" w:rsidRPr="001F393E" w:rsidRDefault="00D56841" w:rsidP="00D56841">
            <w:pPr>
              <w:spacing w:after="0"/>
              <w:rPr>
                <w:rFonts w:ascii="Arial" w:eastAsia="Times New Roman" w:hAnsi="Arial" w:cs="Arial"/>
                <w:sz w:val="18"/>
                <w:szCs w:val="18"/>
                <w:lang w:eastAsia="fr-FR"/>
              </w:rPr>
            </w:pPr>
          </w:p>
        </w:tc>
        <w:tc>
          <w:tcPr>
            <w:tcW w:w="708" w:type="dxa"/>
            <w:gridSpan w:val="2"/>
            <w:vMerge/>
            <w:tcBorders>
              <w:top w:val="nil"/>
              <w:left w:val="single" w:sz="4" w:space="0" w:color="auto"/>
              <w:bottom w:val="single" w:sz="4" w:space="0" w:color="000000"/>
              <w:right w:val="single" w:sz="4" w:space="0" w:color="auto"/>
            </w:tcBorders>
            <w:vAlign w:val="center"/>
            <w:hideMark/>
          </w:tcPr>
          <w:p w14:paraId="31E3E50C" w14:textId="77777777" w:rsidR="00D56841" w:rsidRPr="001F393E" w:rsidRDefault="00D56841" w:rsidP="00D56841">
            <w:pPr>
              <w:spacing w:after="0"/>
              <w:rPr>
                <w:rFonts w:ascii="Arial" w:eastAsia="Times New Roman" w:hAnsi="Arial" w:cs="Arial"/>
                <w:sz w:val="18"/>
                <w:szCs w:val="18"/>
                <w:lang w:eastAsia="fr-FR"/>
              </w:rPr>
            </w:pPr>
          </w:p>
        </w:tc>
        <w:tc>
          <w:tcPr>
            <w:tcW w:w="3049" w:type="dxa"/>
            <w:tcBorders>
              <w:top w:val="nil"/>
              <w:left w:val="nil"/>
              <w:bottom w:val="single" w:sz="4" w:space="0" w:color="auto"/>
              <w:right w:val="single" w:sz="4" w:space="0" w:color="auto"/>
            </w:tcBorders>
            <w:shd w:val="clear" w:color="auto" w:fill="auto"/>
            <w:noWrap/>
            <w:vAlign w:val="center"/>
            <w:hideMark/>
          </w:tcPr>
          <w:p w14:paraId="0ED6D4E1"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Transmission de l'info</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62B1753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4CEA584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54A914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8B56FE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392891E"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7A3377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B92A0F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3364FC5"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59EEDD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D173090"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DAEEDE3"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AE8F4AF"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5FFA188"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AE4D4F1"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67CA0906"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22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CC9258A" w14:textId="77777777" w:rsidR="00D56841" w:rsidRPr="001F393E" w:rsidRDefault="00D56841" w:rsidP="00D56841">
            <w:pPr>
              <w:spacing w:after="0"/>
              <w:jc w:val="center"/>
              <w:rPr>
                <w:rFonts w:ascii="Arial" w:eastAsia="Times New Roman" w:hAnsi="Arial" w:cs="Arial"/>
                <w:color w:val="DD0806"/>
                <w:sz w:val="18"/>
                <w:szCs w:val="18"/>
                <w:lang w:eastAsia="fr-FR"/>
              </w:rPr>
            </w:pPr>
            <w:r w:rsidRPr="001F393E">
              <w:rPr>
                <w:rFonts w:ascii="Arial" w:eastAsia="Times New Roman" w:hAnsi="Arial" w:cs="Arial"/>
                <w:color w:val="DD0806"/>
                <w:sz w:val="18"/>
                <w:szCs w:val="18"/>
                <w:lang w:eastAsia="fr-FR"/>
              </w:rPr>
              <w:t> </w:t>
            </w:r>
          </w:p>
        </w:tc>
      </w:tr>
      <w:tr w:rsidR="00D56841" w:rsidRPr="0087344B" w14:paraId="1557BE0B" w14:textId="77777777" w:rsidTr="00EB4497">
        <w:trPr>
          <w:gridAfter w:val="1"/>
          <w:wAfter w:w="142" w:type="dxa"/>
          <w:trHeight w:val="240"/>
        </w:trPr>
        <w:tc>
          <w:tcPr>
            <w:tcW w:w="1428" w:type="dxa"/>
            <w:tcBorders>
              <w:top w:val="nil"/>
              <w:left w:val="nil"/>
              <w:bottom w:val="nil"/>
              <w:right w:val="nil"/>
            </w:tcBorders>
            <w:shd w:val="clear" w:color="auto" w:fill="auto"/>
            <w:noWrap/>
            <w:vAlign w:val="bottom"/>
            <w:hideMark/>
          </w:tcPr>
          <w:p w14:paraId="5378B359"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single" w:sz="4" w:space="0" w:color="auto"/>
              <w:bottom w:val="single" w:sz="4" w:space="0" w:color="auto"/>
              <w:right w:val="single" w:sz="4" w:space="0" w:color="auto"/>
            </w:tcBorders>
            <w:shd w:val="clear" w:color="auto" w:fill="auto"/>
            <w:vAlign w:val="center"/>
            <w:hideMark/>
          </w:tcPr>
          <w:p w14:paraId="588534B2" w14:textId="77777777" w:rsidR="00D56841" w:rsidRPr="001F393E" w:rsidRDefault="00D56841" w:rsidP="00D56841">
            <w:pPr>
              <w:spacing w:after="0"/>
              <w:jc w:val="right"/>
              <w:rPr>
                <w:rFonts w:ascii="Arial" w:eastAsia="Times New Roman" w:hAnsi="Arial" w:cs="Arial"/>
                <w:sz w:val="18"/>
                <w:szCs w:val="18"/>
                <w:lang w:eastAsia="fr-FR"/>
              </w:rPr>
            </w:pPr>
            <w:r w:rsidRPr="001F393E">
              <w:rPr>
                <w:rFonts w:ascii="Arial" w:eastAsia="Times New Roman" w:hAnsi="Arial" w:cs="Arial"/>
                <w:sz w:val="18"/>
                <w:szCs w:val="18"/>
                <w:lang w:eastAsia="fr-FR"/>
              </w:rPr>
              <w:t>sous total chapitres 1 et 2</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094388E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260</w:t>
            </w:r>
          </w:p>
        </w:tc>
        <w:tc>
          <w:tcPr>
            <w:tcW w:w="3049" w:type="dxa"/>
            <w:tcBorders>
              <w:top w:val="nil"/>
              <w:left w:val="nil"/>
              <w:bottom w:val="nil"/>
              <w:right w:val="nil"/>
            </w:tcBorders>
            <w:shd w:val="clear" w:color="auto" w:fill="auto"/>
            <w:noWrap/>
            <w:vAlign w:val="bottom"/>
            <w:hideMark/>
          </w:tcPr>
          <w:p w14:paraId="7EE8B406" w14:textId="77777777" w:rsidR="00D56841" w:rsidRPr="001F393E" w:rsidRDefault="00D56841" w:rsidP="00D56841">
            <w:pPr>
              <w:spacing w:after="0"/>
              <w:jc w:val="right"/>
              <w:rPr>
                <w:rFonts w:ascii="Arial" w:eastAsia="Times New Roman" w:hAnsi="Arial" w:cs="Arial"/>
                <w:sz w:val="18"/>
                <w:szCs w:val="18"/>
                <w:lang w:eastAsia="fr-FR"/>
              </w:rPr>
            </w:pPr>
            <w:r w:rsidRPr="001F393E">
              <w:rPr>
                <w:rFonts w:ascii="Arial" w:eastAsia="Times New Roman" w:hAnsi="Arial" w:cs="Arial"/>
                <w:sz w:val="18"/>
                <w:szCs w:val="18"/>
                <w:lang w:eastAsia="fr-FR"/>
              </w:rPr>
              <w:t>TOTAL</w:t>
            </w:r>
          </w:p>
        </w:tc>
        <w:tc>
          <w:tcPr>
            <w:tcW w:w="457" w:type="dxa"/>
            <w:gridSpan w:val="2"/>
            <w:tcBorders>
              <w:top w:val="nil"/>
              <w:left w:val="single" w:sz="4" w:space="0" w:color="auto"/>
              <w:bottom w:val="single" w:sz="4" w:space="0" w:color="auto"/>
              <w:right w:val="single" w:sz="4" w:space="0" w:color="auto"/>
            </w:tcBorders>
            <w:shd w:val="clear" w:color="auto" w:fill="auto"/>
            <w:noWrap/>
            <w:vAlign w:val="bottom"/>
            <w:hideMark/>
          </w:tcPr>
          <w:p w14:paraId="404F58C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420</w:t>
            </w:r>
          </w:p>
        </w:tc>
        <w:tc>
          <w:tcPr>
            <w:tcW w:w="463" w:type="dxa"/>
            <w:gridSpan w:val="2"/>
            <w:tcBorders>
              <w:top w:val="nil"/>
              <w:left w:val="nil"/>
              <w:bottom w:val="single" w:sz="4" w:space="0" w:color="auto"/>
              <w:right w:val="single" w:sz="4" w:space="0" w:color="auto"/>
            </w:tcBorders>
            <w:shd w:val="clear" w:color="auto" w:fill="auto"/>
            <w:noWrap/>
            <w:vAlign w:val="bottom"/>
            <w:hideMark/>
          </w:tcPr>
          <w:p w14:paraId="3F0D4A8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35</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7BF098B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25</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581ED05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312B4DD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55</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6555AF0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17</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2327B64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36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4588470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181A198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3C525A8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41</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3E6720D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23</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1563BC5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47</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E3DF09C"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19446CB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710A518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60</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33E5E38F"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r>
      <w:tr w:rsidR="00D56841" w:rsidRPr="0087344B" w14:paraId="32CFDB4A" w14:textId="77777777" w:rsidTr="00EB4497">
        <w:trPr>
          <w:gridAfter w:val="1"/>
          <w:wAfter w:w="142" w:type="dxa"/>
          <w:trHeight w:val="240"/>
        </w:trPr>
        <w:tc>
          <w:tcPr>
            <w:tcW w:w="1428" w:type="dxa"/>
            <w:tcBorders>
              <w:top w:val="nil"/>
              <w:left w:val="nil"/>
              <w:bottom w:val="nil"/>
              <w:right w:val="nil"/>
            </w:tcBorders>
            <w:shd w:val="clear" w:color="auto" w:fill="auto"/>
            <w:noWrap/>
            <w:vAlign w:val="bottom"/>
            <w:hideMark/>
          </w:tcPr>
          <w:p w14:paraId="62225E59"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nil"/>
              <w:right w:val="nil"/>
            </w:tcBorders>
            <w:shd w:val="clear" w:color="auto" w:fill="auto"/>
            <w:noWrap/>
            <w:vAlign w:val="bottom"/>
            <w:hideMark/>
          </w:tcPr>
          <w:p w14:paraId="5B8A5891" w14:textId="77777777" w:rsidR="00D56841" w:rsidRPr="001F393E" w:rsidRDefault="00D56841" w:rsidP="00D56841">
            <w:pPr>
              <w:spacing w:after="0"/>
              <w:rPr>
                <w:rFonts w:ascii="Arial" w:eastAsia="Times New Roman" w:hAnsi="Arial" w:cs="Arial"/>
                <w:sz w:val="18"/>
                <w:szCs w:val="18"/>
                <w:lang w:eastAsia="fr-FR"/>
              </w:rPr>
            </w:pPr>
          </w:p>
        </w:tc>
        <w:tc>
          <w:tcPr>
            <w:tcW w:w="708" w:type="dxa"/>
            <w:gridSpan w:val="2"/>
            <w:tcBorders>
              <w:top w:val="nil"/>
              <w:left w:val="nil"/>
              <w:bottom w:val="nil"/>
              <w:right w:val="nil"/>
            </w:tcBorders>
            <w:shd w:val="clear" w:color="auto" w:fill="auto"/>
            <w:noWrap/>
            <w:vAlign w:val="center"/>
            <w:hideMark/>
          </w:tcPr>
          <w:p w14:paraId="6574A384" w14:textId="77777777" w:rsidR="00D56841" w:rsidRPr="001F393E" w:rsidRDefault="00D56841" w:rsidP="00D56841">
            <w:pPr>
              <w:spacing w:after="0"/>
              <w:jc w:val="center"/>
              <w:rPr>
                <w:rFonts w:ascii="Arial" w:eastAsia="Times New Roman" w:hAnsi="Arial" w:cs="Arial"/>
                <w:sz w:val="18"/>
                <w:szCs w:val="18"/>
                <w:lang w:eastAsia="fr-FR"/>
              </w:rPr>
            </w:pPr>
          </w:p>
        </w:tc>
        <w:tc>
          <w:tcPr>
            <w:tcW w:w="3049" w:type="dxa"/>
            <w:tcBorders>
              <w:top w:val="nil"/>
              <w:left w:val="nil"/>
              <w:bottom w:val="nil"/>
              <w:right w:val="nil"/>
            </w:tcBorders>
            <w:shd w:val="clear" w:color="auto" w:fill="auto"/>
            <w:noWrap/>
            <w:vAlign w:val="bottom"/>
            <w:hideMark/>
          </w:tcPr>
          <w:p w14:paraId="46B1EDEC" w14:textId="77777777" w:rsidR="00D56841" w:rsidRPr="001F393E" w:rsidRDefault="00D56841" w:rsidP="00D56841">
            <w:pPr>
              <w:spacing w:after="0"/>
              <w:jc w:val="right"/>
              <w:rPr>
                <w:rFonts w:ascii="Arial" w:eastAsia="Times New Roman" w:hAnsi="Arial" w:cs="Arial"/>
                <w:sz w:val="18"/>
                <w:szCs w:val="18"/>
                <w:lang w:eastAsia="fr-FR"/>
              </w:rPr>
            </w:pPr>
            <w:r w:rsidRPr="001F393E">
              <w:rPr>
                <w:rFonts w:ascii="Arial" w:eastAsia="Times New Roman" w:hAnsi="Arial" w:cs="Arial"/>
                <w:sz w:val="18"/>
                <w:szCs w:val="18"/>
                <w:lang w:eastAsia="fr-FR"/>
              </w:rPr>
              <w:t>Heures première</w:t>
            </w:r>
          </w:p>
        </w:tc>
        <w:tc>
          <w:tcPr>
            <w:tcW w:w="457" w:type="dxa"/>
            <w:gridSpan w:val="2"/>
            <w:tcBorders>
              <w:top w:val="nil"/>
              <w:left w:val="single" w:sz="4" w:space="0" w:color="auto"/>
              <w:bottom w:val="single" w:sz="4" w:space="0" w:color="auto"/>
              <w:right w:val="single" w:sz="4" w:space="0" w:color="auto"/>
            </w:tcBorders>
            <w:shd w:val="clear" w:color="auto" w:fill="auto"/>
            <w:noWrap/>
            <w:vAlign w:val="bottom"/>
            <w:hideMark/>
          </w:tcPr>
          <w:p w14:paraId="330150F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240</w:t>
            </w:r>
          </w:p>
        </w:tc>
        <w:tc>
          <w:tcPr>
            <w:tcW w:w="463" w:type="dxa"/>
            <w:gridSpan w:val="2"/>
            <w:tcBorders>
              <w:top w:val="nil"/>
              <w:left w:val="nil"/>
              <w:bottom w:val="single" w:sz="4" w:space="0" w:color="auto"/>
              <w:right w:val="single" w:sz="4" w:space="0" w:color="auto"/>
            </w:tcBorders>
            <w:shd w:val="clear" w:color="auto" w:fill="auto"/>
            <w:noWrap/>
            <w:vAlign w:val="bottom"/>
            <w:hideMark/>
          </w:tcPr>
          <w:p w14:paraId="548B486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24</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7E6668B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24</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39CD377C"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10D670A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0DABAF8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0E78814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4003D74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6E66CD3B"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78DC35BC"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20</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33065D5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1636B52F"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20</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4BD18DDC"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413C1D3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8</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3A38CCB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28</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3011B81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0</w:t>
            </w:r>
          </w:p>
        </w:tc>
      </w:tr>
      <w:tr w:rsidR="00D56841" w:rsidRPr="0087344B" w14:paraId="0AC894C8" w14:textId="77777777" w:rsidTr="00EB4497">
        <w:trPr>
          <w:gridAfter w:val="1"/>
          <w:wAfter w:w="142" w:type="dxa"/>
          <w:trHeight w:val="240"/>
        </w:trPr>
        <w:tc>
          <w:tcPr>
            <w:tcW w:w="1428" w:type="dxa"/>
            <w:tcBorders>
              <w:top w:val="nil"/>
              <w:left w:val="nil"/>
              <w:bottom w:val="nil"/>
              <w:right w:val="nil"/>
            </w:tcBorders>
            <w:shd w:val="clear" w:color="auto" w:fill="auto"/>
            <w:noWrap/>
            <w:vAlign w:val="bottom"/>
            <w:hideMark/>
          </w:tcPr>
          <w:p w14:paraId="6B1C81AB" w14:textId="77777777" w:rsidR="00D56841" w:rsidRPr="001F393E" w:rsidRDefault="00D56841" w:rsidP="00D56841">
            <w:pPr>
              <w:spacing w:after="0"/>
              <w:rPr>
                <w:rFonts w:ascii="Arial" w:eastAsia="Times New Roman" w:hAnsi="Arial" w:cs="Arial"/>
                <w:sz w:val="18"/>
                <w:szCs w:val="18"/>
                <w:lang w:eastAsia="fr-FR"/>
              </w:rPr>
            </w:pPr>
          </w:p>
        </w:tc>
        <w:tc>
          <w:tcPr>
            <w:tcW w:w="3544" w:type="dxa"/>
            <w:gridSpan w:val="3"/>
            <w:tcBorders>
              <w:top w:val="nil"/>
              <w:left w:val="nil"/>
              <w:bottom w:val="nil"/>
              <w:right w:val="nil"/>
            </w:tcBorders>
            <w:shd w:val="clear" w:color="auto" w:fill="auto"/>
            <w:noWrap/>
            <w:vAlign w:val="bottom"/>
            <w:hideMark/>
          </w:tcPr>
          <w:p w14:paraId="3FA76A84" w14:textId="77777777" w:rsidR="00D56841" w:rsidRPr="001F393E" w:rsidRDefault="00D56841" w:rsidP="00D56841">
            <w:pPr>
              <w:spacing w:after="0"/>
              <w:rPr>
                <w:rFonts w:ascii="Arial" w:eastAsia="Times New Roman" w:hAnsi="Arial" w:cs="Arial"/>
                <w:sz w:val="18"/>
                <w:szCs w:val="18"/>
                <w:lang w:eastAsia="fr-FR"/>
              </w:rPr>
            </w:pPr>
          </w:p>
        </w:tc>
        <w:tc>
          <w:tcPr>
            <w:tcW w:w="708" w:type="dxa"/>
            <w:gridSpan w:val="2"/>
            <w:tcBorders>
              <w:top w:val="nil"/>
              <w:left w:val="nil"/>
              <w:bottom w:val="nil"/>
              <w:right w:val="nil"/>
            </w:tcBorders>
            <w:shd w:val="clear" w:color="auto" w:fill="auto"/>
            <w:noWrap/>
            <w:vAlign w:val="center"/>
            <w:hideMark/>
          </w:tcPr>
          <w:p w14:paraId="14AE2B4A" w14:textId="77777777" w:rsidR="00D56841" w:rsidRPr="001F393E" w:rsidRDefault="00D56841" w:rsidP="00D56841">
            <w:pPr>
              <w:spacing w:after="0"/>
              <w:jc w:val="center"/>
              <w:rPr>
                <w:rFonts w:ascii="Arial" w:eastAsia="Times New Roman" w:hAnsi="Arial" w:cs="Arial"/>
                <w:sz w:val="18"/>
                <w:szCs w:val="18"/>
                <w:lang w:eastAsia="fr-FR"/>
              </w:rPr>
            </w:pPr>
          </w:p>
        </w:tc>
        <w:tc>
          <w:tcPr>
            <w:tcW w:w="3049" w:type="dxa"/>
            <w:tcBorders>
              <w:top w:val="nil"/>
              <w:left w:val="nil"/>
              <w:bottom w:val="nil"/>
              <w:right w:val="nil"/>
            </w:tcBorders>
            <w:shd w:val="clear" w:color="auto" w:fill="auto"/>
            <w:noWrap/>
            <w:vAlign w:val="bottom"/>
            <w:hideMark/>
          </w:tcPr>
          <w:p w14:paraId="78BF677B" w14:textId="77777777" w:rsidR="00D56841" w:rsidRPr="001F393E" w:rsidRDefault="00D56841" w:rsidP="00D56841">
            <w:pPr>
              <w:spacing w:after="0"/>
              <w:jc w:val="right"/>
              <w:rPr>
                <w:rFonts w:ascii="Arial" w:eastAsia="Times New Roman" w:hAnsi="Arial" w:cs="Arial"/>
                <w:sz w:val="18"/>
                <w:szCs w:val="18"/>
                <w:lang w:eastAsia="fr-FR"/>
              </w:rPr>
            </w:pPr>
            <w:r w:rsidRPr="001F393E">
              <w:rPr>
                <w:rFonts w:ascii="Arial" w:eastAsia="Times New Roman" w:hAnsi="Arial" w:cs="Arial"/>
                <w:sz w:val="18"/>
                <w:szCs w:val="18"/>
                <w:lang w:eastAsia="fr-FR"/>
              </w:rPr>
              <w:t>Heures terminale</w:t>
            </w:r>
          </w:p>
        </w:tc>
        <w:tc>
          <w:tcPr>
            <w:tcW w:w="457" w:type="dxa"/>
            <w:gridSpan w:val="2"/>
            <w:tcBorders>
              <w:top w:val="nil"/>
              <w:left w:val="single" w:sz="4" w:space="0" w:color="auto"/>
              <w:bottom w:val="single" w:sz="4" w:space="0" w:color="auto"/>
              <w:right w:val="single" w:sz="4" w:space="0" w:color="auto"/>
            </w:tcBorders>
            <w:shd w:val="clear" w:color="auto" w:fill="auto"/>
            <w:noWrap/>
            <w:vAlign w:val="center"/>
            <w:hideMark/>
          </w:tcPr>
          <w:p w14:paraId="61F1E35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180</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17AADAEB"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11</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09D353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A0EB87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1C7D6B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33</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8525B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5</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10595C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E4FF67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CB01BA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B210A3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21</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D91BD3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5</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B13D92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27</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37E19D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7B205D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3965CBF"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32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A70F73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r>
      <w:tr w:rsidR="00D56841" w:rsidRPr="0087344B" w14:paraId="58902583" w14:textId="77777777" w:rsidTr="00EB4497">
        <w:trPr>
          <w:gridAfter w:val="1"/>
          <w:wAfter w:w="142" w:type="dxa"/>
          <w:trHeight w:hRule="exact" w:val="57"/>
        </w:trPr>
        <w:tc>
          <w:tcPr>
            <w:tcW w:w="1428" w:type="dxa"/>
            <w:tcBorders>
              <w:top w:val="nil"/>
              <w:left w:val="nil"/>
              <w:bottom w:val="nil"/>
              <w:right w:val="nil"/>
            </w:tcBorders>
            <w:shd w:val="clear" w:color="auto" w:fill="auto"/>
            <w:noWrap/>
            <w:vAlign w:val="bottom"/>
            <w:hideMark/>
          </w:tcPr>
          <w:p w14:paraId="4C007F0B" w14:textId="77777777" w:rsidR="00D56841" w:rsidRPr="00CE498F" w:rsidRDefault="00D56841" w:rsidP="00D56841">
            <w:pPr>
              <w:spacing w:after="0"/>
              <w:rPr>
                <w:rFonts w:ascii="Arial" w:eastAsia="Times New Roman" w:hAnsi="Arial" w:cs="Arial"/>
                <w:sz w:val="20"/>
                <w:szCs w:val="20"/>
                <w:lang w:eastAsia="fr-FR"/>
              </w:rPr>
            </w:pPr>
          </w:p>
        </w:tc>
        <w:tc>
          <w:tcPr>
            <w:tcW w:w="3544" w:type="dxa"/>
            <w:gridSpan w:val="3"/>
            <w:tcBorders>
              <w:top w:val="nil"/>
              <w:left w:val="nil"/>
              <w:bottom w:val="nil"/>
              <w:right w:val="nil"/>
            </w:tcBorders>
            <w:shd w:val="clear" w:color="auto" w:fill="auto"/>
            <w:noWrap/>
            <w:vAlign w:val="bottom"/>
            <w:hideMark/>
          </w:tcPr>
          <w:p w14:paraId="4A16A04A" w14:textId="77777777" w:rsidR="00D56841" w:rsidRPr="00CE498F" w:rsidRDefault="00D56841" w:rsidP="00D56841">
            <w:pPr>
              <w:spacing w:after="0"/>
              <w:rPr>
                <w:rFonts w:ascii="Arial" w:eastAsia="Times New Roman" w:hAnsi="Arial" w:cs="Arial"/>
                <w:sz w:val="20"/>
                <w:szCs w:val="20"/>
                <w:lang w:eastAsia="fr-FR"/>
              </w:rPr>
            </w:pPr>
          </w:p>
        </w:tc>
        <w:tc>
          <w:tcPr>
            <w:tcW w:w="708" w:type="dxa"/>
            <w:gridSpan w:val="2"/>
            <w:tcBorders>
              <w:top w:val="nil"/>
              <w:left w:val="nil"/>
              <w:bottom w:val="nil"/>
              <w:right w:val="nil"/>
            </w:tcBorders>
            <w:shd w:val="clear" w:color="auto" w:fill="auto"/>
            <w:noWrap/>
            <w:vAlign w:val="center"/>
            <w:hideMark/>
          </w:tcPr>
          <w:p w14:paraId="611001CF" w14:textId="77777777" w:rsidR="00D56841" w:rsidRPr="00CE498F" w:rsidRDefault="00D56841" w:rsidP="00D56841">
            <w:pPr>
              <w:spacing w:after="0"/>
              <w:jc w:val="center"/>
              <w:rPr>
                <w:rFonts w:ascii="Arial" w:eastAsia="Times New Roman" w:hAnsi="Arial" w:cs="Arial"/>
                <w:sz w:val="20"/>
                <w:szCs w:val="20"/>
                <w:lang w:eastAsia="fr-FR"/>
              </w:rPr>
            </w:pPr>
          </w:p>
        </w:tc>
        <w:tc>
          <w:tcPr>
            <w:tcW w:w="3049" w:type="dxa"/>
            <w:tcBorders>
              <w:top w:val="nil"/>
              <w:left w:val="nil"/>
              <w:bottom w:val="nil"/>
              <w:right w:val="nil"/>
            </w:tcBorders>
            <w:shd w:val="clear" w:color="auto" w:fill="auto"/>
            <w:noWrap/>
            <w:vAlign w:val="bottom"/>
            <w:hideMark/>
          </w:tcPr>
          <w:p w14:paraId="3E22549D" w14:textId="77777777" w:rsidR="00D56841" w:rsidRPr="00CE498F" w:rsidRDefault="00D56841" w:rsidP="00D56841">
            <w:pPr>
              <w:spacing w:after="0"/>
              <w:jc w:val="right"/>
              <w:rPr>
                <w:rFonts w:ascii="Arial" w:eastAsia="Times New Roman" w:hAnsi="Arial" w:cs="Arial"/>
                <w:sz w:val="20"/>
                <w:szCs w:val="20"/>
                <w:lang w:eastAsia="fr-FR"/>
              </w:rPr>
            </w:pPr>
          </w:p>
        </w:tc>
        <w:tc>
          <w:tcPr>
            <w:tcW w:w="457" w:type="dxa"/>
            <w:gridSpan w:val="2"/>
            <w:tcBorders>
              <w:top w:val="nil"/>
              <w:left w:val="nil"/>
              <w:bottom w:val="nil"/>
              <w:right w:val="nil"/>
            </w:tcBorders>
            <w:shd w:val="clear" w:color="auto" w:fill="auto"/>
            <w:noWrap/>
            <w:vAlign w:val="bottom"/>
            <w:hideMark/>
          </w:tcPr>
          <w:p w14:paraId="4614F2E3" w14:textId="77777777" w:rsidR="00D56841" w:rsidRPr="00CE498F" w:rsidRDefault="00D56841" w:rsidP="00D56841">
            <w:pPr>
              <w:spacing w:after="0"/>
              <w:jc w:val="center"/>
              <w:rPr>
                <w:rFonts w:ascii="Arial" w:eastAsia="Times New Roman" w:hAnsi="Arial" w:cs="Arial"/>
                <w:sz w:val="20"/>
                <w:szCs w:val="20"/>
                <w:lang w:eastAsia="fr-FR"/>
              </w:rPr>
            </w:pPr>
          </w:p>
        </w:tc>
        <w:tc>
          <w:tcPr>
            <w:tcW w:w="463" w:type="dxa"/>
            <w:gridSpan w:val="2"/>
            <w:tcBorders>
              <w:top w:val="nil"/>
              <w:left w:val="nil"/>
              <w:bottom w:val="nil"/>
              <w:right w:val="nil"/>
            </w:tcBorders>
            <w:shd w:val="clear" w:color="auto" w:fill="auto"/>
            <w:noWrap/>
            <w:vAlign w:val="bottom"/>
            <w:hideMark/>
          </w:tcPr>
          <w:p w14:paraId="2CB6BEDD" w14:textId="77777777" w:rsidR="00D56841" w:rsidRPr="00CE498F" w:rsidRDefault="00D56841" w:rsidP="00D56841">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79C4FA4D" w14:textId="77777777" w:rsidR="00D56841" w:rsidRPr="00CE498F"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14C349E5" w14:textId="77777777" w:rsidR="00D56841" w:rsidRPr="00CE498F"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22F69BA7" w14:textId="77777777" w:rsidR="00D56841" w:rsidRPr="00CE498F"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69BE17C1" w14:textId="77777777" w:rsidR="00D56841" w:rsidRPr="00CE498F" w:rsidRDefault="00D56841" w:rsidP="00D56841">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3CA228E5" w14:textId="77777777" w:rsidR="00D56841" w:rsidRPr="00CE498F"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3407B49B" w14:textId="77777777" w:rsidR="00D56841" w:rsidRPr="00CE498F"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26A868DD" w14:textId="77777777" w:rsidR="00D56841" w:rsidRPr="00CE498F"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25CBB5DC" w14:textId="77777777" w:rsidR="00D56841" w:rsidRPr="00CE498F" w:rsidRDefault="00D56841" w:rsidP="00D56841">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130C8F04" w14:textId="77777777" w:rsidR="00D56841" w:rsidRPr="00CE498F"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63D75AFA" w14:textId="77777777" w:rsidR="00D56841" w:rsidRPr="00CE498F"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57CA1072" w14:textId="77777777" w:rsidR="00D56841" w:rsidRPr="00CE498F"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7DE5C744" w14:textId="77777777" w:rsidR="00D56841" w:rsidRPr="00CE498F" w:rsidRDefault="00D56841" w:rsidP="00D56841">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731A8472" w14:textId="77777777" w:rsidR="00D56841" w:rsidRPr="00CE498F" w:rsidRDefault="00D56841" w:rsidP="00D56841">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5B57F649" w14:textId="77777777" w:rsidR="00D56841" w:rsidRPr="00CE498F" w:rsidRDefault="00D56841" w:rsidP="00D56841">
            <w:pPr>
              <w:spacing w:after="0"/>
              <w:rPr>
                <w:rFonts w:ascii="Arial" w:eastAsia="Times New Roman" w:hAnsi="Arial" w:cs="Arial"/>
                <w:sz w:val="20"/>
                <w:szCs w:val="20"/>
                <w:lang w:eastAsia="fr-FR"/>
              </w:rPr>
            </w:pPr>
          </w:p>
        </w:tc>
      </w:tr>
      <w:tr w:rsidR="00D56841" w:rsidRPr="0087344B" w14:paraId="525F6523" w14:textId="77777777" w:rsidTr="00EB4497">
        <w:trPr>
          <w:gridAfter w:val="1"/>
          <w:wAfter w:w="142" w:type="dxa"/>
          <w:trHeight w:val="24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CFBE802" w14:textId="77777777" w:rsidR="00D56841" w:rsidRPr="001F393E" w:rsidRDefault="00D56841" w:rsidP="00D56841">
            <w:pPr>
              <w:spacing w:after="0"/>
              <w:jc w:val="center"/>
              <w:rPr>
                <w:rFonts w:ascii="Arial" w:eastAsia="Times New Roman" w:hAnsi="Arial" w:cs="Arial"/>
                <w:b/>
                <w:bCs/>
                <w:sz w:val="18"/>
                <w:szCs w:val="18"/>
                <w:lang w:eastAsia="fr-FR"/>
              </w:rPr>
            </w:pPr>
            <w:r w:rsidRPr="001F393E">
              <w:rPr>
                <w:rFonts w:ascii="Arial" w:eastAsia="Times New Roman" w:hAnsi="Arial" w:cs="Arial"/>
                <w:b/>
                <w:bCs/>
                <w:sz w:val="18"/>
                <w:szCs w:val="18"/>
                <w:lang w:eastAsia="fr-FR"/>
              </w:rPr>
              <w:t>Séquences de terminales</w:t>
            </w:r>
          </w:p>
        </w:tc>
        <w:tc>
          <w:tcPr>
            <w:tcW w:w="3049" w:type="dxa"/>
            <w:tcBorders>
              <w:top w:val="single" w:sz="4" w:space="0" w:color="auto"/>
              <w:left w:val="nil"/>
              <w:bottom w:val="single" w:sz="4" w:space="0" w:color="auto"/>
              <w:right w:val="single" w:sz="4" w:space="0" w:color="auto"/>
            </w:tcBorders>
            <w:shd w:val="clear" w:color="auto" w:fill="auto"/>
            <w:noWrap/>
            <w:vAlign w:val="bottom"/>
            <w:hideMark/>
          </w:tcPr>
          <w:p w14:paraId="57007143" w14:textId="77777777" w:rsidR="00D56841" w:rsidRPr="001F393E" w:rsidRDefault="00D56841" w:rsidP="00D56841">
            <w:pPr>
              <w:spacing w:after="0"/>
              <w:jc w:val="center"/>
              <w:rPr>
                <w:rFonts w:ascii="Arial" w:eastAsia="Times New Roman" w:hAnsi="Arial" w:cs="Arial"/>
                <w:b/>
                <w:bCs/>
                <w:sz w:val="18"/>
                <w:szCs w:val="18"/>
                <w:lang w:eastAsia="fr-FR"/>
              </w:rPr>
            </w:pPr>
            <w:r w:rsidRPr="001F393E">
              <w:rPr>
                <w:rFonts w:ascii="Arial" w:eastAsia="Times New Roman" w:hAnsi="Arial" w:cs="Arial"/>
                <w:b/>
                <w:bCs/>
                <w:sz w:val="18"/>
                <w:szCs w:val="18"/>
                <w:lang w:eastAsia="fr-FR"/>
              </w:rPr>
              <w:t>Compétences</w:t>
            </w:r>
          </w:p>
        </w:tc>
        <w:tc>
          <w:tcPr>
            <w:tcW w:w="457" w:type="dxa"/>
            <w:gridSpan w:val="2"/>
            <w:tcBorders>
              <w:top w:val="single" w:sz="4" w:space="0" w:color="auto"/>
              <w:left w:val="nil"/>
              <w:bottom w:val="single" w:sz="4" w:space="0" w:color="auto"/>
              <w:right w:val="nil"/>
            </w:tcBorders>
            <w:shd w:val="clear" w:color="000000" w:fill="FFFFFF"/>
            <w:noWrap/>
            <w:vAlign w:val="bottom"/>
            <w:hideMark/>
          </w:tcPr>
          <w:p w14:paraId="4705FDB1"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63" w:type="dxa"/>
            <w:gridSpan w:val="2"/>
            <w:tcBorders>
              <w:top w:val="single" w:sz="4" w:space="0" w:color="auto"/>
              <w:left w:val="nil"/>
              <w:bottom w:val="single" w:sz="4" w:space="0" w:color="auto"/>
              <w:right w:val="nil"/>
            </w:tcBorders>
            <w:shd w:val="clear" w:color="000000" w:fill="FFFFFF"/>
            <w:noWrap/>
            <w:vAlign w:val="bottom"/>
            <w:hideMark/>
          </w:tcPr>
          <w:p w14:paraId="4BE24DC9"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nil"/>
            </w:tcBorders>
            <w:shd w:val="clear" w:color="000000" w:fill="FFFFFF"/>
            <w:noWrap/>
            <w:vAlign w:val="bottom"/>
            <w:hideMark/>
          </w:tcPr>
          <w:p w14:paraId="43CEF3BB"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7569335C"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5FE435E0"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50F3A9F7"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nil"/>
            </w:tcBorders>
            <w:shd w:val="clear" w:color="000000" w:fill="FFFFFF"/>
            <w:noWrap/>
            <w:vAlign w:val="bottom"/>
            <w:hideMark/>
          </w:tcPr>
          <w:p w14:paraId="2ECC4F89"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6F13F656"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6BDE2A97"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4514CB88"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nil"/>
            </w:tcBorders>
            <w:shd w:val="clear" w:color="000000" w:fill="FFFFFF"/>
            <w:noWrap/>
            <w:vAlign w:val="bottom"/>
            <w:hideMark/>
          </w:tcPr>
          <w:p w14:paraId="49D0F0CE"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6FB2E4DA"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3D026D1E"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2120DD5C"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nil"/>
            </w:tcBorders>
            <w:shd w:val="clear" w:color="000000" w:fill="FFFFFF"/>
            <w:noWrap/>
            <w:vAlign w:val="bottom"/>
            <w:hideMark/>
          </w:tcPr>
          <w:p w14:paraId="04D8D483"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0D5D6103"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r>
      <w:tr w:rsidR="00D56841" w:rsidRPr="001F393E" w14:paraId="2C5862F1" w14:textId="77777777" w:rsidTr="00EB4497">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0B7E0A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 Traitement de l'information</w:t>
            </w:r>
          </w:p>
        </w:tc>
        <w:tc>
          <w:tcPr>
            <w:tcW w:w="3049" w:type="dxa"/>
            <w:tcBorders>
              <w:top w:val="nil"/>
              <w:left w:val="nil"/>
              <w:bottom w:val="single" w:sz="4" w:space="0" w:color="auto"/>
              <w:right w:val="single" w:sz="4" w:space="0" w:color="auto"/>
            </w:tcBorders>
            <w:shd w:val="clear" w:color="auto" w:fill="auto"/>
            <w:hideMark/>
          </w:tcPr>
          <w:p w14:paraId="1931766E"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199909B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18</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1F1599D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1ABB1B4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71254A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54646B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412945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7D2D07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2D94117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46DD5F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4B6749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6A3BB7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25BB2A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22E266A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288B2F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314589B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3C0F3D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r>
      <w:tr w:rsidR="00D56841" w:rsidRPr="001F393E" w14:paraId="054D464A" w14:textId="77777777" w:rsidTr="00EB4497">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5D8827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 Dimensionnement des structures</w:t>
            </w:r>
          </w:p>
        </w:tc>
        <w:tc>
          <w:tcPr>
            <w:tcW w:w="3049" w:type="dxa"/>
            <w:tcBorders>
              <w:top w:val="nil"/>
              <w:left w:val="nil"/>
              <w:bottom w:val="single" w:sz="4" w:space="0" w:color="auto"/>
              <w:right w:val="single" w:sz="4" w:space="0" w:color="auto"/>
            </w:tcBorders>
            <w:shd w:val="clear" w:color="auto" w:fill="auto"/>
            <w:hideMark/>
          </w:tcPr>
          <w:p w14:paraId="6E1274BC"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5515382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hideMark/>
          </w:tcPr>
          <w:p w14:paraId="2A17DA3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701AD2E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019FC3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0FED1C5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6656AC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BBE5C7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60ED101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18F800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92E4F9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0AF908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A47322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485AD53C"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FB33B6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9FAF21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B26A9CF"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r>
      <w:tr w:rsidR="00D56841" w:rsidRPr="001F393E" w14:paraId="6C10B85E" w14:textId="77777777" w:rsidTr="00EB4497">
        <w:trPr>
          <w:gridAfter w:val="1"/>
          <w:wAfter w:w="142" w:type="dxa"/>
          <w:trHeight w:val="293"/>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008E416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xml:space="preserve">3-  Solutions et comportement des structures dans l'habitat </w:t>
            </w:r>
          </w:p>
        </w:tc>
        <w:tc>
          <w:tcPr>
            <w:tcW w:w="3049" w:type="dxa"/>
            <w:tcBorders>
              <w:top w:val="nil"/>
              <w:left w:val="nil"/>
              <w:bottom w:val="single" w:sz="4" w:space="0" w:color="auto"/>
              <w:right w:val="single" w:sz="4" w:space="0" w:color="auto"/>
            </w:tcBorders>
            <w:shd w:val="clear" w:color="auto" w:fill="auto"/>
            <w:hideMark/>
          </w:tcPr>
          <w:p w14:paraId="6C70C371"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3D06C5E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47E2297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4A5DCD8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0BA3050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08045B2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A297B7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472B36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0F59B6E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FCAD47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345F8E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E6A92C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98CD1F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5A6031D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764228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78C60D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F6BF7DC"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r>
      <w:tr w:rsidR="00D56841" w:rsidRPr="001F393E" w14:paraId="7A12FFB3" w14:textId="77777777" w:rsidTr="001F393E">
        <w:trPr>
          <w:gridAfter w:val="1"/>
          <w:wAfter w:w="142" w:type="dxa"/>
          <w:trHeight w:val="269"/>
        </w:trPr>
        <w:tc>
          <w:tcPr>
            <w:tcW w:w="5680" w:type="dxa"/>
            <w:gridSpan w:val="6"/>
            <w:tcBorders>
              <w:top w:val="single" w:sz="4" w:space="0" w:color="auto"/>
              <w:left w:val="single" w:sz="4" w:space="0" w:color="auto"/>
              <w:bottom w:val="single" w:sz="4" w:space="0" w:color="auto"/>
              <w:right w:val="single" w:sz="4" w:space="0" w:color="000000"/>
            </w:tcBorders>
            <w:shd w:val="clear" w:color="auto" w:fill="BFBFBF" w:themeFill="background1" w:themeFillShade="BF"/>
            <w:vAlign w:val="center"/>
            <w:hideMark/>
          </w:tcPr>
          <w:p w14:paraId="587DDB5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4-Solutions et comportement de l'énergie dans l'habitat</w:t>
            </w:r>
          </w:p>
        </w:tc>
        <w:tc>
          <w:tcPr>
            <w:tcW w:w="3049" w:type="dxa"/>
            <w:tcBorders>
              <w:top w:val="nil"/>
              <w:left w:val="nil"/>
              <w:bottom w:val="single" w:sz="4" w:space="0" w:color="auto"/>
              <w:right w:val="single" w:sz="4" w:space="0" w:color="auto"/>
            </w:tcBorders>
            <w:shd w:val="clear" w:color="auto" w:fill="auto"/>
            <w:hideMark/>
          </w:tcPr>
          <w:p w14:paraId="6F53A54A"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76F8F32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479609BF"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6200BCB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1550B5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6A0749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4A5FEA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3F281EAB"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4</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012D6E9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6F7B8D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287A2BB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8</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1EB6E6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FF779B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0404B3D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374745B"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5A0AFC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0856F7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r>
      <w:tr w:rsidR="00D56841" w:rsidRPr="001F393E" w14:paraId="58224C08" w14:textId="77777777" w:rsidTr="00EB4497">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5E8687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5-Gestion de l'information dans l'habitat</w:t>
            </w:r>
          </w:p>
        </w:tc>
        <w:tc>
          <w:tcPr>
            <w:tcW w:w="3049" w:type="dxa"/>
            <w:tcBorders>
              <w:top w:val="nil"/>
              <w:left w:val="nil"/>
              <w:bottom w:val="single" w:sz="4" w:space="0" w:color="auto"/>
              <w:right w:val="single" w:sz="4" w:space="0" w:color="auto"/>
            </w:tcBorders>
            <w:shd w:val="clear" w:color="auto" w:fill="auto"/>
            <w:hideMark/>
          </w:tcPr>
          <w:p w14:paraId="7FFB9EF9"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730EB42F"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1623675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6740163F"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0A25E1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000146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E1ADBC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76D410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556448C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3493D6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BC5985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56715DF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5</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562E342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3</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4593A63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4C5B807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6D5C26D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34A657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r>
      <w:tr w:rsidR="00D56841" w:rsidRPr="001F393E" w14:paraId="5DB2E071" w14:textId="77777777" w:rsidTr="00EB4497">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6CBC0A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6- Eco conception, éco construction et choix des matériaux</w:t>
            </w:r>
          </w:p>
        </w:tc>
        <w:tc>
          <w:tcPr>
            <w:tcW w:w="3049" w:type="dxa"/>
            <w:tcBorders>
              <w:top w:val="nil"/>
              <w:left w:val="nil"/>
              <w:bottom w:val="single" w:sz="4" w:space="0" w:color="auto"/>
              <w:right w:val="single" w:sz="4" w:space="0" w:color="auto"/>
            </w:tcBorders>
            <w:shd w:val="clear" w:color="auto" w:fill="auto"/>
            <w:hideMark/>
          </w:tcPr>
          <w:p w14:paraId="41AA86CF"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4602794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18</w:t>
            </w:r>
          </w:p>
        </w:tc>
        <w:tc>
          <w:tcPr>
            <w:tcW w:w="463" w:type="dxa"/>
            <w:gridSpan w:val="2"/>
            <w:tcBorders>
              <w:top w:val="nil"/>
              <w:left w:val="nil"/>
              <w:bottom w:val="single" w:sz="4" w:space="0" w:color="auto"/>
              <w:right w:val="single" w:sz="4" w:space="0" w:color="auto"/>
            </w:tcBorders>
            <w:shd w:val="clear" w:color="000000" w:fill="FF99CC"/>
            <w:noWrap/>
            <w:vAlign w:val="center"/>
            <w:hideMark/>
          </w:tcPr>
          <w:p w14:paraId="67F2AC7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63CE789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2F5174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F8A607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AA2DFF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6576DC7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4</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1BF3F9D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9C3E98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6BE2734C"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96E1EAC"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09B944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2B9397C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8323AB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A02F8F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F14D81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r>
      <w:tr w:rsidR="00D56841" w:rsidRPr="001F393E" w14:paraId="20D32700" w14:textId="77777777" w:rsidTr="00EB4497">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2593315" w14:textId="369DDC7E" w:rsidR="00D56841" w:rsidRPr="001F393E" w:rsidRDefault="0039745D"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7-</w:t>
            </w:r>
            <w:r w:rsidR="00D56841" w:rsidRPr="001F393E">
              <w:rPr>
                <w:rFonts w:ascii="Arial" w:eastAsia="Times New Roman" w:hAnsi="Arial" w:cs="Arial"/>
                <w:sz w:val="18"/>
                <w:szCs w:val="18"/>
                <w:lang w:eastAsia="fr-FR"/>
              </w:rPr>
              <w:t xml:space="preserve"> Performances et pilotage des systèmes </w:t>
            </w:r>
            <w:proofErr w:type="spellStart"/>
            <w:r w:rsidR="00D56841" w:rsidRPr="001F393E">
              <w:rPr>
                <w:rFonts w:ascii="Arial" w:eastAsia="Times New Roman" w:hAnsi="Arial" w:cs="Arial"/>
                <w:sz w:val="18"/>
                <w:szCs w:val="18"/>
                <w:lang w:eastAsia="fr-FR"/>
              </w:rPr>
              <w:t>multisources</w:t>
            </w:r>
            <w:proofErr w:type="spellEnd"/>
          </w:p>
        </w:tc>
        <w:tc>
          <w:tcPr>
            <w:tcW w:w="3049" w:type="dxa"/>
            <w:tcBorders>
              <w:top w:val="nil"/>
              <w:left w:val="nil"/>
              <w:bottom w:val="single" w:sz="4" w:space="0" w:color="auto"/>
              <w:right w:val="single" w:sz="4" w:space="0" w:color="auto"/>
            </w:tcBorders>
            <w:shd w:val="clear" w:color="auto" w:fill="auto"/>
            <w:hideMark/>
          </w:tcPr>
          <w:p w14:paraId="230972EA"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3C8A3D0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24</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1E53C3A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0E84D70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939CB5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93B5B84"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5532C1A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6</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73BF05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717F4CA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3BACC53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E159B8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DFC62C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66588B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603A9EF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3F10BF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116529A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0FC79A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r>
      <w:tr w:rsidR="00D56841" w:rsidRPr="001F393E" w14:paraId="70B4B17C" w14:textId="77777777" w:rsidTr="00EB4497">
        <w:trPr>
          <w:gridAfter w:val="1"/>
          <w:wAfter w:w="142" w:type="dxa"/>
          <w:trHeight w:val="427"/>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F8BFB1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8-  Solutions constructives et comportement des structures dans les systèmes mécatroniques</w:t>
            </w:r>
          </w:p>
        </w:tc>
        <w:tc>
          <w:tcPr>
            <w:tcW w:w="3049" w:type="dxa"/>
            <w:tcBorders>
              <w:top w:val="nil"/>
              <w:left w:val="nil"/>
              <w:bottom w:val="single" w:sz="4" w:space="0" w:color="auto"/>
              <w:right w:val="single" w:sz="4" w:space="0" w:color="auto"/>
            </w:tcBorders>
            <w:shd w:val="clear" w:color="auto" w:fill="auto"/>
            <w:hideMark/>
          </w:tcPr>
          <w:p w14:paraId="182CCE98"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09FE4EE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7C25917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4849654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42BE5A4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1B9A7D09"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0BB85EF"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50DD62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7EDC5B3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6A46C2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CD5005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27AAE9F"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789D94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5E60AE7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E11DDE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E79C1A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005FC8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r>
      <w:tr w:rsidR="00D56841" w:rsidRPr="001F393E" w14:paraId="094CF6A4" w14:textId="77777777" w:rsidTr="00EB4497">
        <w:trPr>
          <w:gridAfter w:val="1"/>
          <w:wAfter w:w="142" w:type="dxa"/>
          <w:trHeight w:val="349"/>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F09CCF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9-Solutions constructives et comportement de l'énergie dans les systèmes mécatroniques</w:t>
            </w:r>
          </w:p>
        </w:tc>
        <w:tc>
          <w:tcPr>
            <w:tcW w:w="3049" w:type="dxa"/>
            <w:tcBorders>
              <w:top w:val="nil"/>
              <w:left w:val="nil"/>
              <w:bottom w:val="single" w:sz="4" w:space="0" w:color="auto"/>
              <w:right w:val="single" w:sz="4" w:space="0" w:color="auto"/>
            </w:tcBorders>
            <w:shd w:val="clear" w:color="auto" w:fill="auto"/>
            <w:hideMark/>
          </w:tcPr>
          <w:p w14:paraId="160927BA"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7845D80B"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2A7E172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424B286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85AE810"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285A16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B8EB6D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D09A46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35F41F9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16DA5F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1685166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ABA2CB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35134A8"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7D5DC6E7"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1A47CC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E530D7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337A8A2"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r>
      <w:tr w:rsidR="00D56841" w:rsidRPr="001F393E" w14:paraId="28767BEC" w14:textId="77777777" w:rsidTr="00EB4497">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89EB65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xml:space="preserve">10- Commande temporelle des systèmes mécatroniques </w:t>
            </w:r>
          </w:p>
        </w:tc>
        <w:tc>
          <w:tcPr>
            <w:tcW w:w="3049" w:type="dxa"/>
            <w:tcBorders>
              <w:top w:val="nil"/>
              <w:left w:val="nil"/>
              <w:bottom w:val="single" w:sz="4" w:space="0" w:color="auto"/>
              <w:right w:val="single" w:sz="4" w:space="0" w:color="auto"/>
            </w:tcBorders>
            <w:shd w:val="clear" w:color="auto" w:fill="auto"/>
            <w:hideMark/>
          </w:tcPr>
          <w:p w14:paraId="2BC6F4E1" w14:textId="77777777" w:rsidR="00D56841" w:rsidRPr="001F393E" w:rsidRDefault="00D56841" w:rsidP="00D56841">
            <w:pPr>
              <w:spacing w:after="0"/>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0AAD23E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2F46DEF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4CE443E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C0CF7A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8850D7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361912D"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10B3F1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67813E95"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44ACE6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4DDB51E"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879F5FF"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29DF1706"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10</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6E82FD6B"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3240F393"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0CD1211"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63ACA7A" w14:textId="77777777" w:rsidR="00D56841" w:rsidRPr="001F393E" w:rsidRDefault="00D56841" w:rsidP="00D56841">
            <w:pPr>
              <w:spacing w:after="0"/>
              <w:jc w:val="center"/>
              <w:rPr>
                <w:rFonts w:ascii="Arial" w:eastAsia="Times New Roman" w:hAnsi="Arial" w:cs="Arial"/>
                <w:sz w:val="18"/>
                <w:szCs w:val="18"/>
                <w:lang w:eastAsia="fr-FR"/>
              </w:rPr>
            </w:pPr>
            <w:r w:rsidRPr="001F393E">
              <w:rPr>
                <w:rFonts w:ascii="Arial" w:eastAsia="Times New Roman" w:hAnsi="Arial" w:cs="Arial"/>
                <w:sz w:val="18"/>
                <w:szCs w:val="18"/>
                <w:lang w:eastAsia="fr-FR"/>
              </w:rPr>
              <w:t> </w:t>
            </w:r>
          </w:p>
        </w:tc>
      </w:tr>
      <w:tr w:rsidR="00D56841" w:rsidRPr="0087344B" w14:paraId="6266D5C7" w14:textId="77777777" w:rsidTr="00EB4497">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47CC441" w14:textId="77777777" w:rsidR="00D56841" w:rsidRPr="00CE498F" w:rsidRDefault="00D56841" w:rsidP="00D56841">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11- Modélisation et comportement des systèmes</w:t>
            </w:r>
          </w:p>
        </w:tc>
        <w:tc>
          <w:tcPr>
            <w:tcW w:w="3049" w:type="dxa"/>
            <w:tcBorders>
              <w:top w:val="single" w:sz="4" w:space="0" w:color="auto"/>
              <w:left w:val="nil"/>
              <w:bottom w:val="single" w:sz="4" w:space="0" w:color="auto"/>
              <w:right w:val="single" w:sz="4" w:space="0" w:color="auto"/>
            </w:tcBorders>
            <w:shd w:val="clear" w:color="auto" w:fill="auto"/>
            <w:hideMark/>
          </w:tcPr>
          <w:p w14:paraId="2181E24F" w14:textId="77777777" w:rsidR="00D56841" w:rsidRPr="00CE498F" w:rsidRDefault="00D56841" w:rsidP="00D56841">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single" w:sz="4" w:space="0" w:color="auto"/>
              <w:left w:val="nil"/>
              <w:bottom w:val="single" w:sz="4" w:space="0" w:color="auto"/>
              <w:right w:val="single" w:sz="4" w:space="0" w:color="auto"/>
            </w:tcBorders>
            <w:shd w:val="clear" w:color="auto" w:fill="auto"/>
            <w:vAlign w:val="center"/>
            <w:hideMark/>
          </w:tcPr>
          <w:p w14:paraId="0ED3AB5F"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36</w:t>
            </w:r>
          </w:p>
        </w:tc>
        <w:tc>
          <w:tcPr>
            <w:tcW w:w="463" w:type="dxa"/>
            <w:gridSpan w:val="2"/>
            <w:tcBorders>
              <w:top w:val="single" w:sz="4" w:space="0" w:color="auto"/>
              <w:left w:val="nil"/>
              <w:bottom w:val="single" w:sz="4" w:space="0" w:color="auto"/>
              <w:right w:val="single" w:sz="4" w:space="0" w:color="auto"/>
            </w:tcBorders>
            <w:shd w:val="clear" w:color="auto" w:fill="auto"/>
            <w:noWrap/>
            <w:vAlign w:val="center"/>
            <w:hideMark/>
          </w:tcPr>
          <w:p w14:paraId="6962179A"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single" w:sz="4" w:space="0" w:color="auto"/>
            </w:tcBorders>
            <w:shd w:val="clear" w:color="000000" w:fill="969696"/>
            <w:noWrap/>
            <w:vAlign w:val="center"/>
            <w:hideMark/>
          </w:tcPr>
          <w:p w14:paraId="733062B5"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2247ABF2"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329C35DC"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2DCB15AF"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630BAF77"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10</w:t>
            </w:r>
          </w:p>
        </w:tc>
        <w:tc>
          <w:tcPr>
            <w:tcW w:w="425" w:type="dxa"/>
            <w:gridSpan w:val="2"/>
            <w:tcBorders>
              <w:top w:val="single" w:sz="4" w:space="0" w:color="auto"/>
              <w:left w:val="nil"/>
              <w:bottom w:val="single" w:sz="4" w:space="0" w:color="auto"/>
              <w:right w:val="single" w:sz="4" w:space="0" w:color="auto"/>
            </w:tcBorders>
            <w:shd w:val="clear" w:color="000000" w:fill="969696"/>
            <w:noWrap/>
            <w:vAlign w:val="center"/>
            <w:hideMark/>
          </w:tcPr>
          <w:p w14:paraId="525760B7"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7D262950"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0BE44A"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single" w:sz="4" w:space="0" w:color="auto"/>
            </w:tcBorders>
            <w:shd w:val="clear" w:color="auto" w:fill="auto"/>
            <w:noWrap/>
            <w:vAlign w:val="bottom"/>
            <w:hideMark/>
          </w:tcPr>
          <w:p w14:paraId="2F41B8E2"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075E9351"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14</w:t>
            </w:r>
          </w:p>
        </w:tc>
        <w:tc>
          <w:tcPr>
            <w:tcW w:w="425" w:type="dxa"/>
            <w:gridSpan w:val="2"/>
            <w:tcBorders>
              <w:top w:val="single" w:sz="4" w:space="0" w:color="auto"/>
              <w:left w:val="nil"/>
              <w:bottom w:val="single" w:sz="4" w:space="0" w:color="auto"/>
              <w:right w:val="single" w:sz="4" w:space="0" w:color="auto"/>
            </w:tcBorders>
            <w:shd w:val="clear" w:color="000000" w:fill="969696"/>
            <w:noWrap/>
            <w:vAlign w:val="center"/>
            <w:hideMark/>
          </w:tcPr>
          <w:p w14:paraId="52463C67"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6B881B2D"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single" w:sz="4" w:space="0" w:color="auto"/>
            </w:tcBorders>
            <w:shd w:val="clear" w:color="auto" w:fill="auto"/>
            <w:noWrap/>
            <w:vAlign w:val="bottom"/>
            <w:hideMark/>
          </w:tcPr>
          <w:p w14:paraId="5F876C6E"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6957A521" w14:textId="77777777" w:rsidR="00D56841" w:rsidRPr="00696459" w:rsidRDefault="00D56841" w:rsidP="00D56841">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r>
    </w:tbl>
    <w:p w14:paraId="03BDCC0D" w14:textId="77777777" w:rsidR="00473F1C" w:rsidRDefault="00473F1C" w:rsidP="00473F1C">
      <w:pPr>
        <w:rPr>
          <w:rFonts w:ascii="Arial" w:hAnsi="Arial" w:cs="Arial"/>
          <w:sz w:val="22"/>
        </w:rPr>
      </w:pPr>
    </w:p>
    <w:p w14:paraId="71CE0188" w14:textId="77777777" w:rsidR="00242053" w:rsidRDefault="00242053" w:rsidP="005C29D8">
      <w:pPr>
        <w:spacing w:after="0"/>
        <w:jc w:val="right"/>
        <w:rPr>
          <w:rFonts w:ascii="Arial" w:eastAsia="Times New Roman" w:hAnsi="Arial" w:cs="Arial"/>
          <w:b/>
          <w:bCs/>
          <w:sz w:val="20"/>
          <w:szCs w:val="20"/>
          <w:lang w:eastAsia="fr-FR"/>
        </w:rPr>
        <w:sectPr w:rsidR="00242053" w:rsidSect="00AE1118">
          <w:headerReference w:type="default" r:id="rId17"/>
          <w:pgSz w:w="16817" w:h="11901" w:orient="landscape"/>
          <w:pgMar w:top="851" w:right="567" w:bottom="851" w:left="567" w:header="709" w:footer="709" w:gutter="0"/>
          <w:cols w:space="708"/>
        </w:sectPr>
      </w:pPr>
    </w:p>
    <w:tbl>
      <w:tblPr>
        <w:tblW w:w="15510" w:type="dxa"/>
        <w:tblInd w:w="60" w:type="dxa"/>
        <w:tblLayout w:type="fixed"/>
        <w:tblCellMar>
          <w:left w:w="70" w:type="dxa"/>
          <w:right w:w="70" w:type="dxa"/>
        </w:tblCellMar>
        <w:tblLook w:val="04A0" w:firstRow="1" w:lastRow="0" w:firstColumn="1" w:lastColumn="0" w:noHBand="0" w:noVBand="1"/>
      </w:tblPr>
      <w:tblGrid>
        <w:gridCol w:w="662"/>
        <w:gridCol w:w="1564"/>
        <w:gridCol w:w="974"/>
        <w:gridCol w:w="354"/>
        <w:gridCol w:w="1653"/>
        <w:gridCol w:w="760"/>
        <w:gridCol w:w="1238"/>
        <w:gridCol w:w="2180"/>
        <w:gridCol w:w="2048"/>
        <w:gridCol w:w="1897"/>
        <w:gridCol w:w="2180"/>
      </w:tblGrid>
      <w:tr w:rsidR="005C29D8" w:rsidRPr="0087344B" w14:paraId="41F18405" w14:textId="77777777" w:rsidTr="00242053">
        <w:trPr>
          <w:trHeight w:val="260"/>
        </w:trPr>
        <w:tc>
          <w:tcPr>
            <w:tcW w:w="3200" w:type="dxa"/>
            <w:gridSpan w:val="3"/>
            <w:tcBorders>
              <w:top w:val="single" w:sz="8" w:space="0" w:color="auto"/>
              <w:left w:val="single" w:sz="8" w:space="0" w:color="auto"/>
              <w:bottom w:val="single" w:sz="8" w:space="0" w:color="auto"/>
              <w:right w:val="single" w:sz="8" w:space="0" w:color="000000"/>
            </w:tcBorders>
            <w:shd w:val="clear" w:color="000000" w:fill="CCFFCC"/>
            <w:noWrap/>
            <w:vAlign w:val="bottom"/>
            <w:hideMark/>
          </w:tcPr>
          <w:p w14:paraId="071DBB3E" w14:textId="77777777" w:rsidR="005C29D8" w:rsidRPr="005C29D8" w:rsidRDefault="00243BD6" w:rsidP="005C29D8">
            <w:pPr>
              <w:spacing w:after="0"/>
              <w:jc w:val="right"/>
              <w:rPr>
                <w:rFonts w:ascii="Arial" w:eastAsia="Times New Roman" w:hAnsi="Arial" w:cs="Arial"/>
                <w:b/>
                <w:bCs/>
                <w:sz w:val="20"/>
                <w:szCs w:val="20"/>
                <w:lang w:eastAsia="fr-FR"/>
              </w:rPr>
            </w:pPr>
            <w:r>
              <w:rPr>
                <w:rFonts w:ascii="Arial" w:eastAsia="Times New Roman" w:hAnsi="Arial" w:cs="Arial"/>
                <w:b/>
                <w:bCs/>
                <w:sz w:val="20"/>
                <w:szCs w:val="20"/>
                <w:lang w:eastAsia="fr-FR"/>
              </w:rPr>
              <w:lastRenderedPageBreak/>
              <w:t xml:space="preserve">SÉQUENCE </w:t>
            </w:r>
            <w:r w:rsidR="00831397">
              <w:rPr>
                <w:rFonts w:ascii="Arial" w:eastAsia="Times New Roman" w:hAnsi="Arial" w:cs="Arial"/>
                <w:b/>
                <w:bCs/>
                <w:sz w:val="20"/>
                <w:szCs w:val="20"/>
                <w:lang w:eastAsia="fr-FR"/>
              </w:rPr>
              <w:t>4</w:t>
            </w:r>
          </w:p>
        </w:tc>
        <w:tc>
          <w:tcPr>
            <w:tcW w:w="12310" w:type="dxa"/>
            <w:gridSpan w:val="8"/>
            <w:tcBorders>
              <w:top w:val="single" w:sz="8" w:space="0" w:color="auto"/>
              <w:left w:val="nil"/>
              <w:bottom w:val="single" w:sz="8" w:space="0" w:color="auto"/>
              <w:right w:val="single" w:sz="8" w:space="0" w:color="000000"/>
            </w:tcBorders>
            <w:shd w:val="clear" w:color="000000" w:fill="CCFFCC"/>
            <w:noWrap/>
            <w:vAlign w:val="bottom"/>
            <w:hideMark/>
          </w:tcPr>
          <w:p w14:paraId="1AA4DE51" w14:textId="7D067CED" w:rsidR="005C29D8" w:rsidRPr="005C29D8" w:rsidRDefault="004C074F" w:rsidP="005C29D8">
            <w:pPr>
              <w:spacing w:after="0"/>
              <w:rPr>
                <w:rFonts w:ascii="Arial" w:eastAsia="Times New Roman" w:hAnsi="Arial" w:cs="Arial"/>
                <w:b/>
                <w:bCs/>
                <w:sz w:val="20"/>
                <w:szCs w:val="20"/>
                <w:lang w:eastAsia="fr-FR"/>
              </w:rPr>
            </w:pPr>
            <w:r>
              <w:rPr>
                <w:rFonts w:ascii="Arial" w:eastAsia="Times New Roman" w:hAnsi="Arial" w:cs="Arial"/>
                <w:noProof/>
                <w:sz w:val="20"/>
                <w:szCs w:val="20"/>
                <w:lang w:eastAsia="fr-FR"/>
              </w:rPr>
              <mc:AlternateContent>
                <mc:Choice Requires="wps">
                  <w:drawing>
                    <wp:anchor distT="0" distB="0" distL="114300" distR="114300" simplePos="0" relativeHeight="251671552" behindDoc="0" locked="0" layoutInCell="1" allowOverlap="1" wp14:anchorId="543CDD63" wp14:editId="20B2C7DD">
                      <wp:simplePos x="0" y="0"/>
                      <wp:positionH relativeFrom="column">
                        <wp:posOffset>548005</wp:posOffset>
                      </wp:positionH>
                      <wp:positionV relativeFrom="paragraph">
                        <wp:posOffset>-453390</wp:posOffset>
                      </wp:positionV>
                      <wp:extent cx="5340350" cy="342900"/>
                      <wp:effectExtent l="0" t="0" r="0" b="0"/>
                      <wp:wrapNone/>
                      <wp:docPr id="88"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AE2271" w14:textId="399C1B86" w:rsidR="0039745D" w:rsidRPr="00B32045" w:rsidRDefault="0039745D" w:rsidP="004C074F">
                                  <w:pPr>
                                    <w:pStyle w:val="En-tte"/>
                                    <w:jc w:val="center"/>
                                    <w:rPr>
                                      <w:rFonts w:ascii="Arial" w:hAnsi="Arial" w:cs="Arial"/>
                                    </w:rPr>
                                  </w:pPr>
                                  <w:r w:rsidRPr="00B32045">
                                    <w:rPr>
                                      <w:rFonts w:ascii="Arial" w:hAnsi="Arial" w:cs="Arial"/>
                                      <w:b/>
                                    </w:rPr>
                                    <w:t>DP</w:t>
                                  </w:r>
                                  <w:r>
                                    <w:rPr>
                                      <w:rFonts w:ascii="Arial" w:hAnsi="Arial" w:cs="Arial"/>
                                      <w:b/>
                                    </w:rPr>
                                    <w:t> 3 </w:t>
                                  </w:r>
                                  <w:r>
                                    <w:rPr>
                                      <w:rFonts w:ascii="Arial" w:hAnsi="Arial" w:cs="Arial"/>
                                    </w:rPr>
                                    <w:t>: fiche séquence</w:t>
                                  </w:r>
                                </w:p>
                                <w:p w14:paraId="4A6C00A6" w14:textId="77777777" w:rsidR="0039745D" w:rsidRDefault="0039745D" w:rsidP="004C074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50" o:spid="_x0000_s1029" type="#_x0000_t202" style="position:absolute;margin-left:43.15pt;margin-top:-35.7pt;width:420.5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" stroked="f">
                      <v:textbox>
                        <w:txbxContent>
                          <w:p w14:paraId="03AE2271" w14:textId="399C1B86" w:rsidR="0039745D" w:rsidRPr="00B32045" w:rsidRDefault="0039745D" w:rsidP="004C074F">
                            <w:pPr>
                              <w:pStyle w:val="En-tte"/>
                              <w:jc w:val="center"/>
                              <w:rPr>
                                <w:rFonts w:ascii="Arial" w:hAnsi="Arial" w:cs="Arial"/>
                              </w:rPr>
                            </w:pPr>
                            <w:r w:rsidRPr="00B32045">
                              <w:rPr>
                                <w:rFonts w:ascii="Arial" w:hAnsi="Arial" w:cs="Arial"/>
                                <w:b/>
                              </w:rPr>
                              <w:t>DP</w:t>
                            </w:r>
                            <w:r>
                              <w:rPr>
                                <w:rFonts w:ascii="Arial" w:hAnsi="Arial" w:cs="Arial"/>
                                <w:b/>
                              </w:rPr>
                              <w:t> 3 </w:t>
                            </w:r>
                            <w:r>
                              <w:rPr>
                                <w:rFonts w:ascii="Arial" w:hAnsi="Arial" w:cs="Arial"/>
                              </w:rPr>
                              <w:t>: fiche séquence</w:t>
                            </w:r>
                          </w:p>
                          <w:p w14:paraId="4A6C00A6" w14:textId="77777777" w:rsidR="0039745D" w:rsidRDefault="0039745D" w:rsidP="004C074F"/>
                        </w:txbxContent>
                      </v:textbox>
                    </v:shape>
                  </w:pict>
                </mc:Fallback>
              </mc:AlternateContent>
            </w:r>
            <w:r w:rsidR="00831397">
              <w:rPr>
                <w:rFonts w:ascii="Arial" w:eastAsia="Times New Roman" w:hAnsi="Arial" w:cs="Arial"/>
                <w:b/>
                <w:bCs/>
                <w:sz w:val="20"/>
                <w:szCs w:val="20"/>
                <w:lang w:eastAsia="fr-FR"/>
              </w:rPr>
              <w:t>Solutions et comportement de l’énergie dans l’habitat</w:t>
            </w:r>
          </w:p>
        </w:tc>
      </w:tr>
      <w:tr w:rsidR="005C29D8" w:rsidRPr="0087344B" w14:paraId="2B9B0EF9" w14:textId="77777777" w:rsidTr="00242053">
        <w:trPr>
          <w:trHeight w:val="240"/>
        </w:trPr>
        <w:tc>
          <w:tcPr>
            <w:tcW w:w="662" w:type="dxa"/>
            <w:vMerge w:val="restart"/>
            <w:tcBorders>
              <w:top w:val="nil"/>
              <w:left w:val="single" w:sz="8" w:space="0" w:color="auto"/>
              <w:bottom w:val="nil"/>
              <w:right w:val="single" w:sz="8" w:space="0" w:color="auto"/>
            </w:tcBorders>
            <w:shd w:val="clear" w:color="000000" w:fill="CCFFCC"/>
            <w:noWrap/>
            <w:textDirection w:val="btLr"/>
            <w:vAlign w:val="center"/>
          </w:tcPr>
          <w:p w14:paraId="69628F4D" w14:textId="77777777" w:rsidR="005C29D8" w:rsidRPr="00F4437D" w:rsidRDefault="00F4437D" w:rsidP="00F4437D">
            <w:pPr>
              <w:spacing w:after="0"/>
              <w:ind w:left="113" w:right="113"/>
              <w:jc w:val="center"/>
              <w:rPr>
                <w:rFonts w:ascii="Arial" w:eastAsia="Times New Roman" w:hAnsi="Arial" w:cs="Arial"/>
                <w:b/>
                <w:bCs/>
                <w:sz w:val="16"/>
                <w:szCs w:val="16"/>
                <w:lang w:eastAsia="fr-FR"/>
              </w:rPr>
            </w:pPr>
            <w:r w:rsidRPr="00F4437D">
              <w:rPr>
                <w:rFonts w:ascii="Arial" w:eastAsia="Times New Roman" w:hAnsi="Arial" w:cs="Arial"/>
                <w:b/>
                <w:bCs/>
                <w:sz w:val="16"/>
                <w:szCs w:val="16"/>
                <w:lang w:eastAsia="fr-FR"/>
              </w:rPr>
              <w:t>ORGANISATION</w:t>
            </w:r>
          </w:p>
        </w:tc>
        <w:tc>
          <w:tcPr>
            <w:tcW w:w="6543" w:type="dxa"/>
            <w:gridSpan w:val="6"/>
            <w:tcBorders>
              <w:top w:val="single" w:sz="8" w:space="0" w:color="auto"/>
              <w:left w:val="single" w:sz="8" w:space="0" w:color="auto"/>
              <w:bottom w:val="single" w:sz="4" w:space="0" w:color="auto"/>
              <w:right w:val="nil"/>
            </w:tcBorders>
            <w:shd w:val="clear" w:color="auto" w:fill="auto"/>
            <w:noWrap/>
            <w:vAlign w:val="bottom"/>
            <w:hideMark/>
          </w:tcPr>
          <w:p w14:paraId="052074DD" w14:textId="77777777" w:rsidR="005C29D8" w:rsidRPr="005C29D8" w:rsidRDefault="005C29D8" w:rsidP="005C29D8">
            <w:pPr>
              <w:spacing w:after="0"/>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Centres d'Intérêt abordés dans la séquence</w:t>
            </w:r>
            <w:r w:rsidRPr="005C29D8">
              <w:rPr>
                <w:rFonts w:ascii="Arial" w:eastAsia="Times New Roman" w:hAnsi="Arial" w:cs="Arial"/>
                <w:sz w:val="20"/>
                <w:szCs w:val="20"/>
                <w:lang w:eastAsia="fr-FR"/>
              </w:rPr>
              <w:t xml:space="preserve"> (3 maxi)</w:t>
            </w:r>
          </w:p>
        </w:tc>
        <w:tc>
          <w:tcPr>
            <w:tcW w:w="6125" w:type="dxa"/>
            <w:gridSpan w:val="3"/>
            <w:tcBorders>
              <w:top w:val="single" w:sz="8" w:space="0" w:color="auto"/>
              <w:left w:val="single" w:sz="4" w:space="0" w:color="auto"/>
              <w:bottom w:val="single" w:sz="4" w:space="0" w:color="auto"/>
              <w:right w:val="single" w:sz="4" w:space="0" w:color="000000"/>
            </w:tcBorders>
            <w:shd w:val="clear" w:color="auto" w:fill="auto"/>
            <w:noWrap/>
            <w:vAlign w:val="bottom"/>
            <w:hideMark/>
          </w:tcPr>
          <w:p w14:paraId="492FE760" w14:textId="77777777" w:rsidR="005C29D8" w:rsidRPr="005C29D8" w:rsidRDefault="005C29D8" w:rsidP="007B35D0">
            <w:pPr>
              <w:spacing w:after="0"/>
              <w:jc w:val="right"/>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 xml:space="preserve"> </w:t>
            </w:r>
            <w:r w:rsidR="008C0F05">
              <w:rPr>
                <w:rFonts w:ascii="Arial" w:eastAsia="Times New Roman" w:hAnsi="Arial" w:cs="Arial"/>
                <w:b/>
                <w:bCs/>
                <w:sz w:val="20"/>
                <w:szCs w:val="20"/>
                <w:lang w:eastAsia="fr-FR"/>
              </w:rPr>
              <w:t xml:space="preserve">Classe de 32 élèves </w:t>
            </w:r>
            <w:r w:rsidR="007B35D0">
              <w:rPr>
                <w:rFonts w:ascii="Arial" w:eastAsia="Times New Roman" w:hAnsi="Arial" w:cs="Arial"/>
                <w:b/>
                <w:bCs/>
                <w:sz w:val="20"/>
                <w:szCs w:val="20"/>
                <w:lang w:eastAsia="fr-FR"/>
              </w:rPr>
              <w:t>AC </w:t>
            </w:r>
            <w:r w:rsidR="008C0F05">
              <w:rPr>
                <w:rFonts w:ascii="Arial" w:eastAsia="Times New Roman" w:hAnsi="Arial" w:cs="Arial"/>
                <w:b/>
                <w:bCs/>
                <w:sz w:val="20"/>
                <w:szCs w:val="20"/>
                <w:lang w:eastAsia="fr-FR"/>
              </w:rPr>
              <w:t xml:space="preserve">: </w:t>
            </w:r>
            <w:r w:rsidRPr="005C29D8">
              <w:rPr>
                <w:rFonts w:ascii="Arial" w:eastAsia="Times New Roman" w:hAnsi="Arial" w:cs="Arial"/>
                <w:b/>
                <w:bCs/>
                <w:sz w:val="20"/>
                <w:szCs w:val="20"/>
                <w:lang w:eastAsia="fr-FR"/>
              </w:rPr>
              <w:t>Nombre d'élèves par groupe</w:t>
            </w:r>
          </w:p>
        </w:tc>
        <w:tc>
          <w:tcPr>
            <w:tcW w:w="2180" w:type="dxa"/>
            <w:tcBorders>
              <w:top w:val="nil"/>
              <w:left w:val="nil"/>
              <w:bottom w:val="single" w:sz="4" w:space="0" w:color="auto"/>
              <w:right w:val="single" w:sz="8" w:space="0" w:color="auto"/>
            </w:tcBorders>
            <w:shd w:val="clear" w:color="auto" w:fill="auto"/>
            <w:noWrap/>
            <w:vAlign w:val="center"/>
            <w:hideMark/>
          </w:tcPr>
          <w:p w14:paraId="4DCC2457" w14:textId="77777777" w:rsidR="005C29D8" w:rsidRPr="00CD0A7E" w:rsidRDefault="008C0F05" w:rsidP="005C29D8">
            <w:pPr>
              <w:spacing w:after="0"/>
              <w:rPr>
                <w:rFonts w:ascii="Arial" w:eastAsia="Times New Roman" w:hAnsi="Arial" w:cs="Arial"/>
                <w:b/>
                <w:bCs/>
                <w:sz w:val="20"/>
                <w:szCs w:val="20"/>
                <w:lang w:eastAsia="fr-FR"/>
              </w:rPr>
            </w:pPr>
            <w:r>
              <w:rPr>
                <w:rFonts w:ascii="Arial" w:eastAsia="Times New Roman" w:hAnsi="Arial" w:cs="Arial"/>
                <w:b/>
                <w:bCs/>
                <w:sz w:val="20"/>
                <w:szCs w:val="20"/>
                <w:lang w:eastAsia="fr-FR"/>
              </w:rPr>
              <w:t>16</w:t>
            </w:r>
          </w:p>
        </w:tc>
      </w:tr>
      <w:tr w:rsidR="00243BD6" w:rsidRPr="0087344B" w14:paraId="37FBD315" w14:textId="77777777" w:rsidTr="004C074F">
        <w:trPr>
          <w:trHeight w:val="240"/>
        </w:trPr>
        <w:tc>
          <w:tcPr>
            <w:tcW w:w="662" w:type="dxa"/>
            <w:vMerge/>
            <w:tcBorders>
              <w:top w:val="nil"/>
              <w:left w:val="single" w:sz="8" w:space="0" w:color="auto"/>
              <w:bottom w:val="nil"/>
              <w:right w:val="single" w:sz="8" w:space="0" w:color="auto"/>
            </w:tcBorders>
            <w:vAlign w:val="center"/>
            <w:hideMark/>
          </w:tcPr>
          <w:p w14:paraId="769A3979" w14:textId="77777777" w:rsidR="00243BD6" w:rsidRPr="005C29D8" w:rsidRDefault="00243BD6" w:rsidP="005C29D8">
            <w:pPr>
              <w:spacing w:after="0"/>
              <w:rPr>
                <w:rFonts w:ascii="Arial" w:eastAsia="Times New Roman" w:hAnsi="Arial" w:cs="Arial"/>
                <w:b/>
                <w:bCs/>
                <w:sz w:val="20"/>
                <w:szCs w:val="20"/>
                <w:lang w:eastAsia="fr-FR"/>
              </w:rPr>
            </w:pPr>
          </w:p>
        </w:tc>
        <w:tc>
          <w:tcPr>
            <w:tcW w:w="1564" w:type="dxa"/>
            <w:tcBorders>
              <w:top w:val="nil"/>
              <w:left w:val="nil"/>
              <w:bottom w:val="single" w:sz="4" w:space="0" w:color="auto"/>
              <w:right w:val="single" w:sz="4" w:space="0" w:color="auto"/>
            </w:tcBorders>
            <w:shd w:val="clear" w:color="auto" w:fill="auto"/>
            <w:noWrap/>
            <w:vAlign w:val="bottom"/>
            <w:hideMark/>
          </w:tcPr>
          <w:p w14:paraId="159BE10E" w14:textId="77777777" w:rsidR="00243BD6" w:rsidRPr="005C29D8" w:rsidRDefault="00243BD6" w:rsidP="005C29D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1</w:t>
            </w:r>
          </w:p>
        </w:tc>
        <w:tc>
          <w:tcPr>
            <w:tcW w:w="1328" w:type="dxa"/>
            <w:gridSpan w:val="2"/>
            <w:tcBorders>
              <w:top w:val="nil"/>
              <w:left w:val="nil"/>
              <w:bottom w:val="single" w:sz="4" w:space="0" w:color="auto"/>
              <w:right w:val="single" w:sz="4" w:space="0" w:color="auto"/>
            </w:tcBorders>
            <w:shd w:val="clear" w:color="auto" w:fill="auto"/>
            <w:noWrap/>
            <w:vAlign w:val="bottom"/>
            <w:hideMark/>
          </w:tcPr>
          <w:p w14:paraId="18158093" w14:textId="77777777" w:rsidR="00243BD6" w:rsidRPr="005C29D8" w:rsidRDefault="00243BD6"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 xml:space="preserve">CI </w:t>
            </w:r>
            <w:r w:rsidR="00831397">
              <w:rPr>
                <w:rFonts w:ascii="Arial" w:eastAsia="Times New Roman" w:hAnsi="Arial" w:cs="Arial"/>
                <w:sz w:val="20"/>
                <w:szCs w:val="20"/>
                <w:lang w:eastAsia="fr-FR"/>
              </w:rPr>
              <w:t>6</w:t>
            </w:r>
          </w:p>
        </w:tc>
        <w:tc>
          <w:tcPr>
            <w:tcW w:w="9776"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0BF23A82" w14:textId="77777777" w:rsidR="00243BD6" w:rsidRPr="00831397" w:rsidRDefault="00831397" w:rsidP="007C3C64">
            <w:pPr>
              <w:spacing w:after="0"/>
              <w:ind w:right="72"/>
              <w:rPr>
                <w:rFonts w:ascii="Arial" w:eastAsia="Times New Roman" w:hAnsi="Arial" w:cs="Arial"/>
                <w:sz w:val="20"/>
                <w:szCs w:val="22"/>
                <w:lang w:eastAsia="fr-FR"/>
              </w:rPr>
            </w:pPr>
            <w:r w:rsidRPr="00831397">
              <w:rPr>
                <w:rFonts w:ascii="Arial" w:eastAsia="Times New Roman" w:hAnsi="Arial" w:cs="Arial"/>
                <w:sz w:val="20"/>
                <w:szCs w:val="22"/>
                <w:lang w:eastAsia="fr-FR"/>
              </w:rPr>
              <w:t>Efficacité énergétique liée au comportement des matériaux</w:t>
            </w:r>
          </w:p>
        </w:tc>
        <w:tc>
          <w:tcPr>
            <w:tcW w:w="2180" w:type="dxa"/>
            <w:tcBorders>
              <w:top w:val="nil"/>
              <w:left w:val="nil"/>
              <w:bottom w:val="single" w:sz="4" w:space="0" w:color="auto"/>
              <w:right w:val="single" w:sz="8" w:space="0" w:color="auto"/>
            </w:tcBorders>
            <w:shd w:val="clear" w:color="auto" w:fill="auto"/>
            <w:noWrap/>
            <w:vAlign w:val="center"/>
            <w:hideMark/>
          </w:tcPr>
          <w:p w14:paraId="66BB3C0E" w14:textId="211431E5" w:rsidR="00243BD6" w:rsidRPr="001A1ABB" w:rsidRDefault="001A1ABB" w:rsidP="00821C51">
            <w:pPr>
              <w:spacing w:after="0"/>
              <w:rPr>
                <w:rFonts w:ascii="Arial" w:eastAsia="Times New Roman" w:hAnsi="Arial" w:cs="Arial"/>
                <w:sz w:val="20"/>
                <w:szCs w:val="20"/>
                <w:lang w:eastAsia="fr-FR"/>
              </w:rPr>
            </w:pPr>
            <w:r>
              <w:rPr>
                <w:rFonts w:ascii="Arial" w:eastAsia="Times New Roman" w:hAnsi="Arial" w:cs="Arial"/>
                <w:sz w:val="20"/>
                <w:szCs w:val="20"/>
                <w:lang w:eastAsia="fr-FR"/>
              </w:rPr>
              <w:t>4h</w:t>
            </w:r>
          </w:p>
        </w:tc>
      </w:tr>
      <w:tr w:rsidR="00243BD6" w:rsidRPr="0087344B" w14:paraId="107826F1" w14:textId="77777777" w:rsidTr="004C074F">
        <w:trPr>
          <w:trHeight w:val="240"/>
        </w:trPr>
        <w:tc>
          <w:tcPr>
            <w:tcW w:w="662" w:type="dxa"/>
            <w:vMerge/>
            <w:tcBorders>
              <w:top w:val="nil"/>
              <w:left w:val="single" w:sz="8" w:space="0" w:color="auto"/>
              <w:bottom w:val="nil"/>
              <w:right w:val="single" w:sz="8" w:space="0" w:color="auto"/>
            </w:tcBorders>
            <w:vAlign w:val="center"/>
            <w:hideMark/>
          </w:tcPr>
          <w:p w14:paraId="52DD98FB" w14:textId="77777777" w:rsidR="00243BD6" w:rsidRPr="005C29D8" w:rsidRDefault="00243BD6" w:rsidP="005C29D8">
            <w:pPr>
              <w:spacing w:after="0"/>
              <w:rPr>
                <w:rFonts w:ascii="Arial" w:eastAsia="Times New Roman" w:hAnsi="Arial" w:cs="Arial"/>
                <w:b/>
                <w:bCs/>
                <w:sz w:val="20"/>
                <w:szCs w:val="20"/>
                <w:lang w:eastAsia="fr-FR"/>
              </w:rPr>
            </w:pPr>
          </w:p>
        </w:tc>
        <w:tc>
          <w:tcPr>
            <w:tcW w:w="1564" w:type="dxa"/>
            <w:tcBorders>
              <w:top w:val="nil"/>
              <w:left w:val="nil"/>
              <w:bottom w:val="single" w:sz="4" w:space="0" w:color="auto"/>
              <w:right w:val="single" w:sz="4" w:space="0" w:color="auto"/>
            </w:tcBorders>
            <w:shd w:val="clear" w:color="auto" w:fill="auto"/>
            <w:noWrap/>
            <w:vAlign w:val="bottom"/>
            <w:hideMark/>
          </w:tcPr>
          <w:p w14:paraId="1A42B28C" w14:textId="77777777" w:rsidR="00243BD6" w:rsidRPr="005C29D8" w:rsidRDefault="00243BD6" w:rsidP="005C29D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2</w:t>
            </w:r>
          </w:p>
        </w:tc>
        <w:tc>
          <w:tcPr>
            <w:tcW w:w="1328" w:type="dxa"/>
            <w:gridSpan w:val="2"/>
            <w:tcBorders>
              <w:top w:val="nil"/>
              <w:left w:val="nil"/>
              <w:bottom w:val="single" w:sz="4" w:space="0" w:color="auto"/>
              <w:right w:val="single" w:sz="4" w:space="0" w:color="auto"/>
            </w:tcBorders>
            <w:shd w:val="clear" w:color="auto" w:fill="auto"/>
            <w:noWrap/>
            <w:vAlign w:val="bottom"/>
            <w:hideMark/>
          </w:tcPr>
          <w:p w14:paraId="0BC864C7" w14:textId="77777777" w:rsidR="00243BD6" w:rsidRPr="005C29D8" w:rsidRDefault="00243BD6"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 xml:space="preserve">CI </w:t>
            </w:r>
            <w:r w:rsidR="00831397">
              <w:rPr>
                <w:rFonts w:ascii="Arial" w:eastAsia="Times New Roman" w:hAnsi="Arial" w:cs="Arial"/>
                <w:sz w:val="20"/>
                <w:szCs w:val="20"/>
                <w:lang w:eastAsia="fr-FR"/>
              </w:rPr>
              <w:t>9</w:t>
            </w:r>
          </w:p>
        </w:tc>
        <w:tc>
          <w:tcPr>
            <w:tcW w:w="9776"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21CED773" w14:textId="77777777" w:rsidR="00243BD6" w:rsidRPr="005C29D8" w:rsidRDefault="00831397" w:rsidP="005C29D8">
            <w:pPr>
              <w:spacing w:after="0"/>
              <w:rPr>
                <w:rFonts w:ascii="Arial" w:eastAsia="Times New Roman" w:hAnsi="Arial" w:cs="Arial"/>
                <w:sz w:val="20"/>
                <w:szCs w:val="20"/>
                <w:lang w:eastAsia="fr-FR"/>
              </w:rPr>
            </w:pPr>
            <w:r>
              <w:rPr>
                <w:rFonts w:ascii="Arial" w:eastAsia="Times New Roman" w:hAnsi="Arial" w:cs="Arial"/>
                <w:sz w:val="20"/>
                <w:szCs w:val="22"/>
                <w:lang w:eastAsia="fr-FR"/>
              </w:rPr>
              <w:t>Amélioration de l’efficacité énergétique dans les chaînes d’énergie</w:t>
            </w:r>
          </w:p>
        </w:tc>
        <w:tc>
          <w:tcPr>
            <w:tcW w:w="2180" w:type="dxa"/>
            <w:tcBorders>
              <w:top w:val="nil"/>
              <w:left w:val="nil"/>
              <w:bottom w:val="single" w:sz="4" w:space="0" w:color="auto"/>
              <w:right w:val="single" w:sz="8" w:space="0" w:color="auto"/>
            </w:tcBorders>
            <w:shd w:val="clear" w:color="auto" w:fill="auto"/>
            <w:noWrap/>
            <w:vAlign w:val="center"/>
            <w:hideMark/>
          </w:tcPr>
          <w:p w14:paraId="172C1040" w14:textId="1ECACFB9" w:rsidR="00243BD6" w:rsidRPr="001A1ABB" w:rsidRDefault="001A1ABB" w:rsidP="00821C51">
            <w:pPr>
              <w:spacing w:after="0"/>
              <w:rPr>
                <w:rFonts w:ascii="Arial" w:eastAsia="Times New Roman" w:hAnsi="Arial" w:cs="Arial"/>
                <w:sz w:val="20"/>
                <w:szCs w:val="20"/>
                <w:lang w:eastAsia="fr-FR"/>
              </w:rPr>
            </w:pPr>
            <w:r>
              <w:rPr>
                <w:rFonts w:ascii="Arial" w:eastAsia="Times New Roman" w:hAnsi="Arial" w:cs="Arial"/>
                <w:sz w:val="20"/>
                <w:szCs w:val="20"/>
                <w:lang w:eastAsia="fr-FR"/>
              </w:rPr>
              <w:t>8h</w:t>
            </w:r>
          </w:p>
        </w:tc>
      </w:tr>
      <w:tr w:rsidR="00243BD6" w:rsidRPr="0087344B" w14:paraId="561D1D96" w14:textId="77777777" w:rsidTr="004C074F">
        <w:trPr>
          <w:trHeight w:val="260"/>
        </w:trPr>
        <w:tc>
          <w:tcPr>
            <w:tcW w:w="662" w:type="dxa"/>
            <w:vMerge/>
            <w:tcBorders>
              <w:top w:val="nil"/>
              <w:left w:val="single" w:sz="8" w:space="0" w:color="auto"/>
              <w:bottom w:val="nil"/>
              <w:right w:val="single" w:sz="8" w:space="0" w:color="auto"/>
            </w:tcBorders>
            <w:vAlign w:val="center"/>
            <w:hideMark/>
          </w:tcPr>
          <w:p w14:paraId="6C7AAE29" w14:textId="77777777" w:rsidR="00243BD6" w:rsidRPr="005C29D8" w:rsidRDefault="00243BD6" w:rsidP="005C29D8">
            <w:pPr>
              <w:spacing w:after="0"/>
              <w:rPr>
                <w:rFonts w:ascii="Arial" w:eastAsia="Times New Roman" w:hAnsi="Arial" w:cs="Arial"/>
                <w:b/>
                <w:bCs/>
                <w:sz w:val="20"/>
                <w:szCs w:val="20"/>
                <w:lang w:eastAsia="fr-FR"/>
              </w:rPr>
            </w:pPr>
          </w:p>
        </w:tc>
        <w:tc>
          <w:tcPr>
            <w:tcW w:w="1564" w:type="dxa"/>
            <w:tcBorders>
              <w:top w:val="nil"/>
              <w:left w:val="nil"/>
              <w:bottom w:val="single" w:sz="8" w:space="0" w:color="auto"/>
              <w:right w:val="single" w:sz="4" w:space="0" w:color="auto"/>
            </w:tcBorders>
            <w:shd w:val="clear" w:color="auto" w:fill="auto"/>
            <w:noWrap/>
            <w:vAlign w:val="bottom"/>
            <w:hideMark/>
          </w:tcPr>
          <w:p w14:paraId="39784717" w14:textId="77777777" w:rsidR="00243BD6" w:rsidRPr="005C29D8" w:rsidRDefault="00243BD6" w:rsidP="005C29D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3</w:t>
            </w:r>
          </w:p>
        </w:tc>
        <w:tc>
          <w:tcPr>
            <w:tcW w:w="1328" w:type="dxa"/>
            <w:gridSpan w:val="2"/>
            <w:tcBorders>
              <w:top w:val="nil"/>
              <w:left w:val="nil"/>
              <w:bottom w:val="single" w:sz="8" w:space="0" w:color="auto"/>
              <w:right w:val="single" w:sz="4" w:space="0" w:color="auto"/>
            </w:tcBorders>
            <w:shd w:val="clear" w:color="auto" w:fill="auto"/>
            <w:noWrap/>
            <w:vAlign w:val="bottom"/>
            <w:hideMark/>
          </w:tcPr>
          <w:p w14:paraId="564C2248" w14:textId="77777777" w:rsidR="00243BD6" w:rsidRPr="005C29D8" w:rsidRDefault="00243BD6"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c>
          <w:tcPr>
            <w:tcW w:w="9776" w:type="dxa"/>
            <w:gridSpan w:val="6"/>
            <w:tcBorders>
              <w:top w:val="single" w:sz="4" w:space="0" w:color="auto"/>
              <w:left w:val="nil"/>
              <w:bottom w:val="single" w:sz="8" w:space="0" w:color="auto"/>
              <w:right w:val="single" w:sz="4" w:space="0" w:color="000000"/>
            </w:tcBorders>
            <w:shd w:val="clear" w:color="auto" w:fill="auto"/>
            <w:noWrap/>
            <w:vAlign w:val="center"/>
            <w:hideMark/>
          </w:tcPr>
          <w:p w14:paraId="41CC17B2" w14:textId="77777777" w:rsidR="00243BD6" w:rsidRPr="005C29D8" w:rsidRDefault="00243BD6" w:rsidP="005C29D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c>
          <w:tcPr>
            <w:tcW w:w="2180" w:type="dxa"/>
            <w:tcBorders>
              <w:top w:val="nil"/>
              <w:left w:val="nil"/>
              <w:bottom w:val="single" w:sz="8" w:space="0" w:color="auto"/>
              <w:right w:val="single" w:sz="8" w:space="0" w:color="auto"/>
            </w:tcBorders>
            <w:shd w:val="clear" w:color="auto" w:fill="auto"/>
            <w:noWrap/>
            <w:vAlign w:val="center"/>
            <w:hideMark/>
          </w:tcPr>
          <w:p w14:paraId="4DB5E4F3" w14:textId="77777777" w:rsidR="00243BD6" w:rsidRPr="005C29D8" w:rsidRDefault="00243BD6" w:rsidP="005C29D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r>
      <w:tr w:rsidR="00243BD6" w:rsidRPr="0087344B" w14:paraId="5723544E" w14:textId="77777777" w:rsidTr="004C074F">
        <w:trPr>
          <w:trHeight w:val="240"/>
        </w:trPr>
        <w:tc>
          <w:tcPr>
            <w:tcW w:w="662" w:type="dxa"/>
            <w:vMerge/>
            <w:tcBorders>
              <w:top w:val="nil"/>
              <w:left w:val="single" w:sz="8" w:space="0" w:color="auto"/>
              <w:bottom w:val="nil"/>
              <w:right w:val="single" w:sz="8" w:space="0" w:color="auto"/>
            </w:tcBorders>
            <w:vAlign w:val="center"/>
            <w:hideMark/>
          </w:tcPr>
          <w:p w14:paraId="3604DF21" w14:textId="77777777" w:rsidR="00243BD6" w:rsidRPr="005C29D8" w:rsidRDefault="00243BD6" w:rsidP="005C29D8">
            <w:pPr>
              <w:spacing w:after="0"/>
              <w:rPr>
                <w:rFonts w:ascii="Arial" w:eastAsia="Times New Roman" w:hAnsi="Arial" w:cs="Arial"/>
                <w:b/>
                <w:bCs/>
                <w:sz w:val="20"/>
                <w:szCs w:val="20"/>
                <w:lang w:eastAsia="fr-FR"/>
              </w:rPr>
            </w:pPr>
          </w:p>
        </w:tc>
        <w:tc>
          <w:tcPr>
            <w:tcW w:w="2892" w:type="dxa"/>
            <w:gridSpan w:val="3"/>
            <w:tcBorders>
              <w:top w:val="single" w:sz="8" w:space="0" w:color="auto"/>
              <w:left w:val="nil"/>
              <w:bottom w:val="nil"/>
              <w:right w:val="single" w:sz="4" w:space="0" w:color="auto"/>
            </w:tcBorders>
            <w:shd w:val="clear" w:color="auto" w:fill="auto"/>
            <w:noWrap/>
            <w:vAlign w:val="bottom"/>
            <w:hideMark/>
          </w:tcPr>
          <w:p w14:paraId="73F0D472" w14:textId="77777777" w:rsidR="00243BD6" w:rsidRPr="005C29D8" w:rsidRDefault="00243BD6" w:rsidP="005C29D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Nb de semaines</w:t>
            </w:r>
          </w:p>
        </w:tc>
        <w:tc>
          <w:tcPr>
            <w:tcW w:w="1653" w:type="dxa"/>
            <w:tcBorders>
              <w:top w:val="nil"/>
              <w:left w:val="nil"/>
              <w:bottom w:val="nil"/>
              <w:right w:val="nil"/>
            </w:tcBorders>
            <w:shd w:val="clear" w:color="auto" w:fill="auto"/>
            <w:noWrap/>
            <w:vAlign w:val="center"/>
            <w:hideMark/>
          </w:tcPr>
          <w:p w14:paraId="791302FC" w14:textId="77777777" w:rsidR="00243BD6" w:rsidRPr="00D56841" w:rsidRDefault="00243BD6" w:rsidP="005C29D8">
            <w:pPr>
              <w:spacing w:after="0"/>
              <w:jc w:val="right"/>
              <w:rPr>
                <w:rFonts w:ascii="Arial" w:eastAsia="Times New Roman" w:hAnsi="Arial" w:cs="Arial"/>
                <w:bCs/>
                <w:sz w:val="20"/>
                <w:szCs w:val="20"/>
                <w:lang w:eastAsia="fr-FR"/>
              </w:rPr>
            </w:pPr>
            <w:r w:rsidRPr="00D56841">
              <w:rPr>
                <w:rFonts w:ascii="Arial" w:eastAsia="Times New Roman" w:hAnsi="Arial" w:cs="Arial"/>
                <w:bCs/>
                <w:sz w:val="20"/>
                <w:szCs w:val="20"/>
                <w:lang w:eastAsia="fr-FR"/>
              </w:rPr>
              <w:t>2</w:t>
            </w:r>
          </w:p>
        </w:tc>
        <w:tc>
          <w:tcPr>
            <w:tcW w:w="760" w:type="dxa"/>
            <w:tcBorders>
              <w:top w:val="nil"/>
              <w:left w:val="nil"/>
              <w:bottom w:val="nil"/>
              <w:right w:val="single" w:sz="8" w:space="0" w:color="auto"/>
            </w:tcBorders>
            <w:shd w:val="clear" w:color="auto" w:fill="auto"/>
            <w:noWrap/>
            <w:vAlign w:val="bottom"/>
            <w:hideMark/>
          </w:tcPr>
          <w:p w14:paraId="69667B33" w14:textId="77777777" w:rsidR="00243BD6" w:rsidRPr="005C29D8" w:rsidRDefault="00243BD6" w:rsidP="005C29D8">
            <w:pPr>
              <w:spacing w:after="0"/>
              <w:rPr>
                <w:rFonts w:ascii="Arial" w:eastAsia="Times New Roman" w:hAnsi="Arial" w:cs="Arial"/>
                <w:sz w:val="20"/>
                <w:szCs w:val="20"/>
                <w:lang w:eastAsia="fr-FR"/>
              </w:rPr>
            </w:pPr>
            <w:proofErr w:type="spellStart"/>
            <w:r w:rsidRPr="005C29D8">
              <w:rPr>
                <w:rFonts w:ascii="Arial" w:eastAsia="Times New Roman" w:hAnsi="Arial" w:cs="Arial"/>
                <w:sz w:val="20"/>
                <w:szCs w:val="20"/>
                <w:lang w:eastAsia="fr-FR"/>
              </w:rPr>
              <w:t>sem</w:t>
            </w:r>
            <w:proofErr w:type="spellEnd"/>
          </w:p>
        </w:tc>
        <w:tc>
          <w:tcPr>
            <w:tcW w:w="3418" w:type="dxa"/>
            <w:gridSpan w:val="2"/>
            <w:vMerge w:val="restart"/>
            <w:tcBorders>
              <w:top w:val="single" w:sz="8" w:space="0" w:color="auto"/>
              <w:left w:val="single" w:sz="8" w:space="0" w:color="auto"/>
              <w:bottom w:val="single" w:sz="8" w:space="0" w:color="000000"/>
              <w:right w:val="single" w:sz="4" w:space="0" w:color="000000"/>
            </w:tcBorders>
            <w:shd w:val="clear" w:color="auto" w:fill="auto"/>
            <w:vAlign w:val="center"/>
            <w:hideMark/>
          </w:tcPr>
          <w:p w14:paraId="1B9144E5" w14:textId="77777777" w:rsidR="00243BD6" w:rsidRPr="005C29D8" w:rsidRDefault="00243BD6" w:rsidP="005C29D8">
            <w:pPr>
              <w:spacing w:after="0"/>
              <w:jc w:val="center"/>
              <w:rPr>
                <w:rFonts w:ascii="Arial" w:eastAsia="Times New Roman" w:hAnsi="Arial" w:cs="Arial"/>
                <w:sz w:val="18"/>
                <w:szCs w:val="18"/>
                <w:lang w:eastAsia="fr-FR"/>
              </w:rPr>
            </w:pPr>
            <w:r w:rsidRPr="005C29D8">
              <w:rPr>
                <w:rFonts w:ascii="Arial" w:eastAsia="Times New Roman" w:hAnsi="Arial" w:cs="Arial"/>
                <w:sz w:val="18"/>
                <w:szCs w:val="18"/>
                <w:lang w:eastAsia="fr-FR"/>
              </w:rPr>
              <w:t>Choix de l'utilisation de la DGH dans l'établissement</w:t>
            </w:r>
          </w:p>
        </w:tc>
        <w:tc>
          <w:tcPr>
            <w:tcW w:w="2048" w:type="dxa"/>
            <w:tcBorders>
              <w:top w:val="nil"/>
              <w:left w:val="nil"/>
              <w:bottom w:val="single" w:sz="4" w:space="0" w:color="auto"/>
              <w:right w:val="single" w:sz="4" w:space="0" w:color="auto"/>
            </w:tcBorders>
            <w:shd w:val="clear" w:color="auto" w:fill="auto"/>
            <w:noWrap/>
            <w:vAlign w:val="bottom"/>
            <w:hideMark/>
          </w:tcPr>
          <w:p w14:paraId="2F0CD837" w14:textId="25EC2D59" w:rsidR="00243BD6" w:rsidRPr="00DA42D0" w:rsidRDefault="00DA42D0" w:rsidP="005C29D8">
            <w:pPr>
              <w:spacing w:after="0"/>
              <w:jc w:val="right"/>
              <w:rPr>
                <w:rFonts w:ascii="Arial" w:eastAsia="Times New Roman" w:hAnsi="Arial" w:cs="Arial"/>
                <w:b/>
                <w:bCs/>
                <w:sz w:val="20"/>
                <w:szCs w:val="20"/>
                <w:lang w:eastAsia="fr-FR"/>
              </w:rPr>
            </w:pPr>
            <w:r w:rsidRPr="00DA42D0">
              <w:rPr>
                <w:rFonts w:ascii="Arial" w:eastAsia="Times New Roman" w:hAnsi="Arial" w:cs="Arial"/>
                <w:b/>
                <w:bCs/>
                <w:sz w:val="20"/>
                <w:szCs w:val="20"/>
                <w:lang w:eastAsia="fr-FR"/>
              </w:rPr>
              <w:t>1</w:t>
            </w:r>
          </w:p>
        </w:tc>
        <w:tc>
          <w:tcPr>
            <w:tcW w:w="1897" w:type="dxa"/>
            <w:tcBorders>
              <w:top w:val="nil"/>
              <w:left w:val="nil"/>
              <w:bottom w:val="single" w:sz="4" w:space="0" w:color="auto"/>
              <w:right w:val="nil"/>
            </w:tcBorders>
            <w:shd w:val="clear" w:color="auto" w:fill="auto"/>
            <w:noWrap/>
            <w:vAlign w:val="bottom"/>
            <w:hideMark/>
          </w:tcPr>
          <w:p w14:paraId="1ACF7359" w14:textId="77777777" w:rsidR="00243BD6" w:rsidRPr="005C29D8" w:rsidRDefault="00243BD6" w:rsidP="005C29D8">
            <w:pPr>
              <w:spacing w:after="0"/>
              <w:rPr>
                <w:rFonts w:ascii="Arial" w:eastAsia="Times New Roman" w:hAnsi="Arial" w:cs="Arial"/>
                <w:b/>
                <w:bCs/>
                <w:color w:val="DD0806"/>
                <w:sz w:val="20"/>
                <w:szCs w:val="20"/>
                <w:lang w:eastAsia="fr-FR"/>
              </w:rPr>
            </w:pPr>
            <w:r w:rsidRPr="005C29D8">
              <w:rPr>
                <w:rFonts w:ascii="Arial" w:eastAsia="Times New Roman" w:hAnsi="Arial" w:cs="Arial"/>
                <w:b/>
                <w:bCs/>
                <w:color w:val="DD0806"/>
                <w:sz w:val="20"/>
                <w:szCs w:val="20"/>
                <w:lang w:eastAsia="fr-FR"/>
              </w:rPr>
              <w:t> </w:t>
            </w:r>
          </w:p>
        </w:tc>
        <w:tc>
          <w:tcPr>
            <w:tcW w:w="2180" w:type="dxa"/>
            <w:tcBorders>
              <w:top w:val="nil"/>
              <w:left w:val="single" w:sz="4" w:space="0" w:color="auto"/>
              <w:bottom w:val="single" w:sz="4" w:space="0" w:color="auto"/>
              <w:right w:val="single" w:sz="8" w:space="0" w:color="auto"/>
            </w:tcBorders>
            <w:shd w:val="clear" w:color="auto" w:fill="auto"/>
            <w:noWrap/>
            <w:vAlign w:val="bottom"/>
            <w:hideMark/>
          </w:tcPr>
          <w:p w14:paraId="2388EE1B" w14:textId="77777777" w:rsidR="00243BD6" w:rsidRPr="005C29D8" w:rsidRDefault="00243BD6" w:rsidP="005C29D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heures CE</w:t>
            </w:r>
          </w:p>
        </w:tc>
      </w:tr>
      <w:tr w:rsidR="00243BD6" w:rsidRPr="0087344B" w14:paraId="66685AD3" w14:textId="77777777" w:rsidTr="004C074F">
        <w:trPr>
          <w:trHeight w:val="260"/>
        </w:trPr>
        <w:tc>
          <w:tcPr>
            <w:tcW w:w="662" w:type="dxa"/>
            <w:vMerge/>
            <w:tcBorders>
              <w:top w:val="nil"/>
              <w:left w:val="single" w:sz="8" w:space="0" w:color="auto"/>
              <w:bottom w:val="nil"/>
              <w:right w:val="single" w:sz="8" w:space="0" w:color="auto"/>
            </w:tcBorders>
            <w:vAlign w:val="center"/>
            <w:hideMark/>
          </w:tcPr>
          <w:p w14:paraId="01660DA8" w14:textId="77777777" w:rsidR="00243BD6" w:rsidRPr="005C29D8" w:rsidRDefault="00243BD6" w:rsidP="005C29D8">
            <w:pPr>
              <w:spacing w:after="0"/>
              <w:rPr>
                <w:rFonts w:ascii="Arial" w:eastAsia="Times New Roman" w:hAnsi="Arial" w:cs="Arial"/>
                <w:b/>
                <w:bCs/>
                <w:sz w:val="20"/>
                <w:szCs w:val="20"/>
                <w:lang w:eastAsia="fr-FR"/>
              </w:rPr>
            </w:pPr>
          </w:p>
        </w:tc>
        <w:tc>
          <w:tcPr>
            <w:tcW w:w="2892" w:type="dxa"/>
            <w:gridSpan w:val="3"/>
            <w:tcBorders>
              <w:top w:val="nil"/>
              <w:left w:val="nil"/>
              <w:bottom w:val="nil"/>
              <w:right w:val="single" w:sz="4" w:space="0" w:color="000000"/>
            </w:tcBorders>
            <w:shd w:val="clear" w:color="auto" w:fill="auto"/>
            <w:noWrap/>
            <w:vAlign w:val="bottom"/>
            <w:hideMark/>
          </w:tcPr>
          <w:p w14:paraId="432686ED" w14:textId="77777777" w:rsidR="00243BD6" w:rsidRPr="005C29D8" w:rsidRDefault="00243BD6" w:rsidP="005C29D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Total horaire élève</w:t>
            </w:r>
          </w:p>
        </w:tc>
        <w:tc>
          <w:tcPr>
            <w:tcW w:w="1653" w:type="dxa"/>
            <w:tcBorders>
              <w:top w:val="nil"/>
              <w:left w:val="nil"/>
              <w:bottom w:val="nil"/>
              <w:right w:val="nil"/>
            </w:tcBorders>
            <w:shd w:val="clear" w:color="auto" w:fill="auto"/>
            <w:noWrap/>
            <w:vAlign w:val="bottom"/>
            <w:hideMark/>
          </w:tcPr>
          <w:p w14:paraId="381301F9" w14:textId="0DDCBFDB" w:rsidR="00243BD6" w:rsidRPr="00DA42D0" w:rsidRDefault="00DA42D0" w:rsidP="005C29D8">
            <w:pPr>
              <w:spacing w:after="0"/>
              <w:jc w:val="right"/>
              <w:rPr>
                <w:rFonts w:ascii="Arial" w:eastAsia="Times New Roman" w:hAnsi="Arial" w:cs="Arial"/>
                <w:sz w:val="20"/>
                <w:szCs w:val="20"/>
                <w:lang w:eastAsia="fr-FR"/>
              </w:rPr>
            </w:pPr>
            <w:r w:rsidRPr="00DA42D0">
              <w:rPr>
                <w:rFonts w:ascii="Arial" w:eastAsia="Times New Roman" w:hAnsi="Arial" w:cs="Arial"/>
                <w:sz w:val="20"/>
                <w:szCs w:val="20"/>
                <w:lang w:eastAsia="fr-FR"/>
              </w:rPr>
              <w:t>10</w:t>
            </w:r>
          </w:p>
        </w:tc>
        <w:tc>
          <w:tcPr>
            <w:tcW w:w="760" w:type="dxa"/>
            <w:tcBorders>
              <w:top w:val="nil"/>
              <w:left w:val="nil"/>
              <w:bottom w:val="nil"/>
              <w:right w:val="single" w:sz="8" w:space="0" w:color="auto"/>
            </w:tcBorders>
            <w:shd w:val="clear" w:color="auto" w:fill="auto"/>
            <w:noWrap/>
            <w:vAlign w:val="bottom"/>
            <w:hideMark/>
          </w:tcPr>
          <w:p w14:paraId="4C3F8486" w14:textId="77777777" w:rsidR="00243BD6" w:rsidRPr="00DA42D0" w:rsidRDefault="00243BD6" w:rsidP="005C29D8">
            <w:pPr>
              <w:spacing w:after="0"/>
              <w:rPr>
                <w:rFonts w:ascii="Arial" w:eastAsia="Times New Roman" w:hAnsi="Arial" w:cs="Arial"/>
                <w:sz w:val="20"/>
                <w:szCs w:val="20"/>
                <w:lang w:eastAsia="fr-FR"/>
              </w:rPr>
            </w:pPr>
            <w:r w:rsidRPr="00DA42D0">
              <w:rPr>
                <w:rFonts w:ascii="Arial" w:eastAsia="Times New Roman" w:hAnsi="Arial" w:cs="Arial"/>
                <w:sz w:val="20"/>
                <w:szCs w:val="20"/>
                <w:lang w:eastAsia="fr-FR"/>
              </w:rPr>
              <w:t>heures</w:t>
            </w:r>
          </w:p>
        </w:tc>
        <w:tc>
          <w:tcPr>
            <w:tcW w:w="3418" w:type="dxa"/>
            <w:gridSpan w:val="2"/>
            <w:vMerge/>
            <w:tcBorders>
              <w:top w:val="nil"/>
              <w:left w:val="nil"/>
              <w:bottom w:val="nil"/>
              <w:right w:val="single" w:sz="8" w:space="0" w:color="auto"/>
            </w:tcBorders>
            <w:vAlign w:val="center"/>
            <w:hideMark/>
          </w:tcPr>
          <w:p w14:paraId="3BCBE511" w14:textId="77777777" w:rsidR="00243BD6" w:rsidRPr="005C29D8" w:rsidRDefault="00243BD6" w:rsidP="005C29D8">
            <w:pPr>
              <w:spacing w:after="0"/>
              <w:rPr>
                <w:rFonts w:ascii="Arial" w:eastAsia="Times New Roman" w:hAnsi="Arial" w:cs="Arial"/>
                <w:sz w:val="18"/>
                <w:szCs w:val="18"/>
                <w:lang w:eastAsia="fr-FR"/>
              </w:rPr>
            </w:pPr>
          </w:p>
        </w:tc>
        <w:tc>
          <w:tcPr>
            <w:tcW w:w="2048" w:type="dxa"/>
            <w:tcBorders>
              <w:top w:val="nil"/>
              <w:left w:val="nil"/>
              <w:bottom w:val="single" w:sz="8" w:space="0" w:color="auto"/>
              <w:right w:val="single" w:sz="4" w:space="0" w:color="auto"/>
            </w:tcBorders>
            <w:shd w:val="clear" w:color="auto" w:fill="auto"/>
            <w:noWrap/>
            <w:vAlign w:val="bottom"/>
            <w:hideMark/>
          </w:tcPr>
          <w:p w14:paraId="181F9598" w14:textId="77777777" w:rsidR="00243BD6" w:rsidRPr="00CD0A7E" w:rsidRDefault="00243BD6" w:rsidP="005C29D8">
            <w:pPr>
              <w:spacing w:after="0"/>
              <w:jc w:val="right"/>
              <w:rPr>
                <w:rFonts w:ascii="Arial" w:eastAsia="Times New Roman" w:hAnsi="Arial" w:cs="Arial"/>
                <w:b/>
                <w:bCs/>
                <w:sz w:val="20"/>
                <w:szCs w:val="20"/>
                <w:lang w:eastAsia="fr-FR"/>
              </w:rPr>
            </w:pPr>
            <w:r w:rsidRPr="00CD0A7E">
              <w:rPr>
                <w:rFonts w:ascii="Arial" w:eastAsia="Times New Roman" w:hAnsi="Arial" w:cs="Arial"/>
                <w:b/>
                <w:bCs/>
                <w:sz w:val="20"/>
                <w:szCs w:val="20"/>
                <w:lang w:eastAsia="fr-FR"/>
              </w:rPr>
              <w:t>4</w:t>
            </w:r>
          </w:p>
        </w:tc>
        <w:tc>
          <w:tcPr>
            <w:tcW w:w="1897" w:type="dxa"/>
            <w:tcBorders>
              <w:top w:val="nil"/>
              <w:left w:val="nil"/>
              <w:bottom w:val="single" w:sz="8" w:space="0" w:color="auto"/>
              <w:right w:val="nil"/>
            </w:tcBorders>
            <w:shd w:val="clear" w:color="auto" w:fill="auto"/>
            <w:noWrap/>
            <w:vAlign w:val="bottom"/>
            <w:hideMark/>
          </w:tcPr>
          <w:p w14:paraId="0EBAA896" w14:textId="77777777" w:rsidR="00243BD6" w:rsidRPr="005C29D8" w:rsidRDefault="00243BD6" w:rsidP="005C29D8">
            <w:pPr>
              <w:spacing w:after="0"/>
              <w:rPr>
                <w:rFonts w:ascii="Arial" w:eastAsia="Times New Roman" w:hAnsi="Arial" w:cs="Arial"/>
                <w:b/>
                <w:bCs/>
                <w:color w:val="DD0806"/>
                <w:sz w:val="20"/>
                <w:szCs w:val="20"/>
                <w:lang w:eastAsia="fr-FR"/>
              </w:rPr>
            </w:pPr>
            <w:r w:rsidRPr="005C29D8">
              <w:rPr>
                <w:rFonts w:ascii="Arial" w:eastAsia="Times New Roman" w:hAnsi="Arial" w:cs="Arial"/>
                <w:b/>
                <w:bCs/>
                <w:color w:val="DD0806"/>
                <w:sz w:val="20"/>
                <w:szCs w:val="20"/>
                <w:lang w:eastAsia="fr-FR"/>
              </w:rPr>
              <w:t> </w:t>
            </w:r>
          </w:p>
        </w:tc>
        <w:tc>
          <w:tcPr>
            <w:tcW w:w="2180" w:type="dxa"/>
            <w:tcBorders>
              <w:top w:val="nil"/>
              <w:left w:val="single" w:sz="4" w:space="0" w:color="auto"/>
              <w:bottom w:val="single" w:sz="8" w:space="0" w:color="auto"/>
              <w:right w:val="single" w:sz="8" w:space="0" w:color="auto"/>
            </w:tcBorders>
            <w:shd w:val="clear" w:color="auto" w:fill="auto"/>
            <w:noWrap/>
            <w:vAlign w:val="bottom"/>
            <w:hideMark/>
          </w:tcPr>
          <w:p w14:paraId="29E23718" w14:textId="77777777" w:rsidR="00243BD6" w:rsidRPr="005C29D8" w:rsidRDefault="00243BD6" w:rsidP="005C29D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 </w:t>
            </w:r>
            <w:r w:rsidRPr="005C29D8">
              <w:rPr>
                <w:rFonts w:ascii="Arial" w:eastAsia="Times New Roman" w:hAnsi="Arial" w:cs="Arial"/>
                <w:sz w:val="16"/>
                <w:szCs w:val="16"/>
                <w:lang w:eastAsia="fr-FR"/>
              </w:rPr>
              <w:t>(</w:t>
            </w:r>
            <w:r w:rsidRPr="005C29D8">
              <w:rPr>
                <w:rFonts w:ascii="Arial" w:eastAsia="Times New Roman" w:hAnsi="Arial" w:cs="Arial"/>
                <w:i/>
                <w:iCs/>
                <w:sz w:val="16"/>
                <w:szCs w:val="16"/>
                <w:lang w:eastAsia="fr-FR"/>
              </w:rPr>
              <w:t>hors 1 h STI en LV1)</w:t>
            </w:r>
          </w:p>
        </w:tc>
      </w:tr>
      <w:tr w:rsidR="00243BD6" w:rsidRPr="0087344B" w14:paraId="32114499" w14:textId="77777777" w:rsidTr="004C074F">
        <w:trPr>
          <w:trHeight w:val="260"/>
        </w:trPr>
        <w:tc>
          <w:tcPr>
            <w:tcW w:w="662" w:type="dxa"/>
            <w:vMerge/>
            <w:tcBorders>
              <w:top w:val="nil"/>
              <w:left w:val="single" w:sz="8" w:space="0" w:color="auto"/>
              <w:bottom w:val="nil"/>
              <w:right w:val="single" w:sz="8" w:space="0" w:color="auto"/>
            </w:tcBorders>
            <w:vAlign w:val="center"/>
            <w:hideMark/>
          </w:tcPr>
          <w:p w14:paraId="4C7138F4" w14:textId="77777777" w:rsidR="00243BD6" w:rsidRPr="005C29D8" w:rsidRDefault="00243BD6" w:rsidP="005C29D8">
            <w:pPr>
              <w:spacing w:after="0"/>
              <w:rPr>
                <w:rFonts w:ascii="Arial" w:eastAsia="Times New Roman" w:hAnsi="Arial" w:cs="Arial"/>
                <w:b/>
                <w:bCs/>
                <w:sz w:val="20"/>
                <w:szCs w:val="20"/>
                <w:lang w:eastAsia="fr-FR"/>
              </w:rPr>
            </w:pPr>
          </w:p>
        </w:tc>
        <w:tc>
          <w:tcPr>
            <w:tcW w:w="2892" w:type="dxa"/>
            <w:gridSpan w:val="3"/>
            <w:tcBorders>
              <w:top w:val="nil"/>
              <w:left w:val="nil"/>
              <w:bottom w:val="nil"/>
              <w:right w:val="single" w:sz="4" w:space="0" w:color="000000"/>
            </w:tcBorders>
            <w:shd w:val="clear" w:color="auto" w:fill="auto"/>
            <w:noWrap/>
            <w:vAlign w:val="bottom"/>
            <w:hideMark/>
          </w:tcPr>
          <w:p w14:paraId="2EA2BC7D" w14:textId="665F2BC0" w:rsidR="00243BD6" w:rsidRPr="005C29D8" w:rsidRDefault="00243BD6" w:rsidP="004C074F">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Horaire élève </w:t>
            </w:r>
            <w:r w:rsidR="00D56841">
              <w:rPr>
                <w:rFonts w:ascii="Arial" w:eastAsia="Times New Roman" w:hAnsi="Arial" w:cs="Arial"/>
                <w:sz w:val="20"/>
                <w:szCs w:val="20"/>
                <w:lang w:eastAsia="fr-FR"/>
              </w:rPr>
              <w:t>classe entière</w:t>
            </w:r>
            <w:r w:rsidRPr="005C29D8">
              <w:rPr>
                <w:rFonts w:ascii="Arial" w:eastAsia="Times New Roman" w:hAnsi="Arial" w:cs="Arial"/>
                <w:sz w:val="20"/>
                <w:szCs w:val="20"/>
                <w:lang w:eastAsia="fr-FR"/>
              </w:rPr>
              <w:t xml:space="preserve"> </w:t>
            </w:r>
          </w:p>
        </w:tc>
        <w:tc>
          <w:tcPr>
            <w:tcW w:w="1653" w:type="dxa"/>
            <w:tcBorders>
              <w:top w:val="nil"/>
              <w:left w:val="nil"/>
              <w:bottom w:val="nil"/>
              <w:right w:val="nil"/>
            </w:tcBorders>
            <w:shd w:val="clear" w:color="auto" w:fill="auto"/>
            <w:noWrap/>
            <w:vAlign w:val="center"/>
            <w:hideMark/>
          </w:tcPr>
          <w:p w14:paraId="3425C4B4" w14:textId="18556C46" w:rsidR="00243BD6" w:rsidRPr="00D56841" w:rsidRDefault="00DA42D0" w:rsidP="00821C51">
            <w:pPr>
              <w:spacing w:after="0"/>
              <w:jc w:val="right"/>
              <w:rPr>
                <w:rFonts w:ascii="Arial" w:eastAsia="Times New Roman" w:hAnsi="Arial" w:cs="Arial"/>
                <w:bCs/>
                <w:sz w:val="20"/>
                <w:szCs w:val="20"/>
                <w:lang w:eastAsia="fr-FR"/>
              </w:rPr>
            </w:pPr>
            <w:r w:rsidRPr="00D56841">
              <w:rPr>
                <w:rFonts w:ascii="Arial" w:eastAsia="Times New Roman" w:hAnsi="Arial" w:cs="Arial"/>
                <w:bCs/>
                <w:sz w:val="20"/>
                <w:szCs w:val="20"/>
                <w:lang w:eastAsia="fr-FR"/>
              </w:rPr>
              <w:t>2</w:t>
            </w:r>
          </w:p>
        </w:tc>
        <w:tc>
          <w:tcPr>
            <w:tcW w:w="760" w:type="dxa"/>
            <w:tcBorders>
              <w:top w:val="nil"/>
              <w:left w:val="nil"/>
              <w:bottom w:val="nil"/>
              <w:right w:val="single" w:sz="8" w:space="0" w:color="auto"/>
            </w:tcBorders>
            <w:shd w:val="clear" w:color="auto" w:fill="auto"/>
            <w:noWrap/>
            <w:vAlign w:val="center"/>
            <w:hideMark/>
          </w:tcPr>
          <w:p w14:paraId="27F7F732" w14:textId="77777777" w:rsidR="00243BD6" w:rsidRPr="00D56841" w:rsidRDefault="00243BD6" w:rsidP="005C29D8">
            <w:pPr>
              <w:spacing w:after="0"/>
              <w:rPr>
                <w:rFonts w:ascii="Arial" w:eastAsia="Times New Roman" w:hAnsi="Arial" w:cs="Arial"/>
                <w:bCs/>
                <w:sz w:val="20"/>
                <w:szCs w:val="20"/>
                <w:lang w:eastAsia="fr-FR"/>
              </w:rPr>
            </w:pPr>
            <w:r w:rsidRPr="00D56841">
              <w:rPr>
                <w:rFonts w:ascii="Arial" w:eastAsia="Times New Roman" w:hAnsi="Arial" w:cs="Arial"/>
                <w:bCs/>
                <w:sz w:val="20"/>
                <w:szCs w:val="20"/>
                <w:lang w:eastAsia="fr-FR"/>
              </w:rPr>
              <w:t>h</w:t>
            </w:r>
          </w:p>
        </w:tc>
        <w:tc>
          <w:tcPr>
            <w:tcW w:w="9543" w:type="dxa"/>
            <w:gridSpan w:val="5"/>
            <w:tcBorders>
              <w:top w:val="single" w:sz="8" w:space="0" w:color="auto"/>
              <w:left w:val="nil"/>
              <w:bottom w:val="single" w:sz="8" w:space="0" w:color="auto"/>
              <w:right w:val="single" w:sz="8" w:space="0" w:color="000000"/>
            </w:tcBorders>
            <w:shd w:val="clear" w:color="auto" w:fill="auto"/>
            <w:noWrap/>
            <w:vAlign w:val="bottom"/>
            <w:hideMark/>
          </w:tcPr>
          <w:p w14:paraId="6ED30FC7" w14:textId="77777777" w:rsidR="00243BD6" w:rsidRPr="005C29D8" w:rsidRDefault="00243BD6" w:rsidP="005C29D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Activités en groupes allégés</w:t>
            </w:r>
          </w:p>
        </w:tc>
      </w:tr>
      <w:tr w:rsidR="00243BD6" w:rsidRPr="0087344B" w14:paraId="2B2CD0B3" w14:textId="77777777" w:rsidTr="004C074F">
        <w:trPr>
          <w:trHeight w:val="260"/>
        </w:trPr>
        <w:tc>
          <w:tcPr>
            <w:tcW w:w="662" w:type="dxa"/>
            <w:vMerge/>
            <w:tcBorders>
              <w:top w:val="nil"/>
              <w:left w:val="single" w:sz="8" w:space="0" w:color="auto"/>
              <w:bottom w:val="nil"/>
              <w:right w:val="single" w:sz="8" w:space="0" w:color="auto"/>
            </w:tcBorders>
            <w:vAlign w:val="center"/>
            <w:hideMark/>
          </w:tcPr>
          <w:p w14:paraId="5B816C6F" w14:textId="77777777" w:rsidR="00243BD6" w:rsidRPr="005C29D8" w:rsidRDefault="00243BD6" w:rsidP="005C29D8">
            <w:pPr>
              <w:spacing w:after="0"/>
              <w:rPr>
                <w:rFonts w:ascii="Arial" w:eastAsia="Times New Roman" w:hAnsi="Arial" w:cs="Arial"/>
                <w:b/>
                <w:bCs/>
                <w:sz w:val="20"/>
                <w:szCs w:val="20"/>
                <w:lang w:eastAsia="fr-FR"/>
              </w:rPr>
            </w:pPr>
          </w:p>
        </w:tc>
        <w:tc>
          <w:tcPr>
            <w:tcW w:w="2892" w:type="dxa"/>
            <w:gridSpan w:val="3"/>
            <w:tcBorders>
              <w:top w:val="nil"/>
              <w:left w:val="nil"/>
              <w:bottom w:val="single" w:sz="8" w:space="0" w:color="auto"/>
              <w:right w:val="single" w:sz="4" w:space="0" w:color="000000"/>
            </w:tcBorders>
            <w:shd w:val="clear" w:color="auto" w:fill="auto"/>
            <w:noWrap/>
            <w:vAlign w:val="bottom"/>
            <w:hideMark/>
          </w:tcPr>
          <w:p w14:paraId="0F29C9C6" w14:textId="6C1E403C" w:rsidR="00243BD6" w:rsidRPr="005C29D8" w:rsidRDefault="00243BD6" w:rsidP="004C074F">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Horaire élève groupe </w:t>
            </w:r>
          </w:p>
        </w:tc>
        <w:tc>
          <w:tcPr>
            <w:tcW w:w="1653" w:type="dxa"/>
            <w:tcBorders>
              <w:top w:val="nil"/>
              <w:left w:val="nil"/>
              <w:bottom w:val="single" w:sz="8" w:space="0" w:color="auto"/>
              <w:right w:val="nil"/>
            </w:tcBorders>
            <w:shd w:val="clear" w:color="auto" w:fill="auto"/>
            <w:noWrap/>
            <w:vAlign w:val="center"/>
            <w:hideMark/>
          </w:tcPr>
          <w:p w14:paraId="512E768A" w14:textId="77777777" w:rsidR="00243BD6" w:rsidRPr="00D56841" w:rsidRDefault="00243BD6" w:rsidP="005C29D8">
            <w:pPr>
              <w:spacing w:after="0"/>
              <w:jc w:val="right"/>
              <w:rPr>
                <w:rFonts w:ascii="Arial" w:eastAsia="Times New Roman" w:hAnsi="Arial" w:cs="Arial"/>
                <w:bCs/>
                <w:sz w:val="20"/>
                <w:szCs w:val="20"/>
                <w:lang w:eastAsia="fr-FR"/>
              </w:rPr>
            </w:pPr>
            <w:r w:rsidRPr="00D56841">
              <w:rPr>
                <w:rFonts w:ascii="Arial" w:eastAsia="Times New Roman" w:hAnsi="Arial" w:cs="Arial"/>
                <w:bCs/>
                <w:sz w:val="20"/>
                <w:szCs w:val="20"/>
                <w:lang w:eastAsia="fr-FR"/>
              </w:rPr>
              <w:t>8</w:t>
            </w:r>
          </w:p>
        </w:tc>
        <w:tc>
          <w:tcPr>
            <w:tcW w:w="760" w:type="dxa"/>
            <w:tcBorders>
              <w:top w:val="nil"/>
              <w:left w:val="nil"/>
              <w:bottom w:val="single" w:sz="8" w:space="0" w:color="auto"/>
              <w:right w:val="single" w:sz="8" w:space="0" w:color="auto"/>
            </w:tcBorders>
            <w:shd w:val="clear" w:color="auto" w:fill="auto"/>
            <w:noWrap/>
            <w:vAlign w:val="center"/>
            <w:hideMark/>
          </w:tcPr>
          <w:p w14:paraId="7E865C27" w14:textId="77777777" w:rsidR="00243BD6" w:rsidRPr="00D56841" w:rsidRDefault="00243BD6" w:rsidP="005C29D8">
            <w:pPr>
              <w:spacing w:after="0"/>
              <w:rPr>
                <w:rFonts w:ascii="Arial" w:eastAsia="Times New Roman" w:hAnsi="Arial" w:cs="Arial"/>
                <w:bCs/>
                <w:sz w:val="20"/>
                <w:szCs w:val="20"/>
                <w:lang w:eastAsia="fr-FR"/>
              </w:rPr>
            </w:pPr>
            <w:r w:rsidRPr="00D56841">
              <w:rPr>
                <w:rFonts w:ascii="Arial" w:eastAsia="Times New Roman" w:hAnsi="Arial" w:cs="Arial"/>
                <w:bCs/>
                <w:sz w:val="20"/>
                <w:szCs w:val="20"/>
                <w:lang w:eastAsia="fr-FR"/>
              </w:rPr>
              <w:t>h</w:t>
            </w:r>
          </w:p>
        </w:tc>
        <w:tc>
          <w:tcPr>
            <w:tcW w:w="1238" w:type="dxa"/>
            <w:tcBorders>
              <w:top w:val="nil"/>
              <w:left w:val="nil"/>
              <w:bottom w:val="nil"/>
              <w:right w:val="single" w:sz="4" w:space="0" w:color="auto"/>
            </w:tcBorders>
            <w:shd w:val="clear" w:color="auto" w:fill="auto"/>
            <w:noWrap/>
            <w:vAlign w:val="center"/>
            <w:hideMark/>
          </w:tcPr>
          <w:p w14:paraId="038A4413" w14:textId="77777777" w:rsidR="00243BD6" w:rsidRPr="005C29D8" w:rsidRDefault="00243BD6" w:rsidP="005C29D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c>
          <w:tcPr>
            <w:tcW w:w="2180" w:type="dxa"/>
            <w:tcBorders>
              <w:top w:val="nil"/>
              <w:left w:val="nil"/>
              <w:bottom w:val="nil"/>
              <w:right w:val="single" w:sz="4" w:space="0" w:color="auto"/>
            </w:tcBorders>
            <w:shd w:val="clear" w:color="auto" w:fill="auto"/>
            <w:vAlign w:val="center"/>
            <w:hideMark/>
          </w:tcPr>
          <w:p w14:paraId="6A6242C6" w14:textId="77777777" w:rsidR="00243BD6" w:rsidRPr="005C29D8" w:rsidRDefault="00243BD6"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1</w:t>
            </w:r>
          </w:p>
        </w:tc>
        <w:tc>
          <w:tcPr>
            <w:tcW w:w="2048" w:type="dxa"/>
            <w:tcBorders>
              <w:top w:val="nil"/>
              <w:left w:val="nil"/>
              <w:bottom w:val="nil"/>
              <w:right w:val="single" w:sz="4" w:space="0" w:color="auto"/>
            </w:tcBorders>
            <w:shd w:val="clear" w:color="auto" w:fill="auto"/>
            <w:vAlign w:val="center"/>
            <w:hideMark/>
          </w:tcPr>
          <w:p w14:paraId="56A896C5" w14:textId="77777777" w:rsidR="00243BD6" w:rsidRPr="005C29D8" w:rsidRDefault="00243BD6"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2</w:t>
            </w:r>
          </w:p>
        </w:tc>
        <w:tc>
          <w:tcPr>
            <w:tcW w:w="1897" w:type="dxa"/>
            <w:tcBorders>
              <w:top w:val="nil"/>
              <w:left w:val="nil"/>
              <w:bottom w:val="nil"/>
              <w:right w:val="nil"/>
            </w:tcBorders>
            <w:shd w:val="clear" w:color="auto" w:fill="auto"/>
            <w:vAlign w:val="center"/>
            <w:hideMark/>
          </w:tcPr>
          <w:p w14:paraId="1CACF28A" w14:textId="77777777" w:rsidR="00243BD6" w:rsidRPr="005C29D8" w:rsidRDefault="00243BD6"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3</w:t>
            </w:r>
          </w:p>
        </w:tc>
        <w:tc>
          <w:tcPr>
            <w:tcW w:w="2180" w:type="dxa"/>
            <w:tcBorders>
              <w:top w:val="nil"/>
              <w:left w:val="single" w:sz="4" w:space="0" w:color="auto"/>
              <w:bottom w:val="nil"/>
              <w:right w:val="single" w:sz="8" w:space="0" w:color="auto"/>
            </w:tcBorders>
            <w:shd w:val="clear" w:color="auto" w:fill="auto"/>
            <w:vAlign w:val="center"/>
            <w:hideMark/>
          </w:tcPr>
          <w:p w14:paraId="31E14BFC" w14:textId="77777777" w:rsidR="00243BD6" w:rsidRPr="005C29D8" w:rsidRDefault="00243BD6"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4</w:t>
            </w:r>
          </w:p>
        </w:tc>
      </w:tr>
      <w:tr w:rsidR="00243BD6" w:rsidRPr="0087344B" w14:paraId="05FC5526" w14:textId="77777777" w:rsidTr="00242053">
        <w:trPr>
          <w:trHeight w:val="260"/>
        </w:trPr>
        <w:tc>
          <w:tcPr>
            <w:tcW w:w="662" w:type="dxa"/>
            <w:vMerge/>
            <w:tcBorders>
              <w:top w:val="nil"/>
              <w:left w:val="single" w:sz="8" w:space="0" w:color="auto"/>
              <w:bottom w:val="nil"/>
              <w:right w:val="single" w:sz="8" w:space="0" w:color="auto"/>
            </w:tcBorders>
            <w:vAlign w:val="center"/>
            <w:hideMark/>
          </w:tcPr>
          <w:p w14:paraId="714F27CF" w14:textId="77777777" w:rsidR="00243BD6" w:rsidRPr="005C29D8" w:rsidRDefault="00243BD6" w:rsidP="005C29D8">
            <w:pPr>
              <w:spacing w:after="0"/>
              <w:rPr>
                <w:rFonts w:ascii="Arial" w:eastAsia="Times New Roman" w:hAnsi="Arial" w:cs="Arial"/>
                <w:b/>
                <w:bCs/>
                <w:sz w:val="20"/>
                <w:szCs w:val="20"/>
                <w:lang w:eastAsia="fr-FR"/>
              </w:rPr>
            </w:pPr>
          </w:p>
        </w:tc>
        <w:tc>
          <w:tcPr>
            <w:tcW w:w="5305" w:type="dxa"/>
            <w:gridSpan w:val="5"/>
            <w:tcBorders>
              <w:top w:val="single" w:sz="8" w:space="0" w:color="auto"/>
              <w:left w:val="nil"/>
              <w:bottom w:val="nil"/>
              <w:right w:val="single" w:sz="8" w:space="0" w:color="000000"/>
            </w:tcBorders>
            <w:shd w:val="clear" w:color="auto" w:fill="auto"/>
            <w:noWrap/>
            <w:vAlign w:val="center"/>
            <w:hideMark/>
          </w:tcPr>
          <w:p w14:paraId="04B726AA" w14:textId="77777777" w:rsidR="00243BD6" w:rsidRPr="005C29D8" w:rsidRDefault="00243BD6" w:rsidP="005C29D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Cours</w:t>
            </w:r>
          </w:p>
        </w:tc>
        <w:tc>
          <w:tcPr>
            <w:tcW w:w="1238" w:type="dxa"/>
            <w:tcBorders>
              <w:top w:val="single" w:sz="8" w:space="0" w:color="auto"/>
              <w:left w:val="nil"/>
              <w:bottom w:val="single" w:sz="8" w:space="0" w:color="auto"/>
              <w:right w:val="single" w:sz="4" w:space="0" w:color="auto"/>
            </w:tcBorders>
            <w:shd w:val="clear" w:color="auto" w:fill="auto"/>
            <w:noWrap/>
            <w:vAlign w:val="bottom"/>
            <w:hideMark/>
          </w:tcPr>
          <w:p w14:paraId="015301FB" w14:textId="77777777" w:rsidR="00243BD6" w:rsidRPr="005C29D8" w:rsidRDefault="00243BD6" w:rsidP="005C29D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CI</w:t>
            </w:r>
          </w:p>
        </w:tc>
        <w:tc>
          <w:tcPr>
            <w:tcW w:w="8305" w:type="dxa"/>
            <w:gridSpan w:val="4"/>
            <w:tcBorders>
              <w:top w:val="single" w:sz="8" w:space="0" w:color="auto"/>
              <w:left w:val="nil"/>
              <w:bottom w:val="single" w:sz="8" w:space="0" w:color="auto"/>
              <w:right w:val="single" w:sz="8" w:space="0" w:color="000000"/>
            </w:tcBorders>
            <w:shd w:val="clear" w:color="000000" w:fill="FFFF00"/>
            <w:noWrap/>
            <w:vAlign w:val="bottom"/>
            <w:hideMark/>
          </w:tcPr>
          <w:p w14:paraId="687FB2D4" w14:textId="77777777" w:rsidR="00243BD6" w:rsidRPr="005C29D8" w:rsidRDefault="004E6764" w:rsidP="005C29D8">
            <w:pPr>
              <w:spacing w:after="0"/>
              <w:jc w:val="center"/>
              <w:rPr>
                <w:rFonts w:ascii="Arial" w:eastAsia="Times New Roman" w:hAnsi="Arial" w:cs="Arial"/>
                <w:b/>
                <w:bCs/>
                <w:sz w:val="20"/>
                <w:szCs w:val="20"/>
                <w:lang w:eastAsia="fr-FR"/>
              </w:rPr>
            </w:pPr>
            <w:r>
              <w:rPr>
                <w:rFonts w:ascii="Arial" w:eastAsia="Times New Roman" w:hAnsi="Arial" w:cs="Arial"/>
                <w:b/>
                <w:bCs/>
                <w:sz w:val="20"/>
                <w:szCs w:val="20"/>
                <w:lang w:eastAsia="fr-FR"/>
              </w:rPr>
              <w:t>CI 6 / CI 9</w:t>
            </w:r>
          </w:p>
        </w:tc>
      </w:tr>
      <w:tr w:rsidR="003E5139" w:rsidRPr="0087344B" w14:paraId="248F4768" w14:textId="77777777" w:rsidTr="002467A7">
        <w:trPr>
          <w:trHeight w:val="440"/>
        </w:trPr>
        <w:tc>
          <w:tcPr>
            <w:tcW w:w="662" w:type="dxa"/>
            <w:vMerge/>
            <w:tcBorders>
              <w:top w:val="nil"/>
              <w:left w:val="single" w:sz="8" w:space="0" w:color="auto"/>
              <w:bottom w:val="nil"/>
              <w:right w:val="single" w:sz="8" w:space="0" w:color="auto"/>
            </w:tcBorders>
            <w:vAlign w:val="center"/>
            <w:hideMark/>
          </w:tcPr>
          <w:p w14:paraId="3C5B417C" w14:textId="77777777" w:rsidR="003E5139" w:rsidRPr="005C29D8" w:rsidRDefault="003E5139" w:rsidP="005C29D8">
            <w:pPr>
              <w:spacing w:after="0"/>
              <w:rPr>
                <w:rFonts w:ascii="Arial" w:eastAsia="Times New Roman" w:hAnsi="Arial" w:cs="Arial"/>
                <w:b/>
                <w:bCs/>
                <w:sz w:val="20"/>
                <w:szCs w:val="20"/>
                <w:lang w:eastAsia="fr-FR"/>
              </w:rPr>
            </w:pPr>
          </w:p>
        </w:tc>
        <w:tc>
          <w:tcPr>
            <w:tcW w:w="1564" w:type="dxa"/>
            <w:vMerge w:val="restart"/>
            <w:tcBorders>
              <w:top w:val="single" w:sz="8" w:space="0" w:color="auto"/>
              <w:left w:val="single" w:sz="8" w:space="0" w:color="auto"/>
              <w:bottom w:val="single" w:sz="8" w:space="0" w:color="000000"/>
              <w:right w:val="nil"/>
            </w:tcBorders>
            <w:shd w:val="clear" w:color="auto" w:fill="auto"/>
            <w:noWrap/>
            <w:hideMark/>
          </w:tcPr>
          <w:p w14:paraId="13EC121C" w14:textId="77777777" w:rsidR="003E5139" w:rsidRPr="005C29D8" w:rsidRDefault="003E5139" w:rsidP="005C29D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Sem 1</w:t>
            </w:r>
          </w:p>
        </w:tc>
        <w:tc>
          <w:tcPr>
            <w:tcW w:w="2981" w:type="dxa"/>
            <w:gridSpan w:val="3"/>
            <w:tcBorders>
              <w:top w:val="single" w:sz="8" w:space="0" w:color="auto"/>
              <w:left w:val="single" w:sz="4" w:space="0" w:color="auto"/>
              <w:bottom w:val="single" w:sz="4" w:space="0" w:color="auto"/>
              <w:right w:val="single" w:sz="4" w:space="0" w:color="auto"/>
            </w:tcBorders>
            <w:shd w:val="clear" w:color="000000" w:fill="FFFFFF"/>
            <w:vAlign w:val="center"/>
          </w:tcPr>
          <w:p w14:paraId="627F6A67" w14:textId="77777777" w:rsidR="003E5139" w:rsidRPr="000B2AA6" w:rsidRDefault="003E5139" w:rsidP="002A7EF2">
            <w:pPr>
              <w:spacing w:after="0"/>
              <w:rPr>
                <w:rFonts w:ascii="Arial" w:eastAsia="Times New Roman" w:hAnsi="Arial" w:cs="Arial"/>
                <w:sz w:val="16"/>
                <w:szCs w:val="16"/>
                <w:lang w:eastAsia="fr-FR"/>
              </w:rPr>
            </w:pPr>
            <w:r>
              <w:rPr>
                <w:rFonts w:ascii="Arial" w:eastAsia="Times New Roman" w:hAnsi="Arial" w:cs="Arial"/>
                <w:sz w:val="16"/>
                <w:szCs w:val="16"/>
                <w:lang w:eastAsia="fr-FR"/>
              </w:rPr>
              <w:t>Comportement énergétique d’un système</w:t>
            </w:r>
          </w:p>
        </w:tc>
        <w:tc>
          <w:tcPr>
            <w:tcW w:w="760" w:type="dxa"/>
            <w:vMerge w:val="restart"/>
            <w:tcBorders>
              <w:top w:val="single" w:sz="8" w:space="0" w:color="auto"/>
              <w:left w:val="nil"/>
              <w:bottom w:val="single" w:sz="8" w:space="0" w:color="000000"/>
              <w:right w:val="single" w:sz="8" w:space="0" w:color="auto"/>
            </w:tcBorders>
            <w:shd w:val="clear" w:color="auto" w:fill="auto"/>
            <w:vAlign w:val="center"/>
            <w:hideMark/>
          </w:tcPr>
          <w:p w14:paraId="4D21CE07" w14:textId="4889B597" w:rsidR="003E5139" w:rsidRPr="00DA42D0" w:rsidRDefault="00DA42D0" w:rsidP="005C29D8">
            <w:pPr>
              <w:spacing w:after="0"/>
              <w:jc w:val="center"/>
              <w:rPr>
                <w:rFonts w:ascii="Arial" w:eastAsia="Times New Roman" w:hAnsi="Arial" w:cs="Arial"/>
                <w:sz w:val="20"/>
                <w:szCs w:val="20"/>
                <w:lang w:eastAsia="fr-FR"/>
              </w:rPr>
            </w:pPr>
            <w:r w:rsidRPr="00DA42D0">
              <w:rPr>
                <w:rFonts w:ascii="Arial" w:eastAsia="Times New Roman" w:hAnsi="Arial" w:cs="Arial"/>
                <w:sz w:val="20"/>
                <w:szCs w:val="20"/>
                <w:lang w:eastAsia="fr-FR"/>
              </w:rPr>
              <w:t>1h</w:t>
            </w:r>
          </w:p>
        </w:tc>
        <w:tc>
          <w:tcPr>
            <w:tcW w:w="1238" w:type="dxa"/>
            <w:tcBorders>
              <w:top w:val="nil"/>
              <w:left w:val="nil"/>
              <w:bottom w:val="nil"/>
              <w:right w:val="nil"/>
            </w:tcBorders>
            <w:shd w:val="clear" w:color="auto" w:fill="auto"/>
            <w:noWrap/>
            <w:vAlign w:val="center"/>
            <w:hideMark/>
          </w:tcPr>
          <w:p w14:paraId="24E9CFDE" w14:textId="77777777" w:rsidR="003E5139" w:rsidRPr="005C29D8" w:rsidRDefault="003E5139" w:rsidP="00F4437D">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Heures </w:t>
            </w:r>
            <w:r>
              <w:rPr>
                <w:rFonts w:ascii="Arial" w:eastAsia="Times New Roman" w:hAnsi="Arial" w:cs="Arial"/>
                <w:sz w:val="20"/>
                <w:szCs w:val="20"/>
                <w:lang w:eastAsia="fr-FR"/>
              </w:rPr>
              <w:t>professeur</w:t>
            </w:r>
          </w:p>
        </w:tc>
        <w:tc>
          <w:tcPr>
            <w:tcW w:w="2180" w:type="dxa"/>
            <w:tcBorders>
              <w:top w:val="nil"/>
              <w:left w:val="single" w:sz="4" w:space="0" w:color="auto"/>
              <w:bottom w:val="single" w:sz="4" w:space="0" w:color="auto"/>
              <w:right w:val="nil"/>
            </w:tcBorders>
            <w:shd w:val="clear" w:color="auto" w:fill="auto"/>
            <w:noWrap/>
            <w:vAlign w:val="center"/>
            <w:hideMark/>
          </w:tcPr>
          <w:p w14:paraId="38D82BA6" w14:textId="77777777" w:rsidR="003E5139" w:rsidRPr="005C29D8" w:rsidRDefault="003E5139"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c>
          <w:tcPr>
            <w:tcW w:w="2048" w:type="dxa"/>
            <w:tcBorders>
              <w:top w:val="nil"/>
              <w:left w:val="single" w:sz="4" w:space="0" w:color="auto"/>
              <w:bottom w:val="single" w:sz="4" w:space="0" w:color="auto"/>
              <w:right w:val="single" w:sz="4" w:space="0" w:color="auto"/>
            </w:tcBorders>
            <w:shd w:val="clear" w:color="auto" w:fill="auto"/>
            <w:noWrap/>
            <w:vAlign w:val="center"/>
            <w:hideMark/>
          </w:tcPr>
          <w:p w14:paraId="580F5B64" w14:textId="77777777" w:rsidR="003E5139" w:rsidRPr="005C29D8" w:rsidRDefault="003E5139"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c>
          <w:tcPr>
            <w:tcW w:w="1897" w:type="dxa"/>
            <w:tcBorders>
              <w:top w:val="nil"/>
              <w:left w:val="nil"/>
              <w:bottom w:val="single" w:sz="4" w:space="0" w:color="auto"/>
              <w:right w:val="nil"/>
            </w:tcBorders>
            <w:shd w:val="clear" w:color="auto" w:fill="auto"/>
            <w:noWrap/>
            <w:vAlign w:val="center"/>
            <w:hideMark/>
          </w:tcPr>
          <w:p w14:paraId="6031EE3B" w14:textId="77777777" w:rsidR="003E5139" w:rsidRPr="005C29D8" w:rsidRDefault="003E5139"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c>
          <w:tcPr>
            <w:tcW w:w="2180" w:type="dxa"/>
            <w:tcBorders>
              <w:top w:val="nil"/>
              <w:left w:val="single" w:sz="4" w:space="0" w:color="auto"/>
              <w:bottom w:val="single" w:sz="4" w:space="0" w:color="auto"/>
              <w:right w:val="single" w:sz="8" w:space="0" w:color="auto"/>
            </w:tcBorders>
            <w:shd w:val="clear" w:color="auto" w:fill="auto"/>
            <w:noWrap/>
            <w:vAlign w:val="center"/>
            <w:hideMark/>
          </w:tcPr>
          <w:p w14:paraId="768D44A4" w14:textId="77777777" w:rsidR="003E5139" w:rsidRPr="005C29D8" w:rsidRDefault="003E5139"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r>
      <w:tr w:rsidR="003E5139" w:rsidRPr="0087344B" w14:paraId="0BBCCE80" w14:textId="77777777" w:rsidTr="002467A7">
        <w:trPr>
          <w:trHeight w:val="440"/>
        </w:trPr>
        <w:tc>
          <w:tcPr>
            <w:tcW w:w="662" w:type="dxa"/>
            <w:vMerge/>
            <w:tcBorders>
              <w:top w:val="nil"/>
              <w:left w:val="single" w:sz="8" w:space="0" w:color="auto"/>
              <w:bottom w:val="nil"/>
              <w:right w:val="single" w:sz="8" w:space="0" w:color="auto"/>
            </w:tcBorders>
            <w:vAlign w:val="center"/>
            <w:hideMark/>
          </w:tcPr>
          <w:p w14:paraId="27B33620" w14:textId="77777777" w:rsidR="003E5139" w:rsidRPr="005C29D8" w:rsidRDefault="003E5139" w:rsidP="005C29D8">
            <w:pPr>
              <w:spacing w:after="0"/>
              <w:rPr>
                <w:rFonts w:ascii="Arial" w:eastAsia="Times New Roman" w:hAnsi="Arial" w:cs="Arial"/>
                <w:b/>
                <w:bCs/>
                <w:sz w:val="20"/>
                <w:szCs w:val="20"/>
                <w:lang w:eastAsia="fr-FR"/>
              </w:rPr>
            </w:pPr>
          </w:p>
        </w:tc>
        <w:tc>
          <w:tcPr>
            <w:tcW w:w="1564" w:type="dxa"/>
            <w:vMerge/>
            <w:tcBorders>
              <w:top w:val="single" w:sz="8" w:space="0" w:color="auto"/>
              <w:left w:val="single" w:sz="8" w:space="0" w:color="auto"/>
              <w:bottom w:val="single" w:sz="8" w:space="0" w:color="000000"/>
              <w:right w:val="nil"/>
            </w:tcBorders>
            <w:vAlign w:val="center"/>
            <w:hideMark/>
          </w:tcPr>
          <w:p w14:paraId="21303F32" w14:textId="77777777" w:rsidR="003E5139" w:rsidRPr="005C29D8" w:rsidRDefault="003E5139" w:rsidP="005C29D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2F52546" w14:textId="77777777" w:rsidR="003E5139" w:rsidRPr="000B2AA6" w:rsidRDefault="003E5139" w:rsidP="002A7EF2">
            <w:pPr>
              <w:spacing w:after="0"/>
              <w:rPr>
                <w:rFonts w:ascii="Arial" w:eastAsia="Times New Roman" w:hAnsi="Arial" w:cs="Arial"/>
                <w:sz w:val="16"/>
                <w:szCs w:val="16"/>
                <w:lang w:eastAsia="fr-FR"/>
              </w:rPr>
            </w:pPr>
            <w:r>
              <w:rPr>
                <w:rFonts w:ascii="Arial" w:eastAsia="Times New Roman" w:hAnsi="Arial" w:cs="Arial"/>
                <w:sz w:val="16"/>
                <w:szCs w:val="16"/>
                <w:lang w:eastAsia="fr-FR"/>
              </w:rPr>
              <w:t>Représentations symboliques</w:t>
            </w:r>
          </w:p>
        </w:tc>
        <w:tc>
          <w:tcPr>
            <w:tcW w:w="760" w:type="dxa"/>
            <w:vMerge/>
            <w:tcBorders>
              <w:top w:val="single" w:sz="8" w:space="0" w:color="auto"/>
              <w:left w:val="nil"/>
              <w:bottom w:val="single" w:sz="8" w:space="0" w:color="000000"/>
              <w:right w:val="single" w:sz="8" w:space="0" w:color="auto"/>
            </w:tcBorders>
            <w:vAlign w:val="center"/>
            <w:hideMark/>
          </w:tcPr>
          <w:p w14:paraId="21A3CC8B" w14:textId="77777777" w:rsidR="003E5139" w:rsidRPr="005C29D8" w:rsidRDefault="003E5139" w:rsidP="005C29D8">
            <w:pPr>
              <w:spacing w:after="0"/>
              <w:rPr>
                <w:rFonts w:ascii="Arial" w:eastAsia="Times New Roman" w:hAnsi="Arial" w:cs="Arial"/>
                <w:sz w:val="20"/>
                <w:szCs w:val="20"/>
                <w:lang w:eastAsia="fr-FR"/>
              </w:rPr>
            </w:pPr>
          </w:p>
        </w:tc>
        <w:tc>
          <w:tcPr>
            <w:tcW w:w="1238" w:type="dxa"/>
            <w:vMerge w:val="restart"/>
            <w:tcBorders>
              <w:top w:val="single" w:sz="4" w:space="0" w:color="auto"/>
              <w:left w:val="single" w:sz="8" w:space="0" w:color="auto"/>
              <w:bottom w:val="single" w:sz="4" w:space="0" w:color="000000"/>
              <w:right w:val="single" w:sz="4" w:space="0" w:color="auto"/>
            </w:tcBorders>
            <w:shd w:val="clear" w:color="auto" w:fill="auto"/>
            <w:noWrap/>
            <w:vAlign w:val="center"/>
            <w:hideMark/>
          </w:tcPr>
          <w:p w14:paraId="23EAA95E" w14:textId="77777777" w:rsidR="003E5139" w:rsidRPr="005C29D8" w:rsidRDefault="003E513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Objectifs</w:t>
            </w:r>
          </w:p>
        </w:tc>
        <w:tc>
          <w:tcPr>
            <w:tcW w:w="8305"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BB2E881" w14:textId="77777777" w:rsidR="003E5139" w:rsidRDefault="003E5139" w:rsidP="00E1282A">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Conduire la validation expérimentale d’un modèle de comportement énergétique d’un système</w:t>
            </w:r>
            <w:r w:rsidR="00B74B03">
              <w:rPr>
                <w:rFonts w:ascii="Arial" w:eastAsia="Times New Roman" w:hAnsi="Arial" w:cs="Arial"/>
                <w:sz w:val="20"/>
                <w:szCs w:val="20"/>
                <w:lang w:eastAsia="fr-FR"/>
              </w:rPr>
              <w:t xml:space="preserve"> ou d’un ouvrage</w:t>
            </w:r>
            <w:r>
              <w:rPr>
                <w:rFonts w:ascii="Arial" w:eastAsia="Times New Roman" w:hAnsi="Arial" w:cs="Arial"/>
                <w:sz w:val="20"/>
                <w:szCs w:val="20"/>
                <w:lang w:eastAsia="fr-FR"/>
              </w:rPr>
              <w:t>.</w:t>
            </w:r>
          </w:p>
          <w:p w14:paraId="198E8624" w14:textId="77777777" w:rsidR="003E5139" w:rsidRPr="00E1282A" w:rsidRDefault="003E5139" w:rsidP="00E1282A">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Caractériser des ma</w:t>
            </w:r>
            <w:r>
              <w:rPr>
                <w:rFonts w:ascii="Arial" w:eastAsia="Times New Roman" w:hAnsi="Arial" w:cs="Arial"/>
                <w:sz w:val="20"/>
                <w:szCs w:val="20"/>
                <w:lang w:eastAsia="fr-FR"/>
              </w:rPr>
              <w:t xml:space="preserve">tériaux </w:t>
            </w:r>
            <w:r w:rsidR="001E4492">
              <w:rPr>
                <w:rFonts w:ascii="Arial" w:eastAsia="Times New Roman" w:hAnsi="Arial" w:cs="Arial"/>
                <w:sz w:val="20"/>
                <w:szCs w:val="20"/>
                <w:lang w:eastAsia="fr-FR"/>
              </w:rPr>
              <w:t xml:space="preserve">du point de vue </w:t>
            </w:r>
            <w:r w:rsidR="00B74B03">
              <w:rPr>
                <w:rFonts w:ascii="Arial" w:eastAsia="Times New Roman" w:hAnsi="Arial" w:cs="Arial"/>
                <w:sz w:val="20"/>
                <w:szCs w:val="20"/>
                <w:lang w:eastAsia="fr-FR"/>
              </w:rPr>
              <w:t xml:space="preserve">du comportement </w:t>
            </w:r>
            <w:r w:rsidR="001E4492">
              <w:rPr>
                <w:rFonts w:ascii="Arial" w:eastAsia="Times New Roman" w:hAnsi="Arial" w:cs="Arial"/>
                <w:sz w:val="20"/>
                <w:szCs w:val="20"/>
                <w:lang w:eastAsia="fr-FR"/>
              </w:rPr>
              <w:t xml:space="preserve">énergétique </w:t>
            </w:r>
            <w:r>
              <w:rPr>
                <w:rFonts w:ascii="Arial" w:eastAsia="Times New Roman" w:hAnsi="Arial" w:cs="Arial"/>
                <w:sz w:val="20"/>
                <w:szCs w:val="20"/>
                <w:lang w:eastAsia="fr-FR"/>
              </w:rPr>
              <w:t>et justifier leur choix</w:t>
            </w:r>
          </w:p>
        </w:tc>
      </w:tr>
      <w:tr w:rsidR="003E5139" w:rsidRPr="0087344B" w14:paraId="31C8834F" w14:textId="77777777" w:rsidTr="002467A7">
        <w:trPr>
          <w:trHeight w:val="440"/>
        </w:trPr>
        <w:tc>
          <w:tcPr>
            <w:tcW w:w="662" w:type="dxa"/>
            <w:vMerge/>
            <w:tcBorders>
              <w:top w:val="nil"/>
              <w:left w:val="single" w:sz="8" w:space="0" w:color="auto"/>
              <w:bottom w:val="nil"/>
              <w:right w:val="single" w:sz="8" w:space="0" w:color="auto"/>
            </w:tcBorders>
            <w:vAlign w:val="center"/>
            <w:hideMark/>
          </w:tcPr>
          <w:p w14:paraId="654AB98C" w14:textId="77777777" w:rsidR="003E5139" w:rsidRPr="005C29D8" w:rsidRDefault="003E5139" w:rsidP="005C29D8">
            <w:pPr>
              <w:spacing w:after="0"/>
              <w:rPr>
                <w:rFonts w:ascii="Arial" w:eastAsia="Times New Roman" w:hAnsi="Arial" w:cs="Arial"/>
                <w:b/>
                <w:bCs/>
                <w:sz w:val="20"/>
                <w:szCs w:val="20"/>
                <w:lang w:eastAsia="fr-FR"/>
              </w:rPr>
            </w:pPr>
          </w:p>
        </w:tc>
        <w:tc>
          <w:tcPr>
            <w:tcW w:w="1564" w:type="dxa"/>
            <w:vMerge/>
            <w:tcBorders>
              <w:top w:val="single" w:sz="8" w:space="0" w:color="auto"/>
              <w:left w:val="single" w:sz="8" w:space="0" w:color="auto"/>
              <w:bottom w:val="single" w:sz="8" w:space="0" w:color="000000"/>
              <w:right w:val="nil"/>
            </w:tcBorders>
            <w:vAlign w:val="center"/>
            <w:hideMark/>
          </w:tcPr>
          <w:p w14:paraId="7EBD20C6" w14:textId="77777777" w:rsidR="003E5139" w:rsidRPr="005C29D8" w:rsidRDefault="003E5139" w:rsidP="005C29D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389F41DE" w14:textId="77777777" w:rsidR="003E5139" w:rsidRPr="000B2AA6" w:rsidRDefault="00D647ED" w:rsidP="002A7EF2">
            <w:pPr>
              <w:spacing w:after="0"/>
              <w:rPr>
                <w:rFonts w:ascii="Arial" w:eastAsia="Times New Roman" w:hAnsi="Arial" w:cs="Arial"/>
                <w:sz w:val="16"/>
                <w:szCs w:val="16"/>
                <w:lang w:eastAsia="fr-FR"/>
              </w:rPr>
            </w:pPr>
            <w:r>
              <w:rPr>
                <w:rFonts w:ascii="Arial" w:eastAsia="Times New Roman" w:hAnsi="Arial" w:cs="Arial"/>
                <w:sz w:val="16"/>
                <w:szCs w:val="16"/>
                <w:lang w:eastAsia="fr-FR"/>
              </w:rPr>
              <w:t>Transp</w:t>
            </w:r>
            <w:bookmarkStart w:id="34" w:name="_GoBack"/>
            <w:bookmarkEnd w:id="34"/>
            <w:r>
              <w:rPr>
                <w:rFonts w:ascii="Arial" w:eastAsia="Times New Roman" w:hAnsi="Arial" w:cs="Arial"/>
                <w:sz w:val="16"/>
                <w:szCs w:val="16"/>
                <w:lang w:eastAsia="fr-FR"/>
              </w:rPr>
              <w:t>ort, modulation et stockage de l’énergie</w:t>
            </w:r>
          </w:p>
        </w:tc>
        <w:tc>
          <w:tcPr>
            <w:tcW w:w="760" w:type="dxa"/>
            <w:vMerge/>
            <w:tcBorders>
              <w:top w:val="single" w:sz="8" w:space="0" w:color="auto"/>
              <w:left w:val="nil"/>
              <w:bottom w:val="single" w:sz="8" w:space="0" w:color="000000"/>
              <w:right w:val="single" w:sz="8" w:space="0" w:color="auto"/>
            </w:tcBorders>
            <w:vAlign w:val="center"/>
            <w:hideMark/>
          </w:tcPr>
          <w:p w14:paraId="50AEB7E4" w14:textId="77777777" w:rsidR="003E5139" w:rsidRPr="005C29D8" w:rsidRDefault="003E5139" w:rsidP="005C29D8">
            <w:pPr>
              <w:spacing w:after="0"/>
              <w:rPr>
                <w:rFonts w:ascii="Arial" w:eastAsia="Times New Roman" w:hAnsi="Arial" w:cs="Arial"/>
                <w:sz w:val="20"/>
                <w:szCs w:val="20"/>
                <w:lang w:eastAsia="fr-FR"/>
              </w:rPr>
            </w:pPr>
          </w:p>
        </w:tc>
        <w:tc>
          <w:tcPr>
            <w:tcW w:w="1238" w:type="dxa"/>
            <w:vMerge/>
            <w:tcBorders>
              <w:top w:val="single" w:sz="4" w:space="0" w:color="auto"/>
              <w:left w:val="single" w:sz="8" w:space="0" w:color="auto"/>
              <w:bottom w:val="single" w:sz="4" w:space="0" w:color="000000"/>
              <w:right w:val="single" w:sz="4" w:space="0" w:color="auto"/>
            </w:tcBorders>
            <w:vAlign w:val="center"/>
            <w:hideMark/>
          </w:tcPr>
          <w:p w14:paraId="59D1824A" w14:textId="77777777" w:rsidR="003E5139" w:rsidRPr="005C29D8" w:rsidRDefault="003E5139" w:rsidP="005C29D8">
            <w:pPr>
              <w:spacing w:after="0"/>
              <w:rPr>
                <w:rFonts w:ascii="Arial" w:eastAsia="Times New Roman" w:hAnsi="Arial" w:cs="Arial"/>
                <w:sz w:val="20"/>
                <w:szCs w:val="20"/>
                <w:lang w:eastAsia="fr-FR"/>
              </w:rPr>
            </w:pPr>
          </w:p>
        </w:tc>
        <w:tc>
          <w:tcPr>
            <w:tcW w:w="8305" w:type="dxa"/>
            <w:gridSpan w:val="4"/>
            <w:vMerge/>
            <w:tcBorders>
              <w:top w:val="single" w:sz="4" w:space="0" w:color="auto"/>
              <w:left w:val="single" w:sz="4" w:space="0" w:color="auto"/>
              <w:bottom w:val="single" w:sz="4" w:space="0" w:color="000000"/>
              <w:right w:val="single" w:sz="4" w:space="0" w:color="000000"/>
            </w:tcBorders>
            <w:vAlign w:val="center"/>
            <w:hideMark/>
          </w:tcPr>
          <w:p w14:paraId="55803044" w14:textId="77777777" w:rsidR="003E5139" w:rsidRPr="005C29D8" w:rsidRDefault="003E5139" w:rsidP="005C29D8">
            <w:pPr>
              <w:spacing w:after="0"/>
              <w:rPr>
                <w:rFonts w:ascii="Arial" w:eastAsia="Times New Roman" w:hAnsi="Arial" w:cs="Arial"/>
                <w:sz w:val="16"/>
                <w:szCs w:val="16"/>
                <w:lang w:eastAsia="fr-FR"/>
              </w:rPr>
            </w:pPr>
          </w:p>
        </w:tc>
      </w:tr>
      <w:tr w:rsidR="003E5139" w:rsidRPr="0087344B" w14:paraId="22B190A5" w14:textId="77777777" w:rsidTr="002467A7">
        <w:trPr>
          <w:trHeight w:val="440"/>
        </w:trPr>
        <w:tc>
          <w:tcPr>
            <w:tcW w:w="662" w:type="dxa"/>
            <w:vMerge/>
            <w:tcBorders>
              <w:top w:val="nil"/>
              <w:left w:val="single" w:sz="8" w:space="0" w:color="auto"/>
              <w:bottom w:val="nil"/>
              <w:right w:val="single" w:sz="8" w:space="0" w:color="auto"/>
            </w:tcBorders>
            <w:vAlign w:val="center"/>
            <w:hideMark/>
          </w:tcPr>
          <w:p w14:paraId="74624909" w14:textId="77777777" w:rsidR="003E5139" w:rsidRPr="005C29D8" w:rsidRDefault="003E5139" w:rsidP="005C29D8">
            <w:pPr>
              <w:spacing w:after="0"/>
              <w:rPr>
                <w:rFonts w:ascii="Arial" w:eastAsia="Times New Roman" w:hAnsi="Arial" w:cs="Arial"/>
                <w:b/>
                <w:bCs/>
                <w:sz w:val="20"/>
                <w:szCs w:val="20"/>
                <w:lang w:eastAsia="fr-FR"/>
              </w:rPr>
            </w:pPr>
          </w:p>
        </w:tc>
        <w:tc>
          <w:tcPr>
            <w:tcW w:w="1564" w:type="dxa"/>
            <w:vMerge/>
            <w:tcBorders>
              <w:top w:val="single" w:sz="8" w:space="0" w:color="auto"/>
              <w:left w:val="single" w:sz="8" w:space="0" w:color="auto"/>
              <w:bottom w:val="single" w:sz="8" w:space="0" w:color="000000"/>
              <w:right w:val="nil"/>
            </w:tcBorders>
            <w:vAlign w:val="center"/>
            <w:hideMark/>
          </w:tcPr>
          <w:p w14:paraId="7998C837" w14:textId="77777777" w:rsidR="003E5139" w:rsidRPr="005C29D8" w:rsidRDefault="003E5139" w:rsidP="005C29D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7545E030" w14:textId="77777777" w:rsidR="003E5139" w:rsidRPr="000B2AA6" w:rsidRDefault="003E5139" w:rsidP="005C29D8">
            <w:pPr>
              <w:spacing w:after="0"/>
              <w:rPr>
                <w:rFonts w:ascii="Arial" w:eastAsia="Times New Roman" w:hAnsi="Arial" w:cs="Arial"/>
                <w:sz w:val="16"/>
                <w:szCs w:val="16"/>
                <w:lang w:eastAsia="fr-FR"/>
              </w:rPr>
            </w:pPr>
          </w:p>
        </w:tc>
        <w:tc>
          <w:tcPr>
            <w:tcW w:w="760" w:type="dxa"/>
            <w:vMerge/>
            <w:tcBorders>
              <w:top w:val="single" w:sz="8" w:space="0" w:color="auto"/>
              <w:left w:val="nil"/>
              <w:bottom w:val="single" w:sz="8" w:space="0" w:color="000000"/>
              <w:right w:val="single" w:sz="8" w:space="0" w:color="auto"/>
            </w:tcBorders>
            <w:vAlign w:val="center"/>
            <w:hideMark/>
          </w:tcPr>
          <w:p w14:paraId="14B6752C" w14:textId="77777777" w:rsidR="003E5139" w:rsidRPr="005C29D8" w:rsidRDefault="003E5139" w:rsidP="005C29D8">
            <w:pPr>
              <w:spacing w:after="0"/>
              <w:rPr>
                <w:rFonts w:ascii="Arial" w:eastAsia="Times New Roman" w:hAnsi="Arial" w:cs="Arial"/>
                <w:sz w:val="20"/>
                <w:szCs w:val="20"/>
                <w:lang w:eastAsia="fr-FR"/>
              </w:rPr>
            </w:pPr>
          </w:p>
        </w:tc>
        <w:tc>
          <w:tcPr>
            <w:tcW w:w="1238" w:type="dxa"/>
            <w:vMerge/>
            <w:tcBorders>
              <w:top w:val="single" w:sz="4" w:space="0" w:color="auto"/>
              <w:left w:val="single" w:sz="8" w:space="0" w:color="auto"/>
              <w:bottom w:val="single" w:sz="4" w:space="0" w:color="000000"/>
              <w:right w:val="single" w:sz="4" w:space="0" w:color="auto"/>
            </w:tcBorders>
            <w:vAlign w:val="center"/>
            <w:hideMark/>
          </w:tcPr>
          <w:p w14:paraId="36B9C378" w14:textId="77777777" w:rsidR="003E5139" w:rsidRPr="005C29D8" w:rsidRDefault="003E5139" w:rsidP="005C29D8">
            <w:pPr>
              <w:spacing w:after="0"/>
              <w:rPr>
                <w:rFonts w:ascii="Arial" w:eastAsia="Times New Roman" w:hAnsi="Arial" w:cs="Arial"/>
                <w:sz w:val="20"/>
                <w:szCs w:val="20"/>
                <w:lang w:eastAsia="fr-FR"/>
              </w:rPr>
            </w:pPr>
          </w:p>
        </w:tc>
        <w:tc>
          <w:tcPr>
            <w:tcW w:w="8305" w:type="dxa"/>
            <w:gridSpan w:val="4"/>
            <w:vMerge/>
            <w:tcBorders>
              <w:top w:val="single" w:sz="4" w:space="0" w:color="auto"/>
              <w:left w:val="single" w:sz="4" w:space="0" w:color="auto"/>
              <w:bottom w:val="single" w:sz="4" w:space="0" w:color="000000"/>
              <w:right w:val="single" w:sz="4" w:space="0" w:color="000000"/>
            </w:tcBorders>
            <w:vAlign w:val="center"/>
            <w:hideMark/>
          </w:tcPr>
          <w:p w14:paraId="0F8CAC10" w14:textId="77777777" w:rsidR="003E5139" w:rsidRPr="005C29D8" w:rsidRDefault="003E5139" w:rsidP="005C29D8">
            <w:pPr>
              <w:spacing w:after="0"/>
              <w:rPr>
                <w:rFonts w:ascii="Arial" w:eastAsia="Times New Roman" w:hAnsi="Arial" w:cs="Arial"/>
                <w:sz w:val="16"/>
                <w:szCs w:val="16"/>
                <w:lang w:eastAsia="fr-FR"/>
              </w:rPr>
            </w:pPr>
          </w:p>
        </w:tc>
      </w:tr>
      <w:tr w:rsidR="003E5139" w:rsidRPr="0087344B" w14:paraId="7C1578B6" w14:textId="77777777" w:rsidTr="002467A7">
        <w:trPr>
          <w:trHeight w:val="440"/>
        </w:trPr>
        <w:tc>
          <w:tcPr>
            <w:tcW w:w="662" w:type="dxa"/>
            <w:vMerge/>
            <w:tcBorders>
              <w:top w:val="nil"/>
              <w:left w:val="single" w:sz="8" w:space="0" w:color="auto"/>
              <w:bottom w:val="nil"/>
              <w:right w:val="single" w:sz="8" w:space="0" w:color="auto"/>
            </w:tcBorders>
            <w:vAlign w:val="center"/>
            <w:hideMark/>
          </w:tcPr>
          <w:p w14:paraId="1106D193" w14:textId="77777777" w:rsidR="003E5139" w:rsidRPr="005C29D8" w:rsidRDefault="003E5139" w:rsidP="005C29D8">
            <w:pPr>
              <w:spacing w:after="0"/>
              <w:rPr>
                <w:rFonts w:ascii="Arial" w:eastAsia="Times New Roman" w:hAnsi="Arial" w:cs="Arial"/>
                <w:b/>
                <w:bCs/>
                <w:sz w:val="20"/>
                <w:szCs w:val="20"/>
                <w:lang w:eastAsia="fr-FR"/>
              </w:rPr>
            </w:pPr>
          </w:p>
        </w:tc>
        <w:tc>
          <w:tcPr>
            <w:tcW w:w="1564" w:type="dxa"/>
            <w:vMerge/>
            <w:tcBorders>
              <w:top w:val="single" w:sz="8" w:space="0" w:color="auto"/>
              <w:left w:val="single" w:sz="8" w:space="0" w:color="auto"/>
              <w:bottom w:val="single" w:sz="8" w:space="0" w:color="000000"/>
              <w:right w:val="nil"/>
            </w:tcBorders>
            <w:vAlign w:val="center"/>
            <w:hideMark/>
          </w:tcPr>
          <w:p w14:paraId="4DA2C0C1" w14:textId="77777777" w:rsidR="003E5139" w:rsidRPr="005C29D8" w:rsidRDefault="003E5139" w:rsidP="005C29D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77C98979" w14:textId="77777777" w:rsidR="003E5139" w:rsidRPr="000B2AA6" w:rsidRDefault="003E5139" w:rsidP="005C29D8">
            <w:pPr>
              <w:spacing w:after="0"/>
              <w:rPr>
                <w:rFonts w:ascii="Arial" w:eastAsia="Times New Roman" w:hAnsi="Arial" w:cs="Arial"/>
                <w:sz w:val="16"/>
                <w:szCs w:val="16"/>
                <w:lang w:eastAsia="fr-FR"/>
              </w:rPr>
            </w:pPr>
          </w:p>
        </w:tc>
        <w:tc>
          <w:tcPr>
            <w:tcW w:w="760" w:type="dxa"/>
            <w:vMerge/>
            <w:tcBorders>
              <w:top w:val="single" w:sz="8" w:space="0" w:color="auto"/>
              <w:left w:val="nil"/>
              <w:bottom w:val="single" w:sz="8" w:space="0" w:color="000000"/>
              <w:right w:val="single" w:sz="8" w:space="0" w:color="auto"/>
            </w:tcBorders>
            <w:vAlign w:val="center"/>
            <w:hideMark/>
          </w:tcPr>
          <w:p w14:paraId="09ABCD3D" w14:textId="77777777" w:rsidR="003E5139" w:rsidRPr="005C29D8" w:rsidRDefault="003E5139" w:rsidP="005C29D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14:paraId="1EED4E64" w14:textId="77777777" w:rsidR="003E5139" w:rsidRPr="005C29D8" w:rsidRDefault="003E5139" w:rsidP="005C29D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Nb élèves</w:t>
            </w:r>
          </w:p>
        </w:tc>
        <w:tc>
          <w:tcPr>
            <w:tcW w:w="2180" w:type="dxa"/>
            <w:tcBorders>
              <w:top w:val="nil"/>
              <w:left w:val="nil"/>
              <w:bottom w:val="single" w:sz="4" w:space="0" w:color="auto"/>
              <w:right w:val="single" w:sz="4" w:space="0" w:color="auto"/>
            </w:tcBorders>
            <w:shd w:val="clear" w:color="auto" w:fill="auto"/>
            <w:noWrap/>
            <w:vAlign w:val="center"/>
            <w:hideMark/>
          </w:tcPr>
          <w:p w14:paraId="10E512C5" w14:textId="77777777" w:rsidR="003E5139" w:rsidRPr="005C29D8" w:rsidRDefault="003E513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4</w:t>
            </w:r>
          </w:p>
        </w:tc>
        <w:tc>
          <w:tcPr>
            <w:tcW w:w="2048" w:type="dxa"/>
            <w:tcBorders>
              <w:top w:val="nil"/>
              <w:left w:val="nil"/>
              <w:bottom w:val="single" w:sz="4" w:space="0" w:color="auto"/>
              <w:right w:val="single" w:sz="4" w:space="0" w:color="auto"/>
            </w:tcBorders>
            <w:shd w:val="clear" w:color="auto" w:fill="auto"/>
            <w:noWrap/>
            <w:vAlign w:val="center"/>
            <w:hideMark/>
          </w:tcPr>
          <w:p w14:paraId="3F0DCB23" w14:textId="77777777" w:rsidR="003E5139" w:rsidRPr="005C29D8" w:rsidRDefault="003E513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4</w:t>
            </w:r>
          </w:p>
        </w:tc>
        <w:tc>
          <w:tcPr>
            <w:tcW w:w="1897" w:type="dxa"/>
            <w:tcBorders>
              <w:top w:val="nil"/>
              <w:left w:val="nil"/>
              <w:bottom w:val="single" w:sz="4" w:space="0" w:color="auto"/>
              <w:right w:val="nil"/>
            </w:tcBorders>
            <w:shd w:val="clear" w:color="auto" w:fill="auto"/>
            <w:noWrap/>
            <w:vAlign w:val="center"/>
            <w:hideMark/>
          </w:tcPr>
          <w:p w14:paraId="0F36C0B4" w14:textId="77777777" w:rsidR="003E5139" w:rsidRPr="005C29D8" w:rsidRDefault="003E5139"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c>
          <w:tcPr>
            <w:tcW w:w="2180" w:type="dxa"/>
            <w:tcBorders>
              <w:top w:val="nil"/>
              <w:left w:val="single" w:sz="4" w:space="0" w:color="auto"/>
              <w:bottom w:val="single" w:sz="4" w:space="0" w:color="auto"/>
              <w:right w:val="single" w:sz="8" w:space="0" w:color="auto"/>
            </w:tcBorders>
            <w:shd w:val="clear" w:color="auto" w:fill="auto"/>
            <w:noWrap/>
            <w:vAlign w:val="center"/>
            <w:hideMark/>
          </w:tcPr>
          <w:p w14:paraId="428B7BB4" w14:textId="77777777" w:rsidR="003E5139" w:rsidRPr="005C29D8" w:rsidRDefault="003E5139"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r>
      <w:tr w:rsidR="003E5139" w:rsidRPr="0087344B" w14:paraId="51FF740E" w14:textId="77777777" w:rsidTr="002467A7">
        <w:trPr>
          <w:trHeight w:val="440"/>
        </w:trPr>
        <w:tc>
          <w:tcPr>
            <w:tcW w:w="662" w:type="dxa"/>
            <w:vMerge/>
            <w:tcBorders>
              <w:top w:val="nil"/>
              <w:left w:val="single" w:sz="8" w:space="0" w:color="auto"/>
              <w:bottom w:val="nil"/>
              <w:right w:val="single" w:sz="8" w:space="0" w:color="auto"/>
            </w:tcBorders>
            <w:vAlign w:val="center"/>
            <w:hideMark/>
          </w:tcPr>
          <w:p w14:paraId="5EC4D387" w14:textId="77777777" w:rsidR="003E5139" w:rsidRPr="005C29D8" w:rsidRDefault="003E5139" w:rsidP="005C29D8">
            <w:pPr>
              <w:spacing w:after="0"/>
              <w:rPr>
                <w:rFonts w:ascii="Arial" w:eastAsia="Times New Roman" w:hAnsi="Arial" w:cs="Arial"/>
                <w:b/>
                <w:bCs/>
                <w:sz w:val="20"/>
                <w:szCs w:val="20"/>
                <w:lang w:eastAsia="fr-FR"/>
              </w:rPr>
            </w:pPr>
          </w:p>
        </w:tc>
        <w:tc>
          <w:tcPr>
            <w:tcW w:w="1564" w:type="dxa"/>
            <w:vMerge/>
            <w:tcBorders>
              <w:top w:val="single" w:sz="8" w:space="0" w:color="auto"/>
              <w:left w:val="single" w:sz="8" w:space="0" w:color="auto"/>
              <w:bottom w:val="single" w:sz="8" w:space="0" w:color="000000"/>
              <w:right w:val="nil"/>
            </w:tcBorders>
            <w:vAlign w:val="center"/>
            <w:hideMark/>
          </w:tcPr>
          <w:p w14:paraId="3FF3D429" w14:textId="77777777" w:rsidR="003E5139" w:rsidRPr="005C29D8" w:rsidRDefault="003E5139" w:rsidP="005C29D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081EF4E0" w14:textId="77777777" w:rsidR="003E5139" w:rsidRPr="000B2AA6" w:rsidRDefault="003E5139" w:rsidP="005C29D8">
            <w:pPr>
              <w:spacing w:after="0"/>
              <w:rPr>
                <w:rFonts w:ascii="Arial" w:eastAsia="Times New Roman" w:hAnsi="Arial" w:cs="Arial"/>
                <w:sz w:val="16"/>
                <w:szCs w:val="16"/>
                <w:lang w:eastAsia="fr-FR"/>
              </w:rPr>
            </w:pPr>
          </w:p>
        </w:tc>
        <w:tc>
          <w:tcPr>
            <w:tcW w:w="760" w:type="dxa"/>
            <w:vMerge/>
            <w:tcBorders>
              <w:top w:val="single" w:sz="8" w:space="0" w:color="auto"/>
              <w:left w:val="nil"/>
              <w:bottom w:val="single" w:sz="8" w:space="0" w:color="000000"/>
              <w:right w:val="single" w:sz="8" w:space="0" w:color="auto"/>
            </w:tcBorders>
            <w:vAlign w:val="center"/>
            <w:hideMark/>
          </w:tcPr>
          <w:p w14:paraId="26A4EFE5" w14:textId="77777777" w:rsidR="003E5139" w:rsidRPr="005C29D8" w:rsidRDefault="003E5139" w:rsidP="005C29D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14:paraId="2093F8B6" w14:textId="77777777" w:rsidR="003E5139" w:rsidRPr="005C29D8" w:rsidRDefault="003E5139" w:rsidP="005C29D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Nb postes</w:t>
            </w:r>
          </w:p>
        </w:tc>
        <w:tc>
          <w:tcPr>
            <w:tcW w:w="2180" w:type="dxa"/>
            <w:tcBorders>
              <w:top w:val="nil"/>
              <w:left w:val="nil"/>
              <w:bottom w:val="single" w:sz="4" w:space="0" w:color="auto"/>
              <w:right w:val="single" w:sz="4" w:space="0" w:color="auto"/>
            </w:tcBorders>
            <w:shd w:val="clear" w:color="auto" w:fill="auto"/>
            <w:noWrap/>
            <w:vAlign w:val="center"/>
            <w:hideMark/>
          </w:tcPr>
          <w:p w14:paraId="67B933C2" w14:textId="77777777" w:rsidR="003E5139" w:rsidRPr="005C29D8" w:rsidRDefault="003E513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2</w:t>
            </w:r>
          </w:p>
        </w:tc>
        <w:tc>
          <w:tcPr>
            <w:tcW w:w="2048" w:type="dxa"/>
            <w:tcBorders>
              <w:top w:val="nil"/>
              <w:left w:val="nil"/>
              <w:bottom w:val="single" w:sz="4" w:space="0" w:color="auto"/>
              <w:right w:val="single" w:sz="4" w:space="0" w:color="auto"/>
            </w:tcBorders>
            <w:shd w:val="clear" w:color="auto" w:fill="auto"/>
            <w:noWrap/>
            <w:vAlign w:val="center"/>
            <w:hideMark/>
          </w:tcPr>
          <w:p w14:paraId="47038AEB" w14:textId="77777777" w:rsidR="003E5139" w:rsidRPr="005C29D8" w:rsidRDefault="003E513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2</w:t>
            </w:r>
          </w:p>
        </w:tc>
        <w:tc>
          <w:tcPr>
            <w:tcW w:w="1897" w:type="dxa"/>
            <w:tcBorders>
              <w:top w:val="nil"/>
              <w:left w:val="nil"/>
              <w:bottom w:val="single" w:sz="4" w:space="0" w:color="auto"/>
              <w:right w:val="nil"/>
            </w:tcBorders>
            <w:shd w:val="clear" w:color="auto" w:fill="auto"/>
            <w:noWrap/>
            <w:vAlign w:val="center"/>
            <w:hideMark/>
          </w:tcPr>
          <w:p w14:paraId="6DF5335C" w14:textId="77777777" w:rsidR="003E5139" w:rsidRPr="005C29D8" w:rsidRDefault="003E5139"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2</w:t>
            </w:r>
          </w:p>
        </w:tc>
        <w:tc>
          <w:tcPr>
            <w:tcW w:w="2180" w:type="dxa"/>
            <w:tcBorders>
              <w:top w:val="nil"/>
              <w:left w:val="single" w:sz="4" w:space="0" w:color="auto"/>
              <w:bottom w:val="single" w:sz="4" w:space="0" w:color="auto"/>
              <w:right w:val="single" w:sz="8" w:space="0" w:color="auto"/>
            </w:tcBorders>
            <w:shd w:val="clear" w:color="auto" w:fill="auto"/>
            <w:noWrap/>
            <w:vAlign w:val="center"/>
            <w:hideMark/>
          </w:tcPr>
          <w:p w14:paraId="72C03007" w14:textId="77777777" w:rsidR="003E5139" w:rsidRPr="005C29D8" w:rsidRDefault="003E5139"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2</w:t>
            </w:r>
          </w:p>
        </w:tc>
      </w:tr>
      <w:tr w:rsidR="003E5139" w:rsidRPr="0087344B" w14:paraId="7CD639F0" w14:textId="77777777" w:rsidTr="002467A7">
        <w:trPr>
          <w:trHeight w:val="440"/>
        </w:trPr>
        <w:tc>
          <w:tcPr>
            <w:tcW w:w="662" w:type="dxa"/>
            <w:vMerge/>
            <w:tcBorders>
              <w:top w:val="nil"/>
              <w:left w:val="single" w:sz="8" w:space="0" w:color="auto"/>
              <w:bottom w:val="nil"/>
              <w:right w:val="single" w:sz="8" w:space="0" w:color="auto"/>
            </w:tcBorders>
            <w:vAlign w:val="center"/>
            <w:hideMark/>
          </w:tcPr>
          <w:p w14:paraId="50140C22" w14:textId="77777777" w:rsidR="003E5139" w:rsidRPr="005C29D8" w:rsidRDefault="003E5139" w:rsidP="005C29D8">
            <w:pPr>
              <w:spacing w:after="0"/>
              <w:rPr>
                <w:rFonts w:ascii="Arial" w:eastAsia="Times New Roman" w:hAnsi="Arial" w:cs="Arial"/>
                <w:b/>
                <w:bCs/>
                <w:sz w:val="20"/>
                <w:szCs w:val="20"/>
                <w:lang w:eastAsia="fr-FR"/>
              </w:rPr>
            </w:pPr>
          </w:p>
        </w:tc>
        <w:tc>
          <w:tcPr>
            <w:tcW w:w="1564" w:type="dxa"/>
            <w:vMerge w:val="restart"/>
            <w:tcBorders>
              <w:top w:val="nil"/>
              <w:left w:val="single" w:sz="8" w:space="0" w:color="auto"/>
              <w:bottom w:val="single" w:sz="8" w:space="0" w:color="000000"/>
              <w:right w:val="nil"/>
            </w:tcBorders>
            <w:shd w:val="clear" w:color="auto" w:fill="auto"/>
            <w:noWrap/>
            <w:hideMark/>
          </w:tcPr>
          <w:p w14:paraId="2C226665" w14:textId="77777777" w:rsidR="003E5139" w:rsidRPr="005C29D8" w:rsidRDefault="003E5139" w:rsidP="005C29D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Sem 2</w:t>
            </w:r>
          </w:p>
        </w:tc>
        <w:tc>
          <w:tcPr>
            <w:tcW w:w="2981" w:type="dxa"/>
            <w:gridSpan w:val="3"/>
            <w:tcBorders>
              <w:top w:val="nil"/>
              <w:left w:val="single" w:sz="4" w:space="0" w:color="auto"/>
              <w:bottom w:val="single" w:sz="4" w:space="0" w:color="auto"/>
              <w:right w:val="single" w:sz="4" w:space="0" w:color="000000"/>
            </w:tcBorders>
            <w:shd w:val="clear" w:color="auto" w:fill="auto"/>
            <w:vAlign w:val="center"/>
          </w:tcPr>
          <w:p w14:paraId="3EBEF5B3" w14:textId="77777777" w:rsidR="003E5139" w:rsidRPr="000B2AA6" w:rsidRDefault="003E5139" w:rsidP="005C29D8">
            <w:pPr>
              <w:spacing w:after="0"/>
              <w:rPr>
                <w:rFonts w:ascii="Arial" w:eastAsia="Times New Roman" w:hAnsi="Arial" w:cs="Arial"/>
                <w:sz w:val="16"/>
                <w:szCs w:val="16"/>
                <w:lang w:eastAsia="fr-FR"/>
              </w:rPr>
            </w:pPr>
            <w:r>
              <w:rPr>
                <w:rFonts w:ascii="Arial" w:eastAsia="Times New Roman" w:hAnsi="Arial" w:cs="Arial"/>
                <w:sz w:val="16"/>
                <w:szCs w:val="16"/>
                <w:lang w:eastAsia="fr-FR"/>
              </w:rPr>
              <w:t>Choix des matériaux</w:t>
            </w:r>
          </w:p>
        </w:tc>
        <w:tc>
          <w:tcPr>
            <w:tcW w:w="760" w:type="dxa"/>
            <w:vMerge w:val="restart"/>
            <w:tcBorders>
              <w:top w:val="nil"/>
              <w:left w:val="nil"/>
              <w:bottom w:val="single" w:sz="8" w:space="0" w:color="000000"/>
              <w:right w:val="single" w:sz="8" w:space="0" w:color="auto"/>
            </w:tcBorders>
            <w:shd w:val="clear" w:color="auto" w:fill="auto"/>
            <w:vAlign w:val="center"/>
            <w:hideMark/>
          </w:tcPr>
          <w:p w14:paraId="3EE4B908" w14:textId="2BBF2A13" w:rsidR="003E5139" w:rsidRPr="00DA42D0" w:rsidRDefault="00DA42D0"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1h</w:t>
            </w:r>
          </w:p>
        </w:tc>
        <w:tc>
          <w:tcPr>
            <w:tcW w:w="1238" w:type="dxa"/>
            <w:tcBorders>
              <w:top w:val="nil"/>
              <w:left w:val="nil"/>
              <w:bottom w:val="nil"/>
              <w:right w:val="single" w:sz="4" w:space="0" w:color="auto"/>
            </w:tcBorders>
            <w:shd w:val="clear" w:color="auto" w:fill="auto"/>
            <w:noWrap/>
            <w:vAlign w:val="center"/>
            <w:hideMark/>
          </w:tcPr>
          <w:p w14:paraId="679B3C0C" w14:textId="77777777" w:rsidR="003E5139" w:rsidRPr="005C29D8" w:rsidRDefault="003E5139" w:rsidP="005C29D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Durée activité</w:t>
            </w:r>
          </w:p>
        </w:tc>
        <w:tc>
          <w:tcPr>
            <w:tcW w:w="2180" w:type="dxa"/>
            <w:tcBorders>
              <w:top w:val="nil"/>
              <w:left w:val="nil"/>
              <w:bottom w:val="single" w:sz="8" w:space="0" w:color="auto"/>
              <w:right w:val="single" w:sz="4" w:space="0" w:color="auto"/>
            </w:tcBorders>
            <w:shd w:val="clear" w:color="auto" w:fill="auto"/>
            <w:noWrap/>
            <w:vAlign w:val="center"/>
            <w:hideMark/>
          </w:tcPr>
          <w:p w14:paraId="495B97E3" w14:textId="77777777" w:rsidR="003E5139" w:rsidRPr="005C29D8" w:rsidRDefault="003E513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2 h</w:t>
            </w:r>
          </w:p>
        </w:tc>
        <w:tc>
          <w:tcPr>
            <w:tcW w:w="2048" w:type="dxa"/>
            <w:tcBorders>
              <w:top w:val="nil"/>
              <w:left w:val="nil"/>
              <w:bottom w:val="nil"/>
              <w:right w:val="single" w:sz="4" w:space="0" w:color="auto"/>
            </w:tcBorders>
            <w:shd w:val="clear" w:color="auto" w:fill="auto"/>
            <w:noWrap/>
            <w:vAlign w:val="center"/>
            <w:hideMark/>
          </w:tcPr>
          <w:p w14:paraId="59DEBF26" w14:textId="77777777" w:rsidR="003E5139" w:rsidRPr="005C29D8" w:rsidRDefault="003E513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2 h</w:t>
            </w:r>
          </w:p>
        </w:tc>
        <w:tc>
          <w:tcPr>
            <w:tcW w:w="1897" w:type="dxa"/>
            <w:tcBorders>
              <w:top w:val="nil"/>
              <w:left w:val="nil"/>
              <w:bottom w:val="nil"/>
              <w:right w:val="nil"/>
            </w:tcBorders>
            <w:shd w:val="clear" w:color="auto" w:fill="auto"/>
            <w:noWrap/>
            <w:vAlign w:val="center"/>
            <w:hideMark/>
          </w:tcPr>
          <w:p w14:paraId="5157ECEB" w14:textId="77777777" w:rsidR="003E5139" w:rsidRPr="005C29D8" w:rsidRDefault="003E5139"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2</w:t>
            </w:r>
            <w:r w:rsidRPr="005C29D8">
              <w:rPr>
                <w:rFonts w:ascii="Arial" w:eastAsia="Times New Roman" w:hAnsi="Arial" w:cs="Arial"/>
                <w:sz w:val="20"/>
                <w:szCs w:val="20"/>
                <w:lang w:eastAsia="fr-FR"/>
              </w:rPr>
              <w:t xml:space="preserve"> h </w:t>
            </w:r>
          </w:p>
        </w:tc>
        <w:tc>
          <w:tcPr>
            <w:tcW w:w="2180" w:type="dxa"/>
            <w:tcBorders>
              <w:top w:val="nil"/>
              <w:left w:val="single" w:sz="4" w:space="0" w:color="auto"/>
              <w:bottom w:val="nil"/>
              <w:right w:val="single" w:sz="8" w:space="0" w:color="auto"/>
            </w:tcBorders>
            <w:shd w:val="clear" w:color="auto" w:fill="auto"/>
            <w:noWrap/>
            <w:vAlign w:val="center"/>
            <w:hideMark/>
          </w:tcPr>
          <w:p w14:paraId="3528E497" w14:textId="77777777" w:rsidR="003E5139" w:rsidRPr="005C29D8" w:rsidRDefault="003E5139"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2</w:t>
            </w:r>
            <w:r w:rsidRPr="005C29D8">
              <w:rPr>
                <w:rFonts w:ascii="Arial" w:eastAsia="Times New Roman" w:hAnsi="Arial" w:cs="Arial"/>
                <w:sz w:val="20"/>
                <w:szCs w:val="20"/>
                <w:lang w:eastAsia="fr-FR"/>
              </w:rPr>
              <w:t xml:space="preserve"> h</w:t>
            </w:r>
          </w:p>
        </w:tc>
      </w:tr>
      <w:tr w:rsidR="00D647ED" w:rsidRPr="0087344B" w14:paraId="22BA1EF1" w14:textId="77777777" w:rsidTr="002467A7">
        <w:trPr>
          <w:trHeight w:val="440"/>
        </w:trPr>
        <w:tc>
          <w:tcPr>
            <w:tcW w:w="662" w:type="dxa"/>
            <w:vMerge/>
            <w:tcBorders>
              <w:top w:val="nil"/>
              <w:left w:val="single" w:sz="8" w:space="0" w:color="auto"/>
              <w:bottom w:val="nil"/>
              <w:right w:val="single" w:sz="8" w:space="0" w:color="auto"/>
            </w:tcBorders>
            <w:vAlign w:val="center"/>
            <w:hideMark/>
          </w:tcPr>
          <w:p w14:paraId="41799829" w14:textId="77777777" w:rsidR="00D647ED" w:rsidRPr="005C29D8" w:rsidRDefault="00D647ED" w:rsidP="005C29D8">
            <w:pPr>
              <w:spacing w:after="0"/>
              <w:rPr>
                <w:rFonts w:ascii="Arial" w:eastAsia="Times New Roman" w:hAnsi="Arial" w:cs="Arial"/>
                <w:b/>
                <w:bCs/>
                <w:sz w:val="20"/>
                <w:szCs w:val="20"/>
                <w:lang w:eastAsia="fr-FR"/>
              </w:rPr>
            </w:pPr>
          </w:p>
        </w:tc>
        <w:tc>
          <w:tcPr>
            <w:tcW w:w="1564" w:type="dxa"/>
            <w:vMerge/>
            <w:tcBorders>
              <w:top w:val="nil"/>
              <w:left w:val="single" w:sz="8" w:space="0" w:color="auto"/>
              <w:bottom w:val="single" w:sz="8" w:space="0" w:color="000000"/>
              <w:right w:val="nil"/>
            </w:tcBorders>
            <w:vAlign w:val="center"/>
            <w:hideMark/>
          </w:tcPr>
          <w:p w14:paraId="70CF2CFD" w14:textId="77777777" w:rsidR="00D647ED" w:rsidRPr="005C29D8" w:rsidRDefault="00D647ED" w:rsidP="005C29D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56FDECC8" w14:textId="77777777" w:rsidR="00D647ED" w:rsidRPr="000B2AA6" w:rsidRDefault="00D647ED" w:rsidP="00ED6FF3">
            <w:pPr>
              <w:spacing w:after="0"/>
              <w:rPr>
                <w:rFonts w:ascii="Arial" w:eastAsia="Times New Roman" w:hAnsi="Arial" w:cs="Arial"/>
                <w:sz w:val="16"/>
                <w:szCs w:val="16"/>
                <w:lang w:eastAsia="fr-FR"/>
              </w:rPr>
            </w:pPr>
            <w:r>
              <w:rPr>
                <w:rFonts w:ascii="Arial" w:eastAsia="Times New Roman" w:hAnsi="Arial" w:cs="Arial"/>
                <w:sz w:val="16"/>
                <w:szCs w:val="16"/>
                <w:lang w:eastAsia="fr-FR"/>
              </w:rPr>
              <w:t>Comportement des matériaux</w:t>
            </w:r>
          </w:p>
        </w:tc>
        <w:tc>
          <w:tcPr>
            <w:tcW w:w="760" w:type="dxa"/>
            <w:vMerge/>
            <w:tcBorders>
              <w:top w:val="nil"/>
              <w:left w:val="nil"/>
              <w:bottom w:val="single" w:sz="8" w:space="0" w:color="000000"/>
              <w:right w:val="single" w:sz="8" w:space="0" w:color="auto"/>
            </w:tcBorders>
            <w:vAlign w:val="center"/>
            <w:hideMark/>
          </w:tcPr>
          <w:p w14:paraId="66718CB2" w14:textId="77777777" w:rsidR="00D647ED" w:rsidRPr="005C29D8" w:rsidRDefault="00D647ED" w:rsidP="005C29D8">
            <w:pPr>
              <w:spacing w:after="0"/>
              <w:rPr>
                <w:rFonts w:ascii="Arial" w:eastAsia="Times New Roman" w:hAnsi="Arial" w:cs="Arial"/>
                <w:sz w:val="20"/>
                <w:szCs w:val="20"/>
                <w:lang w:eastAsia="fr-FR"/>
              </w:rPr>
            </w:pPr>
          </w:p>
        </w:tc>
        <w:tc>
          <w:tcPr>
            <w:tcW w:w="1238" w:type="dxa"/>
            <w:tcBorders>
              <w:top w:val="single" w:sz="8" w:space="0" w:color="auto"/>
              <w:left w:val="nil"/>
              <w:bottom w:val="single" w:sz="4" w:space="0" w:color="auto"/>
              <w:right w:val="single" w:sz="4" w:space="0" w:color="auto"/>
            </w:tcBorders>
            <w:shd w:val="clear" w:color="auto" w:fill="auto"/>
            <w:noWrap/>
            <w:vAlign w:val="center"/>
            <w:hideMark/>
          </w:tcPr>
          <w:p w14:paraId="2D2F72EA" w14:textId="77777777" w:rsidR="00D647ED" w:rsidRPr="005C29D8" w:rsidRDefault="00D647ED" w:rsidP="005C29D8">
            <w:pPr>
              <w:spacing w:after="0"/>
              <w:jc w:val="right"/>
              <w:rPr>
                <w:rFonts w:ascii="Arial" w:eastAsia="Times New Roman" w:hAnsi="Arial" w:cs="Arial"/>
                <w:sz w:val="20"/>
                <w:szCs w:val="20"/>
                <w:lang w:eastAsia="fr-FR"/>
              </w:rPr>
            </w:pPr>
            <w:r>
              <w:rPr>
                <w:rFonts w:ascii="Arial" w:eastAsia="Times New Roman" w:hAnsi="Arial" w:cs="Arial"/>
                <w:sz w:val="20"/>
                <w:szCs w:val="20"/>
                <w:lang w:eastAsia="fr-FR"/>
              </w:rPr>
              <w:t>Support</w:t>
            </w:r>
            <w:r w:rsidRPr="005C29D8">
              <w:rPr>
                <w:rFonts w:ascii="Arial" w:eastAsia="Times New Roman" w:hAnsi="Arial" w:cs="Arial"/>
                <w:sz w:val="20"/>
                <w:szCs w:val="20"/>
                <w:lang w:eastAsia="fr-FR"/>
              </w:rPr>
              <w:t xml:space="preserve"> 1</w:t>
            </w:r>
          </w:p>
        </w:tc>
        <w:tc>
          <w:tcPr>
            <w:tcW w:w="2180" w:type="dxa"/>
            <w:tcBorders>
              <w:top w:val="nil"/>
              <w:left w:val="nil"/>
              <w:bottom w:val="single" w:sz="4" w:space="0" w:color="auto"/>
              <w:right w:val="single" w:sz="4" w:space="0" w:color="auto"/>
            </w:tcBorders>
            <w:shd w:val="clear" w:color="auto" w:fill="auto"/>
            <w:vAlign w:val="center"/>
            <w:hideMark/>
          </w:tcPr>
          <w:p w14:paraId="10584437" w14:textId="77777777" w:rsidR="00D647ED" w:rsidRPr="005C29D8" w:rsidRDefault="00D647ED" w:rsidP="005C29D8">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CAF des Côtes d’Armor</w:t>
            </w:r>
          </w:p>
        </w:tc>
        <w:tc>
          <w:tcPr>
            <w:tcW w:w="2048" w:type="dxa"/>
            <w:tcBorders>
              <w:top w:val="single" w:sz="8" w:space="0" w:color="auto"/>
              <w:left w:val="nil"/>
              <w:bottom w:val="single" w:sz="4" w:space="0" w:color="auto"/>
              <w:right w:val="single" w:sz="4" w:space="0" w:color="auto"/>
            </w:tcBorders>
            <w:shd w:val="clear" w:color="auto" w:fill="auto"/>
            <w:vAlign w:val="center"/>
            <w:hideMark/>
          </w:tcPr>
          <w:p w14:paraId="253DB737" w14:textId="77777777" w:rsidR="00D647ED" w:rsidRPr="005C29D8" w:rsidRDefault="00D647ED" w:rsidP="005C29D8">
            <w:pPr>
              <w:spacing w:after="0"/>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1897" w:type="dxa"/>
            <w:tcBorders>
              <w:top w:val="single" w:sz="8" w:space="0" w:color="auto"/>
              <w:left w:val="nil"/>
              <w:bottom w:val="single" w:sz="4" w:space="0" w:color="auto"/>
              <w:right w:val="single" w:sz="4" w:space="0" w:color="auto"/>
            </w:tcBorders>
            <w:shd w:val="clear" w:color="auto" w:fill="auto"/>
            <w:noWrap/>
            <w:vAlign w:val="center"/>
            <w:hideMark/>
          </w:tcPr>
          <w:p w14:paraId="4BAA8C86" w14:textId="77777777" w:rsidR="00D647ED" w:rsidRPr="005C29D8" w:rsidRDefault="00D647ED" w:rsidP="005C29D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180" w:type="dxa"/>
            <w:tcBorders>
              <w:top w:val="single" w:sz="8" w:space="0" w:color="auto"/>
              <w:left w:val="nil"/>
              <w:bottom w:val="single" w:sz="4" w:space="0" w:color="auto"/>
              <w:right w:val="single" w:sz="8" w:space="0" w:color="auto"/>
            </w:tcBorders>
            <w:shd w:val="clear" w:color="auto" w:fill="auto"/>
            <w:vAlign w:val="center"/>
            <w:hideMark/>
          </w:tcPr>
          <w:p w14:paraId="68DDDED2" w14:textId="77777777" w:rsidR="00D647ED" w:rsidRPr="005C29D8" w:rsidRDefault="00D647ED" w:rsidP="005C29D8">
            <w:pPr>
              <w:spacing w:after="0"/>
              <w:rPr>
                <w:rFonts w:ascii="Times New Roman" w:eastAsia="Times New Roman" w:hAnsi="Times New Roman"/>
                <w:sz w:val="16"/>
                <w:szCs w:val="16"/>
                <w:lang w:eastAsia="fr-FR"/>
              </w:rPr>
            </w:pPr>
            <w:r w:rsidRPr="005C29D8">
              <w:rPr>
                <w:rFonts w:ascii="Times New Roman" w:eastAsia="Times New Roman" w:hAnsi="Times New Roman"/>
                <w:sz w:val="16"/>
                <w:szCs w:val="16"/>
                <w:lang w:eastAsia="fr-FR"/>
              </w:rPr>
              <w:t> </w:t>
            </w:r>
          </w:p>
        </w:tc>
      </w:tr>
      <w:tr w:rsidR="00D647ED" w:rsidRPr="0087344B" w14:paraId="5DEF7C8D" w14:textId="77777777" w:rsidTr="002467A7">
        <w:trPr>
          <w:trHeight w:val="440"/>
        </w:trPr>
        <w:tc>
          <w:tcPr>
            <w:tcW w:w="662" w:type="dxa"/>
            <w:vMerge/>
            <w:tcBorders>
              <w:top w:val="nil"/>
              <w:left w:val="single" w:sz="8" w:space="0" w:color="auto"/>
              <w:bottom w:val="nil"/>
              <w:right w:val="single" w:sz="8" w:space="0" w:color="auto"/>
            </w:tcBorders>
            <w:vAlign w:val="center"/>
            <w:hideMark/>
          </w:tcPr>
          <w:p w14:paraId="5941D8AB" w14:textId="77777777" w:rsidR="00D647ED" w:rsidRPr="005C29D8" w:rsidRDefault="00D647ED" w:rsidP="005C29D8">
            <w:pPr>
              <w:spacing w:after="0"/>
              <w:rPr>
                <w:rFonts w:ascii="Arial" w:eastAsia="Times New Roman" w:hAnsi="Arial" w:cs="Arial"/>
                <w:b/>
                <w:bCs/>
                <w:sz w:val="20"/>
                <w:szCs w:val="20"/>
                <w:lang w:eastAsia="fr-FR"/>
              </w:rPr>
            </w:pPr>
          </w:p>
        </w:tc>
        <w:tc>
          <w:tcPr>
            <w:tcW w:w="1564" w:type="dxa"/>
            <w:vMerge/>
            <w:tcBorders>
              <w:top w:val="nil"/>
              <w:left w:val="single" w:sz="8" w:space="0" w:color="auto"/>
              <w:bottom w:val="single" w:sz="8" w:space="0" w:color="000000"/>
              <w:right w:val="nil"/>
            </w:tcBorders>
            <w:vAlign w:val="center"/>
            <w:hideMark/>
          </w:tcPr>
          <w:p w14:paraId="4E21FF26" w14:textId="77777777" w:rsidR="00D647ED" w:rsidRPr="005C29D8" w:rsidRDefault="00D647ED" w:rsidP="005C29D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tcPr>
          <w:p w14:paraId="09462548" w14:textId="77777777" w:rsidR="00D647ED" w:rsidRPr="000B2AA6" w:rsidRDefault="00D647ED" w:rsidP="00ED6FF3">
            <w:pPr>
              <w:spacing w:after="0"/>
              <w:rPr>
                <w:rFonts w:ascii="Arial" w:eastAsia="Times New Roman" w:hAnsi="Arial" w:cs="Arial"/>
                <w:sz w:val="16"/>
                <w:szCs w:val="16"/>
                <w:lang w:eastAsia="fr-FR"/>
              </w:rPr>
            </w:pPr>
            <w:r>
              <w:rPr>
                <w:rFonts w:ascii="Arial" w:eastAsia="Times New Roman" w:hAnsi="Arial" w:cs="Arial"/>
                <w:sz w:val="16"/>
                <w:szCs w:val="16"/>
                <w:lang w:eastAsia="fr-FR"/>
              </w:rPr>
              <w:t>Typologie des solutions constructives de l’énergie</w:t>
            </w:r>
          </w:p>
        </w:tc>
        <w:tc>
          <w:tcPr>
            <w:tcW w:w="760" w:type="dxa"/>
            <w:vMerge/>
            <w:tcBorders>
              <w:top w:val="nil"/>
              <w:left w:val="nil"/>
              <w:bottom w:val="single" w:sz="8" w:space="0" w:color="000000"/>
              <w:right w:val="single" w:sz="8" w:space="0" w:color="auto"/>
            </w:tcBorders>
            <w:vAlign w:val="center"/>
            <w:hideMark/>
          </w:tcPr>
          <w:p w14:paraId="6310F1C7" w14:textId="77777777" w:rsidR="00D647ED" w:rsidRPr="005C29D8" w:rsidRDefault="00D647ED" w:rsidP="005C29D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14:paraId="1C184918" w14:textId="77777777" w:rsidR="00D647ED" w:rsidRPr="005C29D8" w:rsidRDefault="00D647ED" w:rsidP="0059736E">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Support 2</w:t>
            </w:r>
          </w:p>
        </w:tc>
        <w:tc>
          <w:tcPr>
            <w:tcW w:w="2180" w:type="dxa"/>
            <w:tcBorders>
              <w:top w:val="nil"/>
              <w:left w:val="nil"/>
              <w:bottom w:val="single" w:sz="4" w:space="0" w:color="auto"/>
              <w:right w:val="single" w:sz="4" w:space="0" w:color="auto"/>
            </w:tcBorders>
            <w:shd w:val="clear" w:color="auto" w:fill="auto"/>
            <w:vAlign w:val="center"/>
            <w:hideMark/>
          </w:tcPr>
          <w:p w14:paraId="6AB8E37A" w14:textId="77777777" w:rsidR="00D647ED" w:rsidRPr="005C29D8" w:rsidRDefault="00D647ED" w:rsidP="005C29D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048" w:type="dxa"/>
            <w:tcBorders>
              <w:top w:val="nil"/>
              <w:left w:val="nil"/>
              <w:bottom w:val="single" w:sz="4" w:space="0" w:color="auto"/>
              <w:right w:val="single" w:sz="4" w:space="0" w:color="auto"/>
            </w:tcBorders>
            <w:shd w:val="clear" w:color="auto" w:fill="auto"/>
            <w:vAlign w:val="center"/>
            <w:hideMark/>
          </w:tcPr>
          <w:p w14:paraId="51FB9D48" w14:textId="340C2924" w:rsidR="00D647ED" w:rsidRPr="005C29D8" w:rsidRDefault="007C7F19" w:rsidP="005C29D8">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Pompe à chaleur</w:t>
            </w:r>
          </w:p>
        </w:tc>
        <w:tc>
          <w:tcPr>
            <w:tcW w:w="1897" w:type="dxa"/>
            <w:tcBorders>
              <w:top w:val="nil"/>
              <w:left w:val="nil"/>
              <w:bottom w:val="single" w:sz="4" w:space="0" w:color="auto"/>
              <w:right w:val="nil"/>
            </w:tcBorders>
            <w:shd w:val="clear" w:color="auto" w:fill="auto"/>
            <w:vAlign w:val="center"/>
            <w:hideMark/>
          </w:tcPr>
          <w:p w14:paraId="3CCDA474" w14:textId="77777777" w:rsidR="00D647ED" w:rsidRPr="005C29D8" w:rsidRDefault="00D647ED" w:rsidP="005C29D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180" w:type="dxa"/>
            <w:tcBorders>
              <w:top w:val="nil"/>
              <w:left w:val="single" w:sz="4" w:space="0" w:color="auto"/>
              <w:bottom w:val="single" w:sz="4" w:space="0" w:color="auto"/>
              <w:right w:val="single" w:sz="8" w:space="0" w:color="auto"/>
            </w:tcBorders>
            <w:shd w:val="clear" w:color="auto" w:fill="auto"/>
            <w:vAlign w:val="center"/>
            <w:hideMark/>
          </w:tcPr>
          <w:p w14:paraId="382AD30D" w14:textId="77777777" w:rsidR="00D647ED" w:rsidRPr="005C29D8" w:rsidRDefault="00D647ED" w:rsidP="005C29D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r>
      <w:tr w:rsidR="00D647ED" w:rsidRPr="0087344B" w14:paraId="2961A852" w14:textId="77777777" w:rsidTr="002467A7">
        <w:trPr>
          <w:trHeight w:val="440"/>
        </w:trPr>
        <w:tc>
          <w:tcPr>
            <w:tcW w:w="662" w:type="dxa"/>
            <w:vMerge/>
            <w:tcBorders>
              <w:top w:val="nil"/>
              <w:left w:val="single" w:sz="8" w:space="0" w:color="auto"/>
              <w:bottom w:val="nil"/>
              <w:right w:val="single" w:sz="8" w:space="0" w:color="auto"/>
            </w:tcBorders>
            <w:vAlign w:val="center"/>
            <w:hideMark/>
          </w:tcPr>
          <w:p w14:paraId="478A1D77" w14:textId="77777777" w:rsidR="00D647ED" w:rsidRPr="005C29D8" w:rsidRDefault="00D647ED" w:rsidP="005C29D8">
            <w:pPr>
              <w:spacing w:after="0"/>
              <w:rPr>
                <w:rFonts w:ascii="Arial" w:eastAsia="Times New Roman" w:hAnsi="Arial" w:cs="Arial"/>
                <w:b/>
                <w:bCs/>
                <w:sz w:val="20"/>
                <w:szCs w:val="20"/>
                <w:lang w:eastAsia="fr-FR"/>
              </w:rPr>
            </w:pPr>
          </w:p>
        </w:tc>
        <w:tc>
          <w:tcPr>
            <w:tcW w:w="1564" w:type="dxa"/>
            <w:vMerge/>
            <w:tcBorders>
              <w:top w:val="nil"/>
              <w:left w:val="single" w:sz="8" w:space="0" w:color="auto"/>
              <w:bottom w:val="single" w:sz="8" w:space="0" w:color="000000"/>
              <w:right w:val="nil"/>
            </w:tcBorders>
            <w:vAlign w:val="center"/>
            <w:hideMark/>
          </w:tcPr>
          <w:p w14:paraId="18993BD2" w14:textId="77777777" w:rsidR="00D647ED" w:rsidRPr="005C29D8" w:rsidRDefault="00D647ED" w:rsidP="005C29D8">
            <w:pPr>
              <w:spacing w:after="0"/>
              <w:rPr>
                <w:rFonts w:ascii="Arial" w:eastAsia="Times New Roman" w:hAnsi="Arial" w:cs="Arial"/>
                <w:b/>
                <w:bCs/>
                <w:sz w:val="20"/>
                <w:szCs w:val="20"/>
                <w:lang w:eastAsia="fr-FR"/>
              </w:rPr>
            </w:pPr>
          </w:p>
        </w:tc>
        <w:tc>
          <w:tcPr>
            <w:tcW w:w="2981" w:type="dxa"/>
            <w:gridSpan w:val="3"/>
            <w:tcBorders>
              <w:top w:val="single" w:sz="8" w:space="0" w:color="auto"/>
              <w:left w:val="single" w:sz="4" w:space="0" w:color="auto"/>
              <w:bottom w:val="single" w:sz="4" w:space="0" w:color="auto"/>
              <w:right w:val="single" w:sz="4" w:space="0" w:color="000000"/>
            </w:tcBorders>
            <w:shd w:val="clear" w:color="auto" w:fill="auto"/>
            <w:vAlign w:val="center"/>
          </w:tcPr>
          <w:p w14:paraId="499895BF" w14:textId="128B1EE9" w:rsidR="00D647ED" w:rsidRPr="000B2AA6" w:rsidRDefault="000D636F" w:rsidP="002A7EF2">
            <w:pPr>
              <w:spacing w:after="0"/>
              <w:rPr>
                <w:rFonts w:ascii="Arial" w:eastAsia="Times New Roman" w:hAnsi="Arial" w:cs="Arial"/>
                <w:sz w:val="16"/>
                <w:szCs w:val="16"/>
                <w:lang w:eastAsia="fr-FR"/>
              </w:rPr>
            </w:pPr>
            <w:r>
              <w:rPr>
                <w:rFonts w:ascii="Arial" w:eastAsia="Times New Roman" w:hAnsi="Arial" w:cs="Arial"/>
                <w:sz w:val="16"/>
                <w:szCs w:val="16"/>
                <w:lang w:eastAsia="fr-FR"/>
              </w:rPr>
              <w:t>Évaluation</w:t>
            </w:r>
          </w:p>
        </w:tc>
        <w:tc>
          <w:tcPr>
            <w:tcW w:w="760" w:type="dxa"/>
            <w:vMerge/>
            <w:tcBorders>
              <w:top w:val="nil"/>
              <w:left w:val="nil"/>
              <w:bottom w:val="single" w:sz="8" w:space="0" w:color="000000"/>
              <w:right w:val="single" w:sz="8" w:space="0" w:color="auto"/>
            </w:tcBorders>
            <w:vAlign w:val="center"/>
            <w:hideMark/>
          </w:tcPr>
          <w:p w14:paraId="7DB58B89" w14:textId="77777777" w:rsidR="00D647ED" w:rsidRPr="005C29D8" w:rsidRDefault="00D647ED" w:rsidP="005C29D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14:paraId="38B70E17" w14:textId="77777777" w:rsidR="00D647ED" w:rsidRPr="005C29D8" w:rsidRDefault="00D647ED" w:rsidP="005C29D8">
            <w:pPr>
              <w:spacing w:after="0"/>
              <w:jc w:val="right"/>
              <w:rPr>
                <w:rFonts w:ascii="Arial" w:eastAsia="Times New Roman" w:hAnsi="Arial" w:cs="Arial"/>
                <w:sz w:val="20"/>
                <w:szCs w:val="20"/>
                <w:lang w:eastAsia="fr-FR"/>
              </w:rPr>
            </w:pPr>
            <w:r>
              <w:rPr>
                <w:rFonts w:ascii="Arial" w:eastAsia="Times New Roman" w:hAnsi="Arial" w:cs="Arial"/>
                <w:sz w:val="20"/>
                <w:szCs w:val="20"/>
                <w:lang w:eastAsia="fr-FR"/>
              </w:rPr>
              <w:t>Support</w:t>
            </w:r>
            <w:r w:rsidRPr="005C29D8">
              <w:rPr>
                <w:rFonts w:ascii="Arial" w:eastAsia="Times New Roman" w:hAnsi="Arial" w:cs="Arial"/>
                <w:sz w:val="20"/>
                <w:szCs w:val="20"/>
                <w:lang w:eastAsia="fr-FR"/>
              </w:rPr>
              <w:t xml:space="preserve"> 3</w:t>
            </w:r>
          </w:p>
        </w:tc>
        <w:tc>
          <w:tcPr>
            <w:tcW w:w="2180" w:type="dxa"/>
            <w:tcBorders>
              <w:top w:val="nil"/>
              <w:left w:val="nil"/>
              <w:bottom w:val="single" w:sz="4" w:space="0" w:color="auto"/>
              <w:right w:val="single" w:sz="4" w:space="0" w:color="auto"/>
            </w:tcBorders>
            <w:shd w:val="clear" w:color="auto" w:fill="auto"/>
            <w:vAlign w:val="center"/>
            <w:hideMark/>
          </w:tcPr>
          <w:p w14:paraId="61A463FE" w14:textId="77777777" w:rsidR="00D647ED" w:rsidRPr="005C29D8" w:rsidRDefault="00D647ED" w:rsidP="005C29D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048" w:type="dxa"/>
            <w:tcBorders>
              <w:top w:val="nil"/>
              <w:left w:val="nil"/>
              <w:bottom w:val="single" w:sz="4" w:space="0" w:color="auto"/>
              <w:right w:val="single" w:sz="4" w:space="0" w:color="auto"/>
            </w:tcBorders>
            <w:shd w:val="clear" w:color="auto" w:fill="auto"/>
            <w:noWrap/>
            <w:vAlign w:val="bottom"/>
            <w:hideMark/>
          </w:tcPr>
          <w:p w14:paraId="7A9CE6BB" w14:textId="77777777" w:rsidR="00D647ED" w:rsidRPr="005C29D8" w:rsidRDefault="00D647ED" w:rsidP="005C29D8">
            <w:pPr>
              <w:spacing w:after="0"/>
              <w:rPr>
                <w:rFonts w:ascii="Times New Roman" w:eastAsia="Times New Roman" w:hAnsi="Times New Roman"/>
                <w:sz w:val="20"/>
                <w:szCs w:val="20"/>
                <w:lang w:eastAsia="fr-FR"/>
              </w:rPr>
            </w:pPr>
            <w:r w:rsidRPr="005C29D8">
              <w:rPr>
                <w:rFonts w:ascii="Times New Roman" w:eastAsia="Times New Roman" w:hAnsi="Times New Roman"/>
                <w:sz w:val="20"/>
                <w:szCs w:val="20"/>
                <w:lang w:eastAsia="fr-FR"/>
              </w:rPr>
              <w:t> </w:t>
            </w:r>
          </w:p>
        </w:tc>
        <w:tc>
          <w:tcPr>
            <w:tcW w:w="1897" w:type="dxa"/>
            <w:tcBorders>
              <w:top w:val="nil"/>
              <w:left w:val="nil"/>
              <w:bottom w:val="single" w:sz="4" w:space="0" w:color="auto"/>
              <w:right w:val="single" w:sz="4" w:space="0" w:color="auto"/>
            </w:tcBorders>
            <w:shd w:val="clear" w:color="auto" w:fill="auto"/>
            <w:noWrap/>
            <w:vAlign w:val="center"/>
            <w:hideMark/>
          </w:tcPr>
          <w:p w14:paraId="704C7D81" w14:textId="18529ADF" w:rsidR="00D647ED" w:rsidRPr="005C29D8" w:rsidRDefault="007C7F19" w:rsidP="005C29D8">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Bâti efficacité énergétique</w:t>
            </w:r>
          </w:p>
        </w:tc>
        <w:tc>
          <w:tcPr>
            <w:tcW w:w="2180" w:type="dxa"/>
            <w:tcBorders>
              <w:top w:val="nil"/>
              <w:left w:val="nil"/>
              <w:bottom w:val="single" w:sz="4" w:space="0" w:color="auto"/>
              <w:right w:val="single" w:sz="8" w:space="0" w:color="auto"/>
            </w:tcBorders>
            <w:shd w:val="clear" w:color="auto" w:fill="auto"/>
            <w:noWrap/>
            <w:vAlign w:val="center"/>
            <w:hideMark/>
          </w:tcPr>
          <w:p w14:paraId="4177BB85" w14:textId="77777777" w:rsidR="00D647ED" w:rsidRPr="005C29D8" w:rsidRDefault="00D647ED" w:rsidP="005C29D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r>
      <w:tr w:rsidR="00D647ED" w:rsidRPr="0087344B" w14:paraId="79285ECE" w14:textId="77777777" w:rsidTr="002467A7">
        <w:trPr>
          <w:trHeight w:val="440"/>
        </w:trPr>
        <w:tc>
          <w:tcPr>
            <w:tcW w:w="662" w:type="dxa"/>
            <w:vMerge/>
            <w:tcBorders>
              <w:top w:val="nil"/>
              <w:left w:val="single" w:sz="8" w:space="0" w:color="auto"/>
              <w:bottom w:val="nil"/>
              <w:right w:val="single" w:sz="8" w:space="0" w:color="auto"/>
            </w:tcBorders>
            <w:vAlign w:val="center"/>
            <w:hideMark/>
          </w:tcPr>
          <w:p w14:paraId="228324D0" w14:textId="77777777" w:rsidR="00D647ED" w:rsidRPr="005C29D8" w:rsidRDefault="00D647ED" w:rsidP="005C29D8">
            <w:pPr>
              <w:spacing w:after="0"/>
              <w:rPr>
                <w:rFonts w:ascii="Arial" w:eastAsia="Times New Roman" w:hAnsi="Arial" w:cs="Arial"/>
                <w:b/>
                <w:bCs/>
                <w:sz w:val="20"/>
                <w:szCs w:val="20"/>
                <w:lang w:eastAsia="fr-FR"/>
              </w:rPr>
            </w:pPr>
          </w:p>
        </w:tc>
        <w:tc>
          <w:tcPr>
            <w:tcW w:w="1564" w:type="dxa"/>
            <w:vMerge/>
            <w:tcBorders>
              <w:top w:val="nil"/>
              <w:left w:val="single" w:sz="8" w:space="0" w:color="auto"/>
              <w:bottom w:val="single" w:sz="8" w:space="0" w:color="000000"/>
              <w:right w:val="nil"/>
            </w:tcBorders>
            <w:vAlign w:val="center"/>
            <w:hideMark/>
          </w:tcPr>
          <w:p w14:paraId="1C27FCEE" w14:textId="77777777" w:rsidR="00D647ED" w:rsidRPr="005C29D8" w:rsidRDefault="00D647ED" w:rsidP="005C29D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451F073C" w14:textId="77777777" w:rsidR="00D647ED" w:rsidRPr="000B2AA6" w:rsidRDefault="00D647ED" w:rsidP="005C29D8">
            <w:pPr>
              <w:spacing w:after="0"/>
              <w:rPr>
                <w:rFonts w:ascii="Arial" w:eastAsia="Times New Roman" w:hAnsi="Arial" w:cs="Arial"/>
                <w:sz w:val="16"/>
                <w:szCs w:val="16"/>
                <w:lang w:eastAsia="fr-FR"/>
              </w:rPr>
            </w:pPr>
          </w:p>
        </w:tc>
        <w:tc>
          <w:tcPr>
            <w:tcW w:w="760" w:type="dxa"/>
            <w:vMerge/>
            <w:tcBorders>
              <w:top w:val="nil"/>
              <w:left w:val="nil"/>
              <w:bottom w:val="single" w:sz="8" w:space="0" w:color="000000"/>
              <w:right w:val="single" w:sz="8" w:space="0" w:color="auto"/>
            </w:tcBorders>
            <w:vAlign w:val="center"/>
            <w:hideMark/>
          </w:tcPr>
          <w:p w14:paraId="52655B4B" w14:textId="77777777" w:rsidR="00D647ED" w:rsidRPr="005C29D8" w:rsidRDefault="00D647ED" w:rsidP="005C29D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14:paraId="156C2590" w14:textId="77777777" w:rsidR="00D647ED" w:rsidRPr="005C29D8" w:rsidRDefault="00D647ED" w:rsidP="005C29D8">
            <w:pPr>
              <w:spacing w:after="0"/>
              <w:jc w:val="right"/>
              <w:rPr>
                <w:rFonts w:ascii="Arial" w:eastAsia="Times New Roman" w:hAnsi="Arial" w:cs="Arial"/>
                <w:sz w:val="20"/>
                <w:szCs w:val="20"/>
                <w:lang w:eastAsia="fr-FR"/>
              </w:rPr>
            </w:pPr>
            <w:r>
              <w:rPr>
                <w:rFonts w:ascii="Arial" w:eastAsia="Times New Roman" w:hAnsi="Arial" w:cs="Arial"/>
                <w:sz w:val="20"/>
                <w:szCs w:val="20"/>
                <w:lang w:eastAsia="fr-FR"/>
              </w:rPr>
              <w:t>Support</w:t>
            </w:r>
            <w:r w:rsidRPr="005C29D8">
              <w:rPr>
                <w:rFonts w:ascii="Arial" w:eastAsia="Times New Roman" w:hAnsi="Arial" w:cs="Arial"/>
                <w:sz w:val="20"/>
                <w:szCs w:val="20"/>
                <w:lang w:eastAsia="fr-FR"/>
              </w:rPr>
              <w:t xml:space="preserve"> 4</w:t>
            </w:r>
          </w:p>
        </w:tc>
        <w:tc>
          <w:tcPr>
            <w:tcW w:w="2180" w:type="dxa"/>
            <w:tcBorders>
              <w:top w:val="nil"/>
              <w:left w:val="nil"/>
              <w:bottom w:val="single" w:sz="4" w:space="0" w:color="auto"/>
              <w:right w:val="single" w:sz="4" w:space="0" w:color="auto"/>
            </w:tcBorders>
            <w:shd w:val="clear" w:color="auto" w:fill="auto"/>
            <w:vAlign w:val="center"/>
            <w:hideMark/>
          </w:tcPr>
          <w:p w14:paraId="70E9CC91" w14:textId="77777777" w:rsidR="00D647ED" w:rsidRPr="005C29D8" w:rsidRDefault="00D647ED" w:rsidP="005C29D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048" w:type="dxa"/>
            <w:tcBorders>
              <w:top w:val="nil"/>
              <w:left w:val="nil"/>
              <w:bottom w:val="single" w:sz="4" w:space="0" w:color="auto"/>
              <w:right w:val="single" w:sz="4" w:space="0" w:color="auto"/>
            </w:tcBorders>
            <w:shd w:val="clear" w:color="auto" w:fill="auto"/>
            <w:vAlign w:val="center"/>
            <w:hideMark/>
          </w:tcPr>
          <w:p w14:paraId="5459CCE9" w14:textId="77777777" w:rsidR="00D647ED" w:rsidRPr="005C29D8" w:rsidRDefault="00D647ED" w:rsidP="005C29D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1897" w:type="dxa"/>
            <w:tcBorders>
              <w:top w:val="nil"/>
              <w:left w:val="nil"/>
              <w:bottom w:val="single" w:sz="4" w:space="0" w:color="auto"/>
              <w:right w:val="nil"/>
            </w:tcBorders>
            <w:shd w:val="clear" w:color="auto" w:fill="auto"/>
            <w:vAlign w:val="center"/>
            <w:hideMark/>
          </w:tcPr>
          <w:p w14:paraId="1416F8C3" w14:textId="77777777" w:rsidR="00D647ED" w:rsidRPr="005C29D8" w:rsidRDefault="00D647ED" w:rsidP="005C29D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180" w:type="dxa"/>
            <w:tcBorders>
              <w:top w:val="nil"/>
              <w:left w:val="single" w:sz="4" w:space="0" w:color="auto"/>
              <w:bottom w:val="single" w:sz="4" w:space="0" w:color="auto"/>
              <w:right w:val="single" w:sz="8" w:space="0" w:color="auto"/>
            </w:tcBorders>
            <w:shd w:val="clear" w:color="auto" w:fill="auto"/>
            <w:vAlign w:val="center"/>
            <w:hideMark/>
          </w:tcPr>
          <w:p w14:paraId="50521CD1" w14:textId="77777777" w:rsidR="00D647ED" w:rsidRPr="00821C51" w:rsidRDefault="00D647ED" w:rsidP="005C29D8">
            <w:pPr>
              <w:spacing w:after="0"/>
              <w:jc w:val="center"/>
              <w:rPr>
                <w:rFonts w:ascii="Arial" w:eastAsia="Times New Roman" w:hAnsi="Arial" w:cs="Arial"/>
                <w:color w:val="FF0000"/>
                <w:sz w:val="16"/>
                <w:szCs w:val="16"/>
                <w:lang w:eastAsia="fr-FR"/>
              </w:rPr>
            </w:pPr>
            <w:r w:rsidRPr="00051390">
              <w:rPr>
                <w:rFonts w:ascii="Arial" w:eastAsia="Times New Roman" w:hAnsi="Arial" w:cs="Arial"/>
                <w:sz w:val="16"/>
                <w:szCs w:val="16"/>
                <w:lang w:eastAsia="fr-FR"/>
              </w:rPr>
              <w:t>Vélo à assistance électrique</w:t>
            </w:r>
          </w:p>
        </w:tc>
      </w:tr>
      <w:tr w:rsidR="00D647ED" w:rsidRPr="0087344B" w14:paraId="28EDB6BD" w14:textId="77777777" w:rsidTr="00242053">
        <w:trPr>
          <w:trHeight w:val="260"/>
        </w:trPr>
        <w:tc>
          <w:tcPr>
            <w:tcW w:w="662" w:type="dxa"/>
            <w:vMerge w:val="restart"/>
            <w:tcBorders>
              <w:top w:val="single" w:sz="8" w:space="0" w:color="auto"/>
              <w:left w:val="single" w:sz="8" w:space="0" w:color="auto"/>
              <w:bottom w:val="single" w:sz="8" w:space="0" w:color="000000"/>
              <w:right w:val="single" w:sz="8" w:space="0" w:color="auto"/>
            </w:tcBorders>
            <w:shd w:val="clear" w:color="000000" w:fill="CCFFCC"/>
            <w:noWrap/>
            <w:textDirection w:val="btLr"/>
            <w:vAlign w:val="center"/>
            <w:hideMark/>
          </w:tcPr>
          <w:p w14:paraId="1CC9FFB9" w14:textId="77777777" w:rsidR="00D647ED" w:rsidRPr="005C29D8" w:rsidRDefault="00D647ED"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Rotations</w:t>
            </w:r>
          </w:p>
        </w:tc>
        <w:tc>
          <w:tcPr>
            <w:tcW w:w="5305" w:type="dxa"/>
            <w:gridSpan w:val="5"/>
            <w:tcBorders>
              <w:top w:val="nil"/>
              <w:left w:val="nil"/>
              <w:bottom w:val="single" w:sz="8" w:space="0" w:color="auto"/>
              <w:right w:val="nil"/>
            </w:tcBorders>
            <w:shd w:val="clear" w:color="000000" w:fill="EBF1DE"/>
            <w:noWrap/>
            <w:vAlign w:val="bottom"/>
            <w:hideMark/>
          </w:tcPr>
          <w:p w14:paraId="0C640B7E" w14:textId="77777777" w:rsidR="00D647ED" w:rsidRPr="005C29D8" w:rsidRDefault="00D647ED"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Répartition des élèves</w:t>
            </w:r>
          </w:p>
        </w:tc>
        <w:tc>
          <w:tcPr>
            <w:tcW w:w="1238" w:type="dxa"/>
            <w:tcBorders>
              <w:top w:val="nil"/>
              <w:left w:val="single" w:sz="8" w:space="0" w:color="auto"/>
              <w:bottom w:val="single" w:sz="8" w:space="0" w:color="auto"/>
              <w:right w:val="single" w:sz="4" w:space="0" w:color="auto"/>
            </w:tcBorders>
            <w:shd w:val="clear" w:color="000000" w:fill="EBF1DE"/>
            <w:noWrap/>
            <w:vAlign w:val="bottom"/>
            <w:hideMark/>
          </w:tcPr>
          <w:p w14:paraId="7519857C" w14:textId="77777777" w:rsidR="00D647ED" w:rsidRPr="005C29D8" w:rsidRDefault="00D647ED" w:rsidP="005C29D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Semaines</w:t>
            </w:r>
          </w:p>
        </w:tc>
        <w:tc>
          <w:tcPr>
            <w:tcW w:w="8305" w:type="dxa"/>
            <w:gridSpan w:val="4"/>
            <w:tcBorders>
              <w:top w:val="single" w:sz="8" w:space="0" w:color="auto"/>
              <w:left w:val="nil"/>
              <w:bottom w:val="nil"/>
              <w:right w:val="single" w:sz="8" w:space="0" w:color="000000"/>
            </w:tcBorders>
            <w:shd w:val="clear" w:color="000000" w:fill="EBF1DE"/>
            <w:noWrap/>
            <w:vAlign w:val="bottom"/>
            <w:hideMark/>
          </w:tcPr>
          <w:p w14:paraId="6F22E666" w14:textId="77777777" w:rsidR="00D647ED" w:rsidRPr="005C29D8" w:rsidRDefault="00D647ED"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Rotation des activités en groupes allégés</w:t>
            </w:r>
          </w:p>
        </w:tc>
      </w:tr>
      <w:tr w:rsidR="00D647ED" w:rsidRPr="0087344B" w14:paraId="235EDC9F" w14:textId="77777777" w:rsidTr="00242053">
        <w:trPr>
          <w:trHeight w:val="240"/>
        </w:trPr>
        <w:tc>
          <w:tcPr>
            <w:tcW w:w="662" w:type="dxa"/>
            <w:vMerge/>
            <w:tcBorders>
              <w:top w:val="single" w:sz="8" w:space="0" w:color="auto"/>
              <w:left w:val="single" w:sz="8" w:space="0" w:color="auto"/>
              <w:bottom w:val="single" w:sz="8" w:space="0" w:color="000000"/>
              <w:right w:val="single" w:sz="8" w:space="0" w:color="auto"/>
            </w:tcBorders>
            <w:vAlign w:val="center"/>
            <w:hideMark/>
          </w:tcPr>
          <w:p w14:paraId="428848DA" w14:textId="77777777" w:rsidR="00D647ED" w:rsidRPr="005C29D8" w:rsidRDefault="00D647ED" w:rsidP="005C29D8">
            <w:pPr>
              <w:spacing w:after="0"/>
              <w:rPr>
                <w:rFonts w:ascii="Arial" w:eastAsia="Times New Roman" w:hAnsi="Arial" w:cs="Arial"/>
                <w:sz w:val="20"/>
                <w:szCs w:val="20"/>
                <w:lang w:eastAsia="fr-FR"/>
              </w:rPr>
            </w:pPr>
          </w:p>
        </w:tc>
        <w:tc>
          <w:tcPr>
            <w:tcW w:w="5305" w:type="dxa"/>
            <w:gridSpan w:val="5"/>
            <w:vMerge w:val="restart"/>
            <w:tcBorders>
              <w:top w:val="single" w:sz="8" w:space="0" w:color="auto"/>
              <w:left w:val="single" w:sz="8" w:space="0" w:color="auto"/>
              <w:bottom w:val="single" w:sz="8" w:space="0" w:color="000000"/>
              <w:right w:val="nil"/>
            </w:tcBorders>
            <w:shd w:val="clear" w:color="auto" w:fill="auto"/>
            <w:vAlign w:val="center"/>
            <w:hideMark/>
          </w:tcPr>
          <w:p w14:paraId="015FA505" w14:textId="77777777" w:rsidR="00D647ED" w:rsidRPr="005C29D8" w:rsidRDefault="00D647ED" w:rsidP="009D3EFE">
            <w:pPr>
              <w:spacing w:after="0"/>
              <w:rPr>
                <w:rFonts w:ascii="Arial" w:eastAsia="Times New Roman" w:hAnsi="Arial" w:cs="Arial"/>
                <w:i/>
                <w:iCs/>
                <w:sz w:val="18"/>
                <w:szCs w:val="18"/>
                <w:lang w:eastAsia="fr-FR"/>
              </w:rPr>
            </w:pPr>
            <w:r w:rsidRPr="005C29D8">
              <w:rPr>
                <w:rFonts w:ascii="Arial" w:eastAsia="Times New Roman" w:hAnsi="Arial" w:cs="Arial"/>
                <w:i/>
                <w:iCs/>
                <w:sz w:val="18"/>
                <w:szCs w:val="18"/>
                <w:lang w:eastAsia="fr-FR"/>
              </w:rPr>
              <w:t xml:space="preserve">Classe </w:t>
            </w:r>
            <w:r>
              <w:rPr>
                <w:rFonts w:ascii="Arial" w:eastAsia="Times New Roman" w:hAnsi="Arial" w:cs="Arial"/>
                <w:i/>
                <w:iCs/>
                <w:sz w:val="18"/>
                <w:szCs w:val="18"/>
                <w:lang w:eastAsia="fr-FR"/>
              </w:rPr>
              <w:t xml:space="preserve">de 32 élèves </w:t>
            </w:r>
            <w:r w:rsidRPr="005C29D8">
              <w:rPr>
                <w:rFonts w:ascii="Arial" w:eastAsia="Times New Roman" w:hAnsi="Arial" w:cs="Arial"/>
                <w:i/>
                <w:iCs/>
                <w:sz w:val="18"/>
                <w:szCs w:val="18"/>
                <w:lang w:eastAsia="fr-FR"/>
              </w:rPr>
              <w:t xml:space="preserve">divisée en </w:t>
            </w:r>
            <w:r>
              <w:rPr>
                <w:rFonts w:ascii="Arial" w:eastAsia="Times New Roman" w:hAnsi="Arial" w:cs="Arial"/>
                <w:i/>
                <w:iCs/>
                <w:sz w:val="18"/>
                <w:szCs w:val="18"/>
                <w:lang w:eastAsia="fr-FR"/>
              </w:rPr>
              <w:t>2</w:t>
            </w:r>
            <w:r w:rsidRPr="005C29D8">
              <w:rPr>
                <w:rFonts w:ascii="Arial" w:eastAsia="Times New Roman" w:hAnsi="Arial" w:cs="Arial"/>
                <w:i/>
                <w:iCs/>
                <w:sz w:val="18"/>
                <w:szCs w:val="18"/>
                <w:lang w:eastAsia="fr-FR"/>
              </w:rPr>
              <w:t xml:space="preserve"> groupes </w:t>
            </w:r>
            <w:r>
              <w:rPr>
                <w:rFonts w:ascii="Arial" w:eastAsia="Times New Roman" w:hAnsi="Arial" w:cs="Arial"/>
                <w:i/>
                <w:iCs/>
                <w:sz w:val="18"/>
                <w:szCs w:val="18"/>
                <w:lang w:eastAsia="fr-FR"/>
              </w:rPr>
              <w:t>allégés de 16 élèves, rotation gérée sur 4 groupes de 4 élèves.</w:t>
            </w:r>
          </w:p>
        </w:tc>
        <w:tc>
          <w:tcPr>
            <w:tcW w:w="1238" w:type="dxa"/>
            <w:vMerge w:val="restart"/>
            <w:tcBorders>
              <w:top w:val="nil"/>
              <w:left w:val="single" w:sz="8" w:space="0" w:color="auto"/>
              <w:bottom w:val="single" w:sz="4" w:space="0" w:color="000000"/>
              <w:right w:val="nil"/>
            </w:tcBorders>
            <w:shd w:val="clear" w:color="auto" w:fill="auto"/>
            <w:noWrap/>
            <w:vAlign w:val="center"/>
            <w:hideMark/>
          </w:tcPr>
          <w:p w14:paraId="4D4A71C7" w14:textId="77777777" w:rsidR="00D647ED" w:rsidRPr="005C29D8" w:rsidRDefault="00D647ED"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S1</w:t>
            </w:r>
          </w:p>
        </w:tc>
        <w:tc>
          <w:tcPr>
            <w:tcW w:w="21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BFBCBA4" w14:textId="77777777" w:rsidR="00D647ED" w:rsidRPr="005C29D8" w:rsidRDefault="00D647ED" w:rsidP="005C29D8">
            <w:pPr>
              <w:spacing w:after="0"/>
              <w:jc w:val="center"/>
              <w:rPr>
                <w:rFonts w:ascii="Arial" w:eastAsia="Times New Roman" w:hAnsi="Arial" w:cs="Arial"/>
                <w:color w:val="DD0806"/>
                <w:sz w:val="16"/>
                <w:szCs w:val="16"/>
                <w:lang w:eastAsia="fr-FR"/>
              </w:rPr>
            </w:pPr>
            <w:r w:rsidRPr="005C29D8">
              <w:rPr>
                <w:rFonts w:ascii="Arial" w:eastAsia="Times New Roman" w:hAnsi="Arial" w:cs="Arial"/>
                <w:color w:val="DD0806"/>
                <w:sz w:val="16"/>
                <w:szCs w:val="16"/>
                <w:lang w:eastAsia="fr-FR"/>
              </w:rPr>
              <w:t>G1 (4 élèves)</w:t>
            </w:r>
          </w:p>
        </w:tc>
        <w:tc>
          <w:tcPr>
            <w:tcW w:w="2048" w:type="dxa"/>
            <w:tcBorders>
              <w:top w:val="single" w:sz="8" w:space="0" w:color="auto"/>
              <w:left w:val="nil"/>
              <w:bottom w:val="single" w:sz="4" w:space="0" w:color="auto"/>
              <w:right w:val="single" w:sz="4" w:space="0" w:color="auto"/>
            </w:tcBorders>
            <w:shd w:val="clear" w:color="auto" w:fill="auto"/>
            <w:noWrap/>
            <w:vAlign w:val="bottom"/>
            <w:hideMark/>
          </w:tcPr>
          <w:p w14:paraId="45C02A8B" w14:textId="77777777" w:rsidR="00D647ED" w:rsidRPr="005C29D8" w:rsidRDefault="00D647ED" w:rsidP="005C29D8">
            <w:pPr>
              <w:spacing w:after="0"/>
              <w:jc w:val="center"/>
              <w:rPr>
                <w:rFonts w:ascii="Arial" w:eastAsia="Times New Roman" w:hAnsi="Arial" w:cs="Arial"/>
                <w:color w:val="006411"/>
                <w:sz w:val="16"/>
                <w:szCs w:val="16"/>
                <w:lang w:eastAsia="fr-FR"/>
              </w:rPr>
            </w:pPr>
            <w:r w:rsidRPr="005C29D8">
              <w:rPr>
                <w:rFonts w:ascii="Arial" w:eastAsia="Times New Roman" w:hAnsi="Arial" w:cs="Arial"/>
                <w:color w:val="006411"/>
                <w:sz w:val="16"/>
                <w:szCs w:val="16"/>
                <w:lang w:eastAsia="fr-FR"/>
              </w:rPr>
              <w:t>G2 (4 élèves)</w:t>
            </w:r>
          </w:p>
        </w:tc>
        <w:tc>
          <w:tcPr>
            <w:tcW w:w="1897" w:type="dxa"/>
            <w:tcBorders>
              <w:top w:val="single" w:sz="8" w:space="0" w:color="auto"/>
              <w:left w:val="nil"/>
              <w:bottom w:val="single" w:sz="4" w:space="0" w:color="auto"/>
              <w:right w:val="single" w:sz="4" w:space="0" w:color="auto"/>
            </w:tcBorders>
            <w:shd w:val="clear" w:color="auto" w:fill="auto"/>
            <w:noWrap/>
            <w:vAlign w:val="bottom"/>
            <w:hideMark/>
          </w:tcPr>
          <w:p w14:paraId="782CF9C6" w14:textId="77777777" w:rsidR="00D647ED" w:rsidRPr="005C29D8" w:rsidRDefault="00D647ED" w:rsidP="005C29D8">
            <w:pPr>
              <w:spacing w:after="0"/>
              <w:jc w:val="center"/>
              <w:rPr>
                <w:rFonts w:ascii="Arial" w:eastAsia="Times New Roman" w:hAnsi="Arial" w:cs="Arial"/>
                <w:color w:val="16365C"/>
                <w:sz w:val="16"/>
                <w:szCs w:val="16"/>
                <w:lang w:eastAsia="fr-FR"/>
              </w:rPr>
            </w:pPr>
            <w:r>
              <w:rPr>
                <w:rFonts w:ascii="Arial" w:eastAsia="Times New Roman" w:hAnsi="Arial" w:cs="Arial"/>
                <w:color w:val="16365C"/>
                <w:sz w:val="16"/>
                <w:szCs w:val="16"/>
                <w:lang w:eastAsia="fr-FR"/>
              </w:rPr>
              <w:t>G3 (4</w:t>
            </w:r>
            <w:r w:rsidRPr="005C29D8">
              <w:rPr>
                <w:rFonts w:ascii="Arial" w:eastAsia="Times New Roman" w:hAnsi="Arial" w:cs="Arial"/>
                <w:color w:val="16365C"/>
                <w:sz w:val="16"/>
                <w:szCs w:val="16"/>
                <w:lang w:eastAsia="fr-FR"/>
              </w:rPr>
              <w:t xml:space="preserve"> élèves)</w:t>
            </w:r>
          </w:p>
        </w:tc>
        <w:tc>
          <w:tcPr>
            <w:tcW w:w="2180" w:type="dxa"/>
            <w:tcBorders>
              <w:top w:val="single" w:sz="8" w:space="0" w:color="auto"/>
              <w:left w:val="nil"/>
              <w:bottom w:val="single" w:sz="4" w:space="0" w:color="auto"/>
              <w:right w:val="single" w:sz="8" w:space="0" w:color="auto"/>
            </w:tcBorders>
            <w:shd w:val="clear" w:color="auto" w:fill="auto"/>
            <w:noWrap/>
            <w:vAlign w:val="bottom"/>
            <w:hideMark/>
          </w:tcPr>
          <w:p w14:paraId="7077149E" w14:textId="77777777" w:rsidR="00D647ED" w:rsidRPr="005C29D8" w:rsidRDefault="00D647ED" w:rsidP="005C29D8">
            <w:pPr>
              <w:spacing w:after="0"/>
              <w:jc w:val="center"/>
              <w:rPr>
                <w:rFonts w:ascii="Arial" w:eastAsia="Times New Roman" w:hAnsi="Arial" w:cs="Arial"/>
                <w:color w:val="16365C"/>
                <w:sz w:val="16"/>
                <w:szCs w:val="16"/>
                <w:lang w:eastAsia="fr-FR"/>
              </w:rPr>
            </w:pPr>
            <w:r>
              <w:rPr>
                <w:rFonts w:ascii="Arial" w:eastAsia="Times New Roman" w:hAnsi="Arial" w:cs="Arial"/>
                <w:color w:val="16365C"/>
                <w:sz w:val="16"/>
                <w:szCs w:val="16"/>
                <w:lang w:eastAsia="fr-FR"/>
              </w:rPr>
              <w:t>G4 (4</w:t>
            </w:r>
            <w:r w:rsidRPr="005C29D8">
              <w:rPr>
                <w:rFonts w:ascii="Arial" w:eastAsia="Times New Roman" w:hAnsi="Arial" w:cs="Arial"/>
                <w:color w:val="16365C"/>
                <w:sz w:val="16"/>
                <w:szCs w:val="16"/>
                <w:lang w:eastAsia="fr-FR"/>
              </w:rPr>
              <w:t xml:space="preserve"> élèves)</w:t>
            </w:r>
          </w:p>
        </w:tc>
      </w:tr>
      <w:tr w:rsidR="00D647ED" w:rsidRPr="0087344B" w14:paraId="129EBB8D" w14:textId="77777777" w:rsidTr="00242053">
        <w:trPr>
          <w:trHeight w:val="240"/>
        </w:trPr>
        <w:tc>
          <w:tcPr>
            <w:tcW w:w="662" w:type="dxa"/>
            <w:vMerge/>
            <w:tcBorders>
              <w:top w:val="single" w:sz="8" w:space="0" w:color="auto"/>
              <w:left w:val="single" w:sz="8" w:space="0" w:color="auto"/>
              <w:bottom w:val="single" w:sz="8" w:space="0" w:color="000000"/>
              <w:right w:val="single" w:sz="8" w:space="0" w:color="auto"/>
            </w:tcBorders>
            <w:vAlign w:val="center"/>
            <w:hideMark/>
          </w:tcPr>
          <w:p w14:paraId="094296E8" w14:textId="77777777" w:rsidR="00D647ED" w:rsidRPr="005C29D8" w:rsidRDefault="00D647ED" w:rsidP="005C29D8">
            <w:pPr>
              <w:spacing w:after="0"/>
              <w:rPr>
                <w:rFonts w:ascii="Arial" w:eastAsia="Times New Roman" w:hAnsi="Arial" w:cs="Arial"/>
                <w:sz w:val="20"/>
                <w:szCs w:val="20"/>
                <w:lang w:eastAsia="fr-FR"/>
              </w:rPr>
            </w:pPr>
          </w:p>
        </w:tc>
        <w:tc>
          <w:tcPr>
            <w:tcW w:w="5305" w:type="dxa"/>
            <w:gridSpan w:val="5"/>
            <w:vMerge/>
            <w:tcBorders>
              <w:top w:val="single" w:sz="8" w:space="0" w:color="auto"/>
              <w:left w:val="single" w:sz="8" w:space="0" w:color="auto"/>
              <w:bottom w:val="single" w:sz="8" w:space="0" w:color="000000"/>
              <w:right w:val="nil"/>
            </w:tcBorders>
            <w:vAlign w:val="center"/>
            <w:hideMark/>
          </w:tcPr>
          <w:p w14:paraId="5AA3FF46" w14:textId="77777777" w:rsidR="00D647ED" w:rsidRPr="005C29D8" w:rsidRDefault="00D647ED" w:rsidP="005C29D8">
            <w:pPr>
              <w:spacing w:after="0"/>
              <w:rPr>
                <w:rFonts w:ascii="Arial" w:eastAsia="Times New Roman" w:hAnsi="Arial" w:cs="Arial"/>
                <w:i/>
                <w:iCs/>
                <w:sz w:val="18"/>
                <w:szCs w:val="18"/>
                <w:lang w:eastAsia="fr-FR"/>
              </w:rPr>
            </w:pPr>
          </w:p>
        </w:tc>
        <w:tc>
          <w:tcPr>
            <w:tcW w:w="1238" w:type="dxa"/>
            <w:vMerge/>
            <w:tcBorders>
              <w:top w:val="nil"/>
              <w:left w:val="single" w:sz="8" w:space="0" w:color="auto"/>
              <w:bottom w:val="single" w:sz="4" w:space="0" w:color="000000"/>
              <w:right w:val="nil"/>
            </w:tcBorders>
            <w:vAlign w:val="center"/>
            <w:hideMark/>
          </w:tcPr>
          <w:p w14:paraId="6084F4B9" w14:textId="77777777" w:rsidR="00D647ED" w:rsidRPr="005C29D8" w:rsidRDefault="00D647ED" w:rsidP="005C29D8">
            <w:pPr>
              <w:spacing w:after="0"/>
              <w:rPr>
                <w:rFonts w:ascii="Arial" w:eastAsia="Times New Roman" w:hAnsi="Arial" w:cs="Arial"/>
                <w:sz w:val="20"/>
                <w:szCs w:val="20"/>
                <w:lang w:eastAsia="fr-FR"/>
              </w:rPr>
            </w:pPr>
          </w:p>
        </w:tc>
        <w:tc>
          <w:tcPr>
            <w:tcW w:w="2180" w:type="dxa"/>
            <w:tcBorders>
              <w:top w:val="nil"/>
              <w:left w:val="single" w:sz="8" w:space="0" w:color="auto"/>
              <w:bottom w:val="single" w:sz="4" w:space="0" w:color="auto"/>
              <w:right w:val="single" w:sz="4" w:space="0" w:color="auto"/>
            </w:tcBorders>
            <w:shd w:val="clear" w:color="auto" w:fill="auto"/>
            <w:noWrap/>
            <w:vAlign w:val="bottom"/>
            <w:hideMark/>
          </w:tcPr>
          <w:p w14:paraId="67AD444E" w14:textId="77777777" w:rsidR="00D647ED" w:rsidRPr="005C29D8" w:rsidRDefault="00D647ED" w:rsidP="005C29D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G2</w:t>
            </w:r>
          </w:p>
        </w:tc>
        <w:tc>
          <w:tcPr>
            <w:tcW w:w="2048" w:type="dxa"/>
            <w:tcBorders>
              <w:top w:val="nil"/>
              <w:left w:val="nil"/>
              <w:bottom w:val="single" w:sz="4" w:space="0" w:color="auto"/>
              <w:right w:val="single" w:sz="4" w:space="0" w:color="auto"/>
            </w:tcBorders>
            <w:shd w:val="clear" w:color="auto" w:fill="auto"/>
            <w:noWrap/>
            <w:vAlign w:val="bottom"/>
            <w:hideMark/>
          </w:tcPr>
          <w:p w14:paraId="7D226223" w14:textId="77777777" w:rsidR="00D647ED" w:rsidRPr="005C29D8" w:rsidRDefault="00D647ED" w:rsidP="005C29D8">
            <w:pPr>
              <w:spacing w:after="0"/>
              <w:jc w:val="center"/>
              <w:rPr>
                <w:rFonts w:ascii="Arial" w:eastAsia="Times New Roman" w:hAnsi="Arial" w:cs="Arial"/>
                <w:color w:val="DD0806"/>
                <w:sz w:val="16"/>
                <w:szCs w:val="16"/>
                <w:lang w:eastAsia="fr-FR"/>
              </w:rPr>
            </w:pPr>
            <w:r w:rsidRPr="005C29D8">
              <w:rPr>
                <w:rFonts w:ascii="Arial" w:eastAsia="Times New Roman" w:hAnsi="Arial" w:cs="Arial"/>
                <w:color w:val="DD0806"/>
                <w:sz w:val="16"/>
                <w:szCs w:val="16"/>
                <w:lang w:eastAsia="fr-FR"/>
              </w:rPr>
              <w:t>G1</w:t>
            </w:r>
          </w:p>
        </w:tc>
        <w:tc>
          <w:tcPr>
            <w:tcW w:w="1897" w:type="dxa"/>
            <w:tcBorders>
              <w:top w:val="nil"/>
              <w:left w:val="nil"/>
              <w:bottom w:val="single" w:sz="4" w:space="0" w:color="auto"/>
              <w:right w:val="single" w:sz="4" w:space="0" w:color="auto"/>
            </w:tcBorders>
            <w:shd w:val="clear" w:color="auto" w:fill="auto"/>
            <w:noWrap/>
            <w:vAlign w:val="bottom"/>
            <w:hideMark/>
          </w:tcPr>
          <w:p w14:paraId="2B1BD7F2" w14:textId="77777777" w:rsidR="00D647ED" w:rsidRPr="005C29D8" w:rsidRDefault="00D647ED" w:rsidP="005C29D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G4</w:t>
            </w:r>
          </w:p>
        </w:tc>
        <w:tc>
          <w:tcPr>
            <w:tcW w:w="2180" w:type="dxa"/>
            <w:tcBorders>
              <w:top w:val="nil"/>
              <w:left w:val="nil"/>
              <w:bottom w:val="single" w:sz="4" w:space="0" w:color="auto"/>
              <w:right w:val="single" w:sz="8" w:space="0" w:color="auto"/>
            </w:tcBorders>
            <w:shd w:val="clear" w:color="auto" w:fill="auto"/>
            <w:noWrap/>
            <w:vAlign w:val="bottom"/>
            <w:hideMark/>
          </w:tcPr>
          <w:p w14:paraId="663822DF" w14:textId="77777777" w:rsidR="00D647ED" w:rsidRPr="005C29D8" w:rsidRDefault="00D647ED" w:rsidP="005C29D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G3</w:t>
            </w:r>
          </w:p>
        </w:tc>
      </w:tr>
      <w:tr w:rsidR="00D647ED" w:rsidRPr="0087344B" w14:paraId="0C9A6819" w14:textId="77777777" w:rsidTr="00242053">
        <w:trPr>
          <w:trHeight w:val="240"/>
        </w:trPr>
        <w:tc>
          <w:tcPr>
            <w:tcW w:w="662" w:type="dxa"/>
            <w:vMerge/>
            <w:tcBorders>
              <w:top w:val="single" w:sz="8" w:space="0" w:color="auto"/>
              <w:left w:val="single" w:sz="8" w:space="0" w:color="auto"/>
              <w:bottom w:val="single" w:sz="8" w:space="0" w:color="000000"/>
              <w:right w:val="single" w:sz="8" w:space="0" w:color="auto"/>
            </w:tcBorders>
            <w:vAlign w:val="center"/>
            <w:hideMark/>
          </w:tcPr>
          <w:p w14:paraId="6E8DD155" w14:textId="77777777" w:rsidR="00D647ED" w:rsidRPr="005C29D8" w:rsidRDefault="00D647ED" w:rsidP="005C29D8">
            <w:pPr>
              <w:spacing w:after="0"/>
              <w:rPr>
                <w:rFonts w:ascii="Arial" w:eastAsia="Times New Roman" w:hAnsi="Arial" w:cs="Arial"/>
                <w:sz w:val="20"/>
                <w:szCs w:val="20"/>
                <w:lang w:eastAsia="fr-FR"/>
              </w:rPr>
            </w:pPr>
          </w:p>
        </w:tc>
        <w:tc>
          <w:tcPr>
            <w:tcW w:w="5305" w:type="dxa"/>
            <w:gridSpan w:val="5"/>
            <w:vMerge/>
            <w:tcBorders>
              <w:top w:val="single" w:sz="8" w:space="0" w:color="auto"/>
              <w:left w:val="single" w:sz="8" w:space="0" w:color="auto"/>
              <w:bottom w:val="single" w:sz="8" w:space="0" w:color="000000"/>
              <w:right w:val="nil"/>
            </w:tcBorders>
            <w:vAlign w:val="center"/>
            <w:hideMark/>
          </w:tcPr>
          <w:p w14:paraId="51A4A429" w14:textId="77777777" w:rsidR="00D647ED" w:rsidRPr="005C29D8" w:rsidRDefault="00D647ED" w:rsidP="005C29D8">
            <w:pPr>
              <w:spacing w:after="0"/>
              <w:rPr>
                <w:rFonts w:ascii="Arial" w:eastAsia="Times New Roman" w:hAnsi="Arial" w:cs="Arial"/>
                <w:i/>
                <w:iCs/>
                <w:sz w:val="18"/>
                <w:szCs w:val="18"/>
                <w:lang w:eastAsia="fr-FR"/>
              </w:rPr>
            </w:pPr>
          </w:p>
        </w:tc>
        <w:tc>
          <w:tcPr>
            <w:tcW w:w="1238" w:type="dxa"/>
            <w:vMerge w:val="restart"/>
            <w:tcBorders>
              <w:top w:val="nil"/>
              <w:left w:val="single" w:sz="8" w:space="0" w:color="auto"/>
              <w:bottom w:val="single" w:sz="8" w:space="0" w:color="000000"/>
              <w:right w:val="nil"/>
            </w:tcBorders>
            <w:shd w:val="clear" w:color="auto" w:fill="auto"/>
            <w:noWrap/>
            <w:vAlign w:val="center"/>
            <w:hideMark/>
          </w:tcPr>
          <w:p w14:paraId="343AA385" w14:textId="77777777" w:rsidR="00D647ED" w:rsidRPr="005C29D8" w:rsidRDefault="00D647ED"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S2</w:t>
            </w:r>
          </w:p>
        </w:tc>
        <w:tc>
          <w:tcPr>
            <w:tcW w:w="2180" w:type="dxa"/>
            <w:tcBorders>
              <w:top w:val="nil"/>
              <w:left w:val="single" w:sz="8" w:space="0" w:color="auto"/>
              <w:bottom w:val="single" w:sz="4" w:space="0" w:color="auto"/>
              <w:right w:val="single" w:sz="4" w:space="0" w:color="auto"/>
            </w:tcBorders>
            <w:shd w:val="clear" w:color="auto" w:fill="auto"/>
            <w:noWrap/>
            <w:vAlign w:val="bottom"/>
            <w:hideMark/>
          </w:tcPr>
          <w:p w14:paraId="489FEB00" w14:textId="77777777" w:rsidR="00D647ED" w:rsidRPr="005C29D8" w:rsidRDefault="00D647ED" w:rsidP="005C29D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G4</w:t>
            </w:r>
          </w:p>
        </w:tc>
        <w:tc>
          <w:tcPr>
            <w:tcW w:w="2048" w:type="dxa"/>
            <w:tcBorders>
              <w:top w:val="nil"/>
              <w:left w:val="nil"/>
              <w:bottom w:val="single" w:sz="4" w:space="0" w:color="auto"/>
              <w:right w:val="single" w:sz="4" w:space="0" w:color="auto"/>
            </w:tcBorders>
            <w:shd w:val="clear" w:color="auto" w:fill="auto"/>
            <w:noWrap/>
            <w:vAlign w:val="bottom"/>
            <w:hideMark/>
          </w:tcPr>
          <w:p w14:paraId="3A0735FE" w14:textId="77777777" w:rsidR="00D647ED" w:rsidRPr="005C29D8" w:rsidRDefault="00D647ED" w:rsidP="005C29D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G3</w:t>
            </w:r>
          </w:p>
        </w:tc>
        <w:tc>
          <w:tcPr>
            <w:tcW w:w="1897" w:type="dxa"/>
            <w:tcBorders>
              <w:top w:val="nil"/>
              <w:left w:val="nil"/>
              <w:bottom w:val="single" w:sz="4" w:space="0" w:color="auto"/>
              <w:right w:val="single" w:sz="4" w:space="0" w:color="auto"/>
            </w:tcBorders>
            <w:shd w:val="clear" w:color="auto" w:fill="auto"/>
            <w:noWrap/>
            <w:vAlign w:val="bottom"/>
            <w:hideMark/>
          </w:tcPr>
          <w:p w14:paraId="41AF26B1" w14:textId="77777777" w:rsidR="00D647ED" w:rsidRPr="005C29D8" w:rsidRDefault="00D647ED" w:rsidP="005C29D8">
            <w:pPr>
              <w:spacing w:after="0"/>
              <w:jc w:val="center"/>
              <w:rPr>
                <w:rFonts w:ascii="Arial" w:eastAsia="Times New Roman" w:hAnsi="Arial" w:cs="Arial"/>
                <w:color w:val="DD0806"/>
                <w:sz w:val="16"/>
                <w:szCs w:val="16"/>
                <w:lang w:eastAsia="fr-FR"/>
              </w:rPr>
            </w:pPr>
            <w:r w:rsidRPr="005C29D8">
              <w:rPr>
                <w:rFonts w:ascii="Arial" w:eastAsia="Times New Roman" w:hAnsi="Arial" w:cs="Arial"/>
                <w:color w:val="DD0806"/>
                <w:sz w:val="16"/>
                <w:szCs w:val="16"/>
                <w:lang w:eastAsia="fr-FR"/>
              </w:rPr>
              <w:t>G1</w:t>
            </w:r>
          </w:p>
        </w:tc>
        <w:tc>
          <w:tcPr>
            <w:tcW w:w="2180" w:type="dxa"/>
            <w:tcBorders>
              <w:top w:val="nil"/>
              <w:left w:val="nil"/>
              <w:bottom w:val="single" w:sz="4" w:space="0" w:color="auto"/>
              <w:right w:val="single" w:sz="8" w:space="0" w:color="auto"/>
            </w:tcBorders>
            <w:shd w:val="clear" w:color="auto" w:fill="auto"/>
            <w:noWrap/>
            <w:vAlign w:val="bottom"/>
            <w:hideMark/>
          </w:tcPr>
          <w:p w14:paraId="776C30D6" w14:textId="77777777" w:rsidR="00D647ED" w:rsidRPr="005C29D8" w:rsidRDefault="00D647ED" w:rsidP="005C29D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G2</w:t>
            </w:r>
          </w:p>
        </w:tc>
      </w:tr>
      <w:tr w:rsidR="00D647ED" w:rsidRPr="0087344B" w14:paraId="74EA5749" w14:textId="77777777" w:rsidTr="00242053">
        <w:trPr>
          <w:trHeight w:val="260"/>
        </w:trPr>
        <w:tc>
          <w:tcPr>
            <w:tcW w:w="662" w:type="dxa"/>
            <w:vMerge/>
            <w:tcBorders>
              <w:top w:val="single" w:sz="8" w:space="0" w:color="auto"/>
              <w:left w:val="single" w:sz="8" w:space="0" w:color="auto"/>
              <w:bottom w:val="single" w:sz="8" w:space="0" w:color="000000"/>
              <w:right w:val="single" w:sz="8" w:space="0" w:color="auto"/>
            </w:tcBorders>
            <w:vAlign w:val="center"/>
            <w:hideMark/>
          </w:tcPr>
          <w:p w14:paraId="1A983F5B" w14:textId="77777777" w:rsidR="00D647ED" w:rsidRPr="005C29D8" w:rsidRDefault="00D647ED" w:rsidP="005C29D8">
            <w:pPr>
              <w:spacing w:after="0"/>
              <w:rPr>
                <w:rFonts w:ascii="Arial" w:eastAsia="Times New Roman" w:hAnsi="Arial" w:cs="Arial"/>
                <w:sz w:val="20"/>
                <w:szCs w:val="20"/>
                <w:lang w:eastAsia="fr-FR"/>
              </w:rPr>
            </w:pPr>
          </w:p>
        </w:tc>
        <w:tc>
          <w:tcPr>
            <w:tcW w:w="5305" w:type="dxa"/>
            <w:gridSpan w:val="5"/>
            <w:vMerge/>
            <w:tcBorders>
              <w:top w:val="single" w:sz="8" w:space="0" w:color="auto"/>
              <w:left w:val="single" w:sz="8" w:space="0" w:color="auto"/>
              <w:bottom w:val="single" w:sz="8" w:space="0" w:color="000000"/>
              <w:right w:val="nil"/>
            </w:tcBorders>
            <w:vAlign w:val="center"/>
            <w:hideMark/>
          </w:tcPr>
          <w:p w14:paraId="5DC34958" w14:textId="77777777" w:rsidR="00D647ED" w:rsidRPr="005C29D8" w:rsidRDefault="00D647ED" w:rsidP="005C29D8">
            <w:pPr>
              <w:spacing w:after="0"/>
              <w:rPr>
                <w:rFonts w:ascii="Arial" w:eastAsia="Times New Roman" w:hAnsi="Arial" w:cs="Arial"/>
                <w:i/>
                <w:iCs/>
                <w:sz w:val="18"/>
                <w:szCs w:val="18"/>
                <w:lang w:eastAsia="fr-FR"/>
              </w:rPr>
            </w:pPr>
          </w:p>
        </w:tc>
        <w:tc>
          <w:tcPr>
            <w:tcW w:w="1238" w:type="dxa"/>
            <w:vMerge/>
            <w:tcBorders>
              <w:top w:val="nil"/>
              <w:left w:val="single" w:sz="8" w:space="0" w:color="auto"/>
              <w:bottom w:val="single" w:sz="8" w:space="0" w:color="000000"/>
              <w:right w:val="nil"/>
            </w:tcBorders>
            <w:vAlign w:val="center"/>
            <w:hideMark/>
          </w:tcPr>
          <w:p w14:paraId="27E19328" w14:textId="77777777" w:rsidR="00D647ED" w:rsidRPr="005C29D8" w:rsidRDefault="00D647ED" w:rsidP="005C29D8">
            <w:pPr>
              <w:spacing w:after="0"/>
              <w:rPr>
                <w:rFonts w:ascii="Arial" w:eastAsia="Times New Roman" w:hAnsi="Arial" w:cs="Arial"/>
                <w:sz w:val="20"/>
                <w:szCs w:val="20"/>
                <w:lang w:eastAsia="fr-FR"/>
              </w:rPr>
            </w:pPr>
          </w:p>
        </w:tc>
        <w:tc>
          <w:tcPr>
            <w:tcW w:w="2180" w:type="dxa"/>
            <w:tcBorders>
              <w:top w:val="nil"/>
              <w:left w:val="single" w:sz="8" w:space="0" w:color="auto"/>
              <w:bottom w:val="single" w:sz="8" w:space="0" w:color="auto"/>
              <w:right w:val="single" w:sz="4" w:space="0" w:color="auto"/>
            </w:tcBorders>
            <w:shd w:val="clear" w:color="auto" w:fill="auto"/>
            <w:noWrap/>
            <w:vAlign w:val="bottom"/>
            <w:hideMark/>
          </w:tcPr>
          <w:p w14:paraId="13D72560" w14:textId="77777777" w:rsidR="00D647ED" w:rsidRPr="005C29D8" w:rsidRDefault="00D647ED" w:rsidP="005C29D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G3</w:t>
            </w:r>
          </w:p>
        </w:tc>
        <w:tc>
          <w:tcPr>
            <w:tcW w:w="2048" w:type="dxa"/>
            <w:tcBorders>
              <w:top w:val="nil"/>
              <w:left w:val="nil"/>
              <w:bottom w:val="single" w:sz="8" w:space="0" w:color="auto"/>
              <w:right w:val="single" w:sz="4" w:space="0" w:color="auto"/>
            </w:tcBorders>
            <w:shd w:val="clear" w:color="auto" w:fill="auto"/>
            <w:noWrap/>
            <w:vAlign w:val="bottom"/>
            <w:hideMark/>
          </w:tcPr>
          <w:p w14:paraId="3FC17E0F" w14:textId="77777777" w:rsidR="00D647ED" w:rsidRPr="005C29D8" w:rsidRDefault="00D647ED" w:rsidP="005C29D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G4</w:t>
            </w:r>
          </w:p>
        </w:tc>
        <w:tc>
          <w:tcPr>
            <w:tcW w:w="1897" w:type="dxa"/>
            <w:tcBorders>
              <w:top w:val="nil"/>
              <w:left w:val="nil"/>
              <w:bottom w:val="single" w:sz="8" w:space="0" w:color="auto"/>
              <w:right w:val="single" w:sz="4" w:space="0" w:color="auto"/>
            </w:tcBorders>
            <w:shd w:val="clear" w:color="auto" w:fill="auto"/>
            <w:noWrap/>
            <w:vAlign w:val="bottom"/>
            <w:hideMark/>
          </w:tcPr>
          <w:p w14:paraId="7D0DE966" w14:textId="77777777" w:rsidR="00D647ED" w:rsidRPr="005C29D8" w:rsidRDefault="00D647ED" w:rsidP="005C29D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G2</w:t>
            </w:r>
          </w:p>
        </w:tc>
        <w:tc>
          <w:tcPr>
            <w:tcW w:w="2180" w:type="dxa"/>
            <w:tcBorders>
              <w:top w:val="nil"/>
              <w:left w:val="nil"/>
              <w:bottom w:val="single" w:sz="8" w:space="0" w:color="auto"/>
              <w:right w:val="single" w:sz="8" w:space="0" w:color="auto"/>
            </w:tcBorders>
            <w:shd w:val="clear" w:color="auto" w:fill="auto"/>
            <w:noWrap/>
            <w:vAlign w:val="bottom"/>
            <w:hideMark/>
          </w:tcPr>
          <w:p w14:paraId="19BFFA19" w14:textId="77777777" w:rsidR="00D647ED" w:rsidRPr="005C29D8" w:rsidRDefault="00D647ED" w:rsidP="005C29D8">
            <w:pPr>
              <w:spacing w:after="0"/>
              <w:jc w:val="center"/>
              <w:rPr>
                <w:rFonts w:ascii="Arial" w:eastAsia="Times New Roman" w:hAnsi="Arial" w:cs="Arial"/>
                <w:color w:val="DD0806"/>
                <w:sz w:val="16"/>
                <w:szCs w:val="16"/>
                <w:lang w:eastAsia="fr-FR"/>
              </w:rPr>
            </w:pPr>
            <w:r w:rsidRPr="005C29D8">
              <w:rPr>
                <w:rFonts w:ascii="Arial" w:eastAsia="Times New Roman" w:hAnsi="Arial" w:cs="Arial"/>
                <w:color w:val="DD0806"/>
                <w:sz w:val="16"/>
                <w:szCs w:val="16"/>
                <w:lang w:eastAsia="fr-FR"/>
              </w:rPr>
              <w:t>G1</w:t>
            </w:r>
          </w:p>
        </w:tc>
      </w:tr>
    </w:tbl>
    <w:p w14:paraId="6DC0C721" w14:textId="77777777" w:rsidR="00CD60F3" w:rsidRDefault="00CD60F3" w:rsidP="00FC6111">
      <w:pPr>
        <w:jc w:val="center"/>
        <w:sectPr w:rsidR="00CD60F3" w:rsidSect="00242053">
          <w:headerReference w:type="default" r:id="rId18"/>
          <w:type w:val="continuous"/>
          <w:pgSz w:w="16817" w:h="11901" w:orient="landscape"/>
          <w:pgMar w:top="851" w:right="567" w:bottom="851" w:left="567" w:header="709" w:footer="709" w:gutter="0"/>
          <w:cols w:space="708"/>
        </w:sectPr>
      </w:pPr>
    </w:p>
    <w:p w14:paraId="2996B57C" w14:textId="77777777" w:rsidR="00CD60F3" w:rsidRDefault="00CD60F3" w:rsidP="00CD60F3">
      <w:pPr>
        <w:spacing w:after="40"/>
        <w:rPr>
          <w:rFonts w:ascii="Arial" w:hAnsi="Arial"/>
          <w:sz w:val="22"/>
          <w:szCs w:val="22"/>
        </w:rPr>
      </w:pPr>
    </w:p>
    <w:p w14:paraId="15BD271F" w14:textId="77777777" w:rsidR="00CD60F3" w:rsidRDefault="00CD60F3" w:rsidP="00CD60F3">
      <w:pPr>
        <w:spacing w:after="40"/>
        <w:rPr>
          <w:rFonts w:ascii="Arial" w:hAnsi="Arial"/>
          <w:sz w:val="22"/>
          <w:szCs w:val="22"/>
        </w:rPr>
      </w:pPr>
    </w:p>
    <w:p w14:paraId="14929845" w14:textId="77777777" w:rsidR="00CD60F3" w:rsidRDefault="00CD60F3" w:rsidP="00CD60F3">
      <w:pPr>
        <w:spacing w:after="40"/>
        <w:rPr>
          <w:rFonts w:ascii="Arial" w:hAnsi="Arial"/>
          <w:sz w:val="22"/>
          <w:szCs w:val="22"/>
        </w:rPr>
      </w:pPr>
    </w:p>
    <w:p w14:paraId="56E857E5" w14:textId="77777777" w:rsidR="00CD60F3" w:rsidRDefault="00CD60F3" w:rsidP="00CD60F3">
      <w:pPr>
        <w:spacing w:after="40"/>
        <w:rPr>
          <w:rFonts w:ascii="Arial" w:hAnsi="Arial"/>
          <w:sz w:val="22"/>
          <w:szCs w:val="22"/>
        </w:rPr>
      </w:pPr>
    </w:p>
    <w:p w14:paraId="2A80DB50" w14:textId="77777777" w:rsidR="00CD60F3" w:rsidRDefault="00CD60F3" w:rsidP="00CD60F3">
      <w:pPr>
        <w:spacing w:after="40"/>
        <w:rPr>
          <w:rFonts w:ascii="Arial" w:hAnsi="Arial"/>
          <w:sz w:val="22"/>
          <w:szCs w:val="22"/>
        </w:rPr>
      </w:pPr>
    </w:p>
    <w:p w14:paraId="2C6A4DDA" w14:textId="77777777" w:rsidR="00CD60F3" w:rsidRDefault="00CD60F3" w:rsidP="00CD60F3">
      <w:pPr>
        <w:spacing w:after="40"/>
        <w:rPr>
          <w:rFonts w:ascii="Arial" w:hAnsi="Arial"/>
          <w:sz w:val="22"/>
          <w:szCs w:val="22"/>
        </w:rPr>
      </w:pPr>
    </w:p>
    <w:p w14:paraId="05396A1B" w14:textId="77777777" w:rsidR="00CD60F3" w:rsidRDefault="00CD60F3" w:rsidP="00CD60F3">
      <w:pPr>
        <w:spacing w:after="40"/>
        <w:rPr>
          <w:rFonts w:ascii="Arial" w:hAnsi="Arial"/>
          <w:sz w:val="22"/>
          <w:szCs w:val="22"/>
        </w:rPr>
      </w:pPr>
    </w:p>
    <w:p w14:paraId="06A85359" w14:textId="77777777" w:rsidR="00CD60F3" w:rsidRDefault="00CD60F3" w:rsidP="00CD60F3">
      <w:pPr>
        <w:spacing w:after="40"/>
        <w:rPr>
          <w:rFonts w:ascii="Arial" w:hAnsi="Arial"/>
          <w:sz w:val="22"/>
          <w:szCs w:val="22"/>
        </w:rPr>
      </w:pPr>
    </w:p>
    <w:p w14:paraId="02922007" w14:textId="77777777" w:rsidR="00CD60F3" w:rsidRDefault="00CD60F3" w:rsidP="00CD60F3">
      <w:pPr>
        <w:spacing w:after="40"/>
        <w:rPr>
          <w:rFonts w:ascii="Arial" w:hAnsi="Arial"/>
          <w:sz w:val="22"/>
          <w:szCs w:val="22"/>
        </w:rPr>
      </w:pPr>
    </w:p>
    <w:p w14:paraId="3AE363D7" w14:textId="77777777" w:rsidR="00CD60F3" w:rsidRDefault="00CD60F3" w:rsidP="00CD60F3">
      <w:pPr>
        <w:spacing w:after="40"/>
        <w:rPr>
          <w:rFonts w:ascii="Arial" w:hAnsi="Arial"/>
          <w:sz w:val="22"/>
          <w:szCs w:val="22"/>
        </w:rPr>
      </w:pPr>
    </w:p>
    <w:p w14:paraId="407A0AE5" w14:textId="77777777" w:rsidR="00CD60F3" w:rsidRDefault="00CD60F3" w:rsidP="00CD60F3">
      <w:pPr>
        <w:spacing w:after="40"/>
        <w:rPr>
          <w:rFonts w:ascii="Arial" w:hAnsi="Arial"/>
          <w:sz w:val="22"/>
          <w:szCs w:val="22"/>
        </w:rPr>
      </w:pPr>
    </w:p>
    <w:p w14:paraId="2500D13A" w14:textId="77777777" w:rsidR="00CD60F3" w:rsidRDefault="00CD60F3" w:rsidP="00CD60F3">
      <w:pPr>
        <w:spacing w:after="40"/>
        <w:rPr>
          <w:rFonts w:ascii="Arial" w:hAnsi="Arial"/>
          <w:sz w:val="22"/>
          <w:szCs w:val="22"/>
        </w:rPr>
      </w:pPr>
    </w:p>
    <w:p w14:paraId="2B677656" w14:textId="77777777" w:rsidR="00CD60F3" w:rsidRDefault="00CD60F3" w:rsidP="00CD60F3">
      <w:pPr>
        <w:spacing w:after="40"/>
        <w:rPr>
          <w:rFonts w:ascii="Arial" w:hAnsi="Arial"/>
          <w:sz w:val="22"/>
          <w:szCs w:val="22"/>
        </w:rPr>
      </w:pPr>
    </w:p>
    <w:p w14:paraId="3B339A08" w14:textId="77777777" w:rsidR="00CD60F3" w:rsidRDefault="00CD60F3" w:rsidP="00CD60F3">
      <w:pPr>
        <w:spacing w:after="40"/>
        <w:rPr>
          <w:rFonts w:ascii="Arial" w:hAnsi="Arial"/>
          <w:sz w:val="22"/>
          <w:szCs w:val="22"/>
        </w:rPr>
      </w:pPr>
    </w:p>
    <w:p w14:paraId="45A9081C" w14:textId="77777777" w:rsidR="00CD60F3" w:rsidRDefault="00CD60F3" w:rsidP="00CD60F3">
      <w:pPr>
        <w:spacing w:after="40"/>
        <w:rPr>
          <w:rFonts w:ascii="Arial" w:hAnsi="Arial"/>
          <w:sz w:val="22"/>
          <w:szCs w:val="22"/>
        </w:rPr>
      </w:pPr>
    </w:p>
    <w:p w14:paraId="00A906E6" w14:textId="77777777" w:rsidR="00CD60F3" w:rsidRDefault="00CD60F3" w:rsidP="00CD60F3">
      <w:pPr>
        <w:spacing w:after="40"/>
        <w:rPr>
          <w:rFonts w:ascii="Arial" w:hAnsi="Arial"/>
          <w:sz w:val="22"/>
          <w:szCs w:val="22"/>
        </w:rPr>
      </w:pPr>
    </w:p>
    <w:p w14:paraId="6F7A482B" w14:textId="77777777" w:rsidR="00CD60F3" w:rsidRDefault="00CD60F3" w:rsidP="00CD60F3">
      <w:pPr>
        <w:spacing w:after="40"/>
        <w:rPr>
          <w:rFonts w:ascii="Arial" w:hAnsi="Arial"/>
          <w:sz w:val="22"/>
          <w:szCs w:val="22"/>
        </w:rPr>
      </w:pPr>
    </w:p>
    <w:p w14:paraId="412F96AE" w14:textId="77777777" w:rsidR="00CD60F3" w:rsidRDefault="00CD60F3" w:rsidP="00CD60F3">
      <w:pPr>
        <w:spacing w:after="40"/>
        <w:rPr>
          <w:rFonts w:ascii="Arial" w:hAnsi="Arial"/>
          <w:sz w:val="22"/>
          <w:szCs w:val="22"/>
        </w:rPr>
      </w:pPr>
    </w:p>
    <w:p w14:paraId="59B45638" w14:textId="77777777" w:rsidR="00CD60F3" w:rsidRDefault="00CD60F3" w:rsidP="00CD60F3">
      <w:pPr>
        <w:spacing w:after="40"/>
        <w:rPr>
          <w:rFonts w:ascii="Arial" w:hAnsi="Arial"/>
          <w:sz w:val="22"/>
          <w:szCs w:val="22"/>
        </w:rPr>
      </w:pPr>
    </w:p>
    <w:p w14:paraId="765C8758" w14:textId="77777777" w:rsidR="00CD60F3" w:rsidRDefault="00CD60F3" w:rsidP="00CD60F3">
      <w:pPr>
        <w:spacing w:after="40"/>
        <w:rPr>
          <w:rFonts w:ascii="Arial" w:hAnsi="Arial"/>
          <w:sz w:val="22"/>
          <w:szCs w:val="22"/>
        </w:rPr>
      </w:pPr>
    </w:p>
    <w:p w14:paraId="56C1357A" w14:textId="77777777" w:rsidR="00CD60F3" w:rsidRDefault="00CD60F3" w:rsidP="00CD60F3">
      <w:pPr>
        <w:spacing w:after="40"/>
        <w:rPr>
          <w:rFonts w:ascii="Arial" w:hAnsi="Arial"/>
          <w:sz w:val="22"/>
          <w:szCs w:val="22"/>
        </w:rPr>
      </w:pPr>
    </w:p>
    <w:p w14:paraId="4D2D628F" w14:textId="77777777" w:rsidR="00CD60F3" w:rsidRDefault="00CD60F3" w:rsidP="00CD60F3">
      <w:pPr>
        <w:spacing w:after="40"/>
        <w:rPr>
          <w:rFonts w:ascii="Arial" w:hAnsi="Arial"/>
          <w:sz w:val="22"/>
          <w:szCs w:val="22"/>
        </w:rPr>
      </w:pPr>
    </w:p>
    <w:p w14:paraId="612AEE99" w14:textId="77777777" w:rsidR="00CD60F3" w:rsidRDefault="00CD60F3" w:rsidP="00CD60F3">
      <w:pPr>
        <w:spacing w:after="40"/>
        <w:rPr>
          <w:rFonts w:ascii="Arial" w:hAnsi="Arial"/>
          <w:sz w:val="22"/>
          <w:szCs w:val="22"/>
        </w:rPr>
      </w:pPr>
    </w:p>
    <w:p w14:paraId="47105DF1" w14:textId="77777777" w:rsidR="00CD60F3" w:rsidRPr="00173FEC" w:rsidRDefault="00CD60F3" w:rsidP="00CD60F3">
      <w:pPr>
        <w:spacing w:after="40"/>
        <w:jc w:val="center"/>
        <w:rPr>
          <w:rFonts w:ascii="Arial" w:hAnsi="Arial"/>
          <w:b/>
          <w:sz w:val="32"/>
          <w:szCs w:val="32"/>
        </w:rPr>
      </w:pPr>
      <w:r w:rsidRPr="00173FEC">
        <w:rPr>
          <w:rFonts w:ascii="Arial" w:hAnsi="Arial"/>
          <w:b/>
          <w:sz w:val="32"/>
          <w:szCs w:val="32"/>
        </w:rPr>
        <w:t xml:space="preserve">DOSSIER </w:t>
      </w:r>
      <w:r>
        <w:rPr>
          <w:rFonts w:ascii="Arial" w:hAnsi="Arial"/>
          <w:b/>
          <w:sz w:val="32"/>
          <w:szCs w:val="32"/>
        </w:rPr>
        <w:t>TECHN</w:t>
      </w:r>
      <w:r w:rsidRPr="00173FEC">
        <w:rPr>
          <w:rFonts w:ascii="Arial" w:hAnsi="Arial"/>
          <w:b/>
          <w:sz w:val="32"/>
          <w:szCs w:val="32"/>
        </w:rPr>
        <w:t>IQUE</w:t>
      </w:r>
    </w:p>
    <w:p w14:paraId="5D23934A" w14:textId="7BC5C919" w:rsidR="00473F1C" w:rsidRDefault="00473F1C" w:rsidP="00FC6111">
      <w:pPr>
        <w:jc w:val="center"/>
      </w:pPr>
    </w:p>
    <w:p w14:paraId="38D65CD1" w14:textId="77777777" w:rsidR="00AE1118" w:rsidRDefault="00AE1118" w:rsidP="00FC6111">
      <w:pPr>
        <w:jc w:val="center"/>
      </w:pPr>
    </w:p>
    <w:p w14:paraId="3558E864" w14:textId="77777777" w:rsidR="00CD60F3" w:rsidRDefault="00CD60F3" w:rsidP="00FC6111">
      <w:pPr>
        <w:jc w:val="center"/>
      </w:pPr>
    </w:p>
    <w:p w14:paraId="2ED811BB" w14:textId="77777777" w:rsidR="00CD60F3" w:rsidRDefault="00CD60F3" w:rsidP="00FC6111">
      <w:pPr>
        <w:jc w:val="center"/>
      </w:pPr>
    </w:p>
    <w:p w14:paraId="322CFEC3" w14:textId="77777777" w:rsidR="00CD60F3" w:rsidRDefault="00CD60F3" w:rsidP="00FC6111">
      <w:pPr>
        <w:jc w:val="center"/>
      </w:pPr>
    </w:p>
    <w:p w14:paraId="033651CA" w14:textId="77777777" w:rsidR="00CD60F3" w:rsidRDefault="00CD60F3" w:rsidP="00FC6111">
      <w:pPr>
        <w:jc w:val="center"/>
      </w:pPr>
    </w:p>
    <w:p w14:paraId="55EC68C8" w14:textId="77777777" w:rsidR="00CD60F3" w:rsidRDefault="00CD60F3" w:rsidP="00FC6111">
      <w:pPr>
        <w:jc w:val="center"/>
      </w:pPr>
    </w:p>
    <w:p w14:paraId="697C958D" w14:textId="77777777" w:rsidR="00CD60F3" w:rsidRDefault="00CD60F3" w:rsidP="00FC6111">
      <w:pPr>
        <w:jc w:val="center"/>
      </w:pPr>
    </w:p>
    <w:p w14:paraId="6B822B58" w14:textId="77777777" w:rsidR="00CD60F3" w:rsidRDefault="00CD60F3" w:rsidP="00FC6111">
      <w:pPr>
        <w:jc w:val="center"/>
        <w:sectPr w:rsidR="00CD60F3" w:rsidSect="00CD60F3">
          <w:pgSz w:w="11901" w:h="16817"/>
          <w:pgMar w:top="567" w:right="851" w:bottom="567" w:left="851" w:header="709" w:footer="709" w:gutter="0"/>
          <w:cols w:space="708"/>
          <w:docGrid w:linePitch="326"/>
        </w:sectPr>
      </w:pPr>
    </w:p>
    <w:p w14:paraId="12B39D16" w14:textId="052B241F" w:rsidR="00285362" w:rsidRDefault="00CE7DBC" w:rsidP="00285362">
      <w:pPr>
        <w:keepNext/>
      </w:pPr>
      <w:r>
        <w:rPr>
          <w:noProof/>
          <w:lang w:eastAsia="fr-FR"/>
        </w:rPr>
        <w:lastRenderedPageBreak/>
        <mc:AlternateContent>
          <mc:Choice Requires="wps">
            <w:drawing>
              <wp:anchor distT="0" distB="0" distL="114300" distR="114300" simplePos="0" relativeHeight="251639808" behindDoc="0" locked="0" layoutInCell="1" allowOverlap="1" wp14:anchorId="750DEA79" wp14:editId="4B5762F6">
                <wp:simplePos x="0" y="0"/>
                <wp:positionH relativeFrom="column">
                  <wp:posOffset>7922895</wp:posOffset>
                </wp:positionH>
                <wp:positionV relativeFrom="paragraph">
                  <wp:posOffset>1990090</wp:posOffset>
                </wp:positionV>
                <wp:extent cx="638175" cy="329565"/>
                <wp:effectExtent l="0" t="0" r="28575" b="13335"/>
                <wp:wrapNone/>
                <wp:docPr id="55" name="Zone de texte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8175" cy="3295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456774" w14:textId="77777777" w:rsidR="0039745D" w:rsidRPr="004C074F" w:rsidRDefault="0039745D">
                            <w:pPr>
                              <w:rPr>
                                <w:rFonts w:ascii="Arial" w:hAnsi="Arial" w:cs="Arial"/>
                              </w:rPr>
                            </w:pPr>
                            <w:r w:rsidRPr="004C074F">
                              <w:rPr>
                                <w:rFonts w:ascii="Arial" w:hAnsi="Arial" w:cs="Arial"/>
                              </w:rPr>
                              <w:t>R+1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Zone de texte 50" o:spid="_x0000_s1030" type="#_x0000_t202" style="position:absolute;margin-left:623.85pt;margin-top:156.7pt;width:50.25pt;height:25.9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" fillcolor="white [3201]" strokeweight=".5pt">
                <v:path arrowok="t"/>
                <v:textbox>
                  <w:txbxContent>
                    <w:p w14:paraId="44456774" w14:textId="77777777" w:rsidR="0039745D" w:rsidRPr="004C074F" w:rsidRDefault="0039745D">
                      <w:pPr>
                        <w:rPr>
                          <w:rFonts w:ascii="Arial" w:hAnsi="Arial" w:cs="Arial"/>
                        </w:rPr>
                      </w:pPr>
                      <w:r w:rsidRPr="004C074F">
                        <w:rPr>
                          <w:rFonts w:ascii="Arial" w:hAnsi="Arial" w:cs="Arial"/>
                        </w:rPr>
                        <w:t>R+1</w:t>
                      </w:r>
                    </w:p>
                  </w:txbxContent>
                </v:textbox>
              </v:shape>
            </w:pict>
          </mc:Fallback>
        </mc:AlternateContent>
      </w:r>
      <w:r>
        <w:rPr>
          <w:noProof/>
          <w:lang w:eastAsia="fr-FR"/>
        </w:rPr>
        <mc:AlternateContent>
          <mc:Choice Requires="wps">
            <w:drawing>
              <wp:anchor distT="0" distB="0" distL="114300" distR="114300" simplePos="0" relativeHeight="251638784" behindDoc="0" locked="0" layoutInCell="1" allowOverlap="1" wp14:anchorId="31E9085D" wp14:editId="727C4C85">
                <wp:simplePos x="0" y="0"/>
                <wp:positionH relativeFrom="column">
                  <wp:posOffset>469900</wp:posOffset>
                </wp:positionH>
                <wp:positionV relativeFrom="paragraph">
                  <wp:posOffset>767080</wp:posOffset>
                </wp:positionV>
                <wp:extent cx="648335" cy="308610"/>
                <wp:effectExtent l="0" t="0" r="18415" b="15240"/>
                <wp:wrapNone/>
                <wp:docPr id="54" name="Zone de texte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335" cy="3086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FC6DBE5" w14:textId="77777777" w:rsidR="0039745D" w:rsidRPr="004C074F" w:rsidRDefault="0039745D">
                            <w:pPr>
                              <w:rPr>
                                <w:rFonts w:ascii="Arial" w:hAnsi="Arial" w:cs="Arial"/>
                              </w:rPr>
                            </w:pPr>
                            <w:r w:rsidRPr="004C074F">
                              <w:rPr>
                                <w:rFonts w:ascii="Arial" w:hAnsi="Arial" w:cs="Arial"/>
                              </w:rPr>
                              <w:t>RDC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Zone de texte 47" o:spid="_x0000_s1031" type="#_x0000_t202" style="position:absolute;margin-left:37pt;margin-top:60.4pt;width:51.05pt;height:24.3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" fillcolor="white [3201]" strokeweight=".5pt">
                <v:path arrowok="t"/>
                <v:textbox>
                  <w:txbxContent>
                    <w:p w14:paraId="1FC6DBE5" w14:textId="77777777" w:rsidR="0039745D" w:rsidRPr="004C074F" w:rsidRDefault="0039745D">
                      <w:pPr>
                        <w:rPr>
                          <w:rFonts w:ascii="Arial" w:hAnsi="Arial" w:cs="Arial"/>
                        </w:rPr>
                      </w:pPr>
                      <w:r w:rsidRPr="004C074F">
                        <w:rPr>
                          <w:rFonts w:ascii="Arial" w:hAnsi="Arial" w:cs="Arial"/>
                        </w:rPr>
                        <w:t>RDC</w:t>
                      </w:r>
                    </w:p>
                  </w:txbxContent>
                </v:textbox>
              </v:shape>
            </w:pict>
          </mc:Fallback>
        </mc:AlternateContent>
      </w:r>
      <w:r w:rsidR="0080337D">
        <w:rPr>
          <w:noProof/>
          <w:lang w:eastAsia="fr-FR"/>
        </w:rPr>
        <w:drawing>
          <wp:inline distT="0" distB="0" distL="0" distR="0" wp14:anchorId="53F29A8C" wp14:editId="2590880C">
            <wp:extent cx="4550735" cy="2676710"/>
            <wp:effectExtent l="0" t="0" r="254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a:extLst>
                        <a:ext uri="{28A0092B-C50C-407E-A947-70E740481C1C}">
                          <a14:useLocalDpi xmlns:a14="http://schemas.microsoft.com/office/drawing/2010/main" val="0"/>
                        </a:ext>
                      </a:extLst>
                    </a:blip>
                    <a:srcRect l="3820" t="8704"/>
                    <a:stretch/>
                  </pic:blipFill>
                  <pic:spPr bwMode="auto">
                    <a:xfrm>
                      <a:off x="0" y="0"/>
                      <a:ext cx="4554902" cy="2679161"/>
                    </a:xfrm>
                    <a:prstGeom prst="rect">
                      <a:avLst/>
                    </a:prstGeom>
                    <a:noFill/>
                    <a:ln>
                      <a:noFill/>
                    </a:ln>
                    <a:extLst>
                      <a:ext uri="{53640926-AAD7-44D8-BBD7-CCE9431645EC}">
                        <a14:shadowObscured xmlns:a14="http://schemas.microsoft.com/office/drawing/2010/main"/>
                      </a:ext>
                    </a:extLst>
                  </pic:spPr>
                </pic:pic>
              </a:graphicData>
            </a:graphic>
          </wp:inline>
        </w:drawing>
      </w:r>
      <w:r w:rsidR="00285362">
        <w:rPr>
          <w:noProof/>
          <w:lang w:eastAsia="fr-FR"/>
        </w:rPr>
        <w:drawing>
          <wp:inline distT="0" distB="0" distL="0" distR="0" wp14:anchorId="662DBD2C" wp14:editId="34C00642">
            <wp:extent cx="4348717" cy="2721935"/>
            <wp:effectExtent l="0" t="0" r="0" b="254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a:extLst>
                        <a:ext uri="{28A0092B-C50C-407E-A947-70E740481C1C}">
                          <a14:useLocalDpi xmlns:a14="http://schemas.microsoft.com/office/drawing/2010/main" val="0"/>
                        </a:ext>
                      </a:extLst>
                    </a:blip>
                    <a:srcRect l="4319" r="2725" b="4833"/>
                    <a:stretch/>
                  </pic:blipFill>
                  <pic:spPr bwMode="auto">
                    <a:xfrm>
                      <a:off x="0" y="0"/>
                      <a:ext cx="4348538" cy="2721823"/>
                    </a:xfrm>
                    <a:prstGeom prst="rect">
                      <a:avLst/>
                    </a:prstGeom>
                    <a:noFill/>
                    <a:ln>
                      <a:noFill/>
                    </a:ln>
                    <a:extLst>
                      <a:ext uri="{53640926-AAD7-44D8-BBD7-CCE9431645EC}">
                        <a14:shadowObscured xmlns:a14="http://schemas.microsoft.com/office/drawing/2010/main"/>
                      </a:ext>
                    </a:extLst>
                  </pic:spPr>
                </pic:pic>
              </a:graphicData>
            </a:graphic>
          </wp:inline>
        </w:drawing>
      </w:r>
    </w:p>
    <w:p w14:paraId="40A5C800" w14:textId="150F4DEC" w:rsidR="0080337D" w:rsidRDefault="00CE7DBC" w:rsidP="0059736E">
      <w:pPr>
        <w:jc w:val="center"/>
      </w:pPr>
      <w:r>
        <w:rPr>
          <w:noProof/>
          <w:lang w:eastAsia="fr-FR"/>
        </w:rPr>
        <mc:AlternateContent>
          <mc:Choice Requires="wps">
            <w:drawing>
              <wp:anchor distT="0" distB="0" distL="114300" distR="114300" simplePos="0" relativeHeight="251640832" behindDoc="0" locked="0" layoutInCell="1" allowOverlap="1" wp14:anchorId="596B94AC" wp14:editId="45BCD9E8">
                <wp:simplePos x="0" y="0"/>
                <wp:positionH relativeFrom="column">
                  <wp:posOffset>3010535</wp:posOffset>
                </wp:positionH>
                <wp:positionV relativeFrom="paragraph">
                  <wp:posOffset>1119505</wp:posOffset>
                </wp:positionV>
                <wp:extent cx="648335" cy="361315"/>
                <wp:effectExtent l="0" t="0" r="18415" b="19685"/>
                <wp:wrapNone/>
                <wp:docPr id="125"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335" cy="3613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21065D7" w14:textId="77777777" w:rsidR="0039745D" w:rsidRPr="004C074F" w:rsidRDefault="0039745D">
                            <w:pPr>
                              <w:rPr>
                                <w:rFonts w:ascii="Arial" w:hAnsi="Arial" w:cs="Arial"/>
                              </w:rPr>
                            </w:pPr>
                            <w:r w:rsidRPr="004C074F">
                              <w:rPr>
                                <w:rFonts w:ascii="Arial" w:hAnsi="Arial" w:cs="Arial"/>
                              </w:rPr>
                              <w:t>R+2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Zone de texte 125" o:spid="_x0000_s1032" type="#_x0000_t202" style="position:absolute;left:0;text-align:left;margin-left:237.05pt;margin-top:88.15pt;width:51.05pt;height:28.4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" fillcolor="white [3201]" strokeweight=".5pt">
                <v:path arrowok="t"/>
                <v:textbox>
                  <w:txbxContent>
                    <w:p w14:paraId="221065D7" w14:textId="77777777" w:rsidR="0039745D" w:rsidRPr="004C074F" w:rsidRDefault="0039745D">
                      <w:pPr>
                        <w:rPr>
                          <w:rFonts w:ascii="Arial" w:hAnsi="Arial" w:cs="Arial"/>
                        </w:rPr>
                      </w:pPr>
                      <w:r w:rsidRPr="004C074F">
                        <w:rPr>
                          <w:rFonts w:ascii="Arial" w:hAnsi="Arial" w:cs="Arial"/>
                        </w:rPr>
                        <w:t>R+2</w:t>
                      </w:r>
                    </w:p>
                  </w:txbxContent>
                </v:textbox>
              </v:shape>
            </w:pict>
          </mc:Fallback>
        </mc:AlternateContent>
      </w:r>
      <w:r w:rsidR="0080337D">
        <w:rPr>
          <w:noProof/>
          <w:lang w:eastAsia="fr-FR"/>
        </w:rPr>
        <w:drawing>
          <wp:inline distT="0" distB="0" distL="0" distR="0" wp14:anchorId="0F3366F3" wp14:editId="79008181">
            <wp:extent cx="4603898" cy="2711276"/>
            <wp:effectExtent l="0" t="0" r="635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a:extLst>
                        <a:ext uri="{28A0092B-C50C-407E-A947-70E740481C1C}">
                          <a14:useLocalDpi xmlns:a14="http://schemas.microsoft.com/office/drawing/2010/main" val="0"/>
                        </a:ext>
                      </a:extLst>
                    </a:blip>
                    <a:srcRect t="5204"/>
                    <a:stretch/>
                  </pic:blipFill>
                  <pic:spPr bwMode="auto">
                    <a:xfrm>
                      <a:off x="0" y="0"/>
                      <a:ext cx="4603750" cy="2711189"/>
                    </a:xfrm>
                    <a:prstGeom prst="rect">
                      <a:avLst/>
                    </a:prstGeom>
                    <a:noFill/>
                    <a:ln>
                      <a:noFill/>
                    </a:ln>
                    <a:extLst>
                      <a:ext uri="{53640926-AAD7-44D8-BBD7-CCE9431645EC}">
                        <a14:shadowObscured xmlns:a14="http://schemas.microsoft.com/office/drawing/2010/main"/>
                      </a:ext>
                    </a:extLst>
                  </pic:spPr>
                </pic:pic>
              </a:graphicData>
            </a:graphic>
          </wp:inline>
        </w:drawing>
      </w:r>
    </w:p>
    <w:p w14:paraId="32F690D3" w14:textId="77777777" w:rsidR="00BA3C3D" w:rsidRDefault="00BA3C3D"/>
    <w:p w14:paraId="381ECCEA" w14:textId="77777777" w:rsidR="00BA3C3D" w:rsidRDefault="00BA3C3D">
      <w:pPr>
        <w:sectPr w:rsidR="00BA3C3D" w:rsidSect="00184751">
          <w:headerReference w:type="default" r:id="rId22"/>
          <w:pgSz w:w="16817" w:h="11901" w:orient="landscape"/>
          <w:pgMar w:top="851" w:right="851" w:bottom="851" w:left="851" w:header="709" w:footer="709" w:gutter="0"/>
          <w:cols w:space="708"/>
          <w:docGrid w:linePitch="326"/>
        </w:sectPr>
      </w:pPr>
    </w:p>
    <w:p w14:paraId="10A7F3D1" w14:textId="4BCB627D" w:rsidR="0079406D" w:rsidRDefault="00CD60F3">
      <w:pPr>
        <w:rPr>
          <w:rFonts w:ascii="Arial" w:hAnsi="Arial" w:cs="Arial"/>
          <w:sz w:val="22"/>
          <w:szCs w:val="22"/>
          <w:u w:val="single"/>
        </w:rPr>
      </w:pPr>
      <w:r>
        <w:rPr>
          <w:rFonts w:ascii="Arial" w:hAnsi="Arial" w:cs="Arial"/>
          <w:noProof/>
          <w:sz w:val="22"/>
          <w:szCs w:val="22"/>
          <w:u w:val="single"/>
          <w:lang w:eastAsia="fr-FR"/>
        </w:rPr>
        <w:lastRenderedPageBreak/>
        <mc:AlternateContent>
          <mc:Choice Requires="wps">
            <w:drawing>
              <wp:anchor distT="0" distB="0" distL="114300" distR="114300" simplePos="0" relativeHeight="251649024" behindDoc="0" locked="0" layoutInCell="1" allowOverlap="1" wp14:anchorId="204EAB0B" wp14:editId="061F0B65">
                <wp:simplePos x="0" y="0"/>
                <wp:positionH relativeFrom="column">
                  <wp:posOffset>2495550</wp:posOffset>
                </wp:positionH>
                <wp:positionV relativeFrom="paragraph">
                  <wp:posOffset>1323975</wp:posOffset>
                </wp:positionV>
                <wp:extent cx="2244090" cy="937260"/>
                <wp:effectExtent l="38100" t="0" r="22860" b="72390"/>
                <wp:wrapTopAndBottom/>
                <wp:docPr id="37" name="Line 440"/>
                <wp:cNvGraphicFramePr/>
                <a:graphic xmlns:a="http://schemas.openxmlformats.org/drawingml/2006/main">
                  <a:graphicData uri="http://schemas.microsoft.com/office/word/2010/wordprocessingShape">
                    <wps:wsp>
                      <wps:cNvCnPr/>
                      <wps:spPr bwMode="auto">
                        <a:xfrm flipH="1">
                          <a:off x="0" y="0"/>
                          <a:ext cx="2244090" cy="937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440" o:spid="_x0000_s1026" style="position:absolute;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5pt,104.25pt" to="373.2pt,17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">
                <v:stroke endarrow="block"/>
                <w10:wrap type="topAndBottom"/>
              </v:line>
            </w:pict>
          </mc:Fallback>
        </mc:AlternateContent>
      </w:r>
      <w:r>
        <w:rPr>
          <w:rFonts w:ascii="Arial" w:hAnsi="Arial" w:cs="Arial"/>
          <w:noProof/>
          <w:sz w:val="22"/>
          <w:szCs w:val="22"/>
          <w:u w:val="single"/>
          <w:lang w:eastAsia="fr-FR"/>
        </w:rPr>
        <mc:AlternateContent>
          <mc:Choice Requires="wps">
            <w:drawing>
              <wp:anchor distT="0" distB="0" distL="114300" distR="114300" simplePos="0" relativeHeight="251645952" behindDoc="0" locked="0" layoutInCell="1" allowOverlap="1" wp14:anchorId="48773174" wp14:editId="42F74743">
                <wp:simplePos x="0" y="0"/>
                <wp:positionH relativeFrom="column">
                  <wp:posOffset>1891665</wp:posOffset>
                </wp:positionH>
                <wp:positionV relativeFrom="paragraph">
                  <wp:posOffset>624840</wp:posOffset>
                </wp:positionV>
                <wp:extent cx="962660" cy="699135"/>
                <wp:effectExtent l="0" t="0" r="66040" b="62865"/>
                <wp:wrapTopAndBottom/>
                <wp:docPr id="33" name="Line 437"/>
                <wp:cNvGraphicFramePr/>
                <a:graphic xmlns:a="http://schemas.openxmlformats.org/drawingml/2006/main">
                  <a:graphicData uri="http://schemas.microsoft.com/office/word/2010/wordprocessingShape">
                    <wps:wsp>
                      <wps:cNvCnPr/>
                      <wps:spPr bwMode="auto">
                        <a:xfrm>
                          <a:off x="0" y="0"/>
                          <a:ext cx="962660" cy="6991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437"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8.95pt,49.2pt" to="224.75pt,10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">
                <v:stroke endarrow="block"/>
                <w10:wrap type="topAndBottom"/>
              </v:line>
            </w:pict>
          </mc:Fallback>
        </mc:AlternateContent>
      </w:r>
      <w:r>
        <w:rPr>
          <w:rFonts w:ascii="Arial" w:hAnsi="Arial" w:cs="Arial"/>
          <w:noProof/>
          <w:sz w:val="22"/>
          <w:szCs w:val="22"/>
          <w:u w:val="single"/>
          <w:lang w:eastAsia="fr-FR"/>
        </w:rPr>
        <mc:AlternateContent>
          <mc:Choice Requires="wps">
            <w:drawing>
              <wp:anchor distT="0" distB="0" distL="114300" distR="114300" simplePos="0" relativeHeight="251655168" behindDoc="0" locked="0" layoutInCell="1" allowOverlap="1" wp14:anchorId="14EEA6E9" wp14:editId="1A455CA1">
                <wp:simplePos x="0" y="0"/>
                <wp:positionH relativeFrom="column">
                  <wp:posOffset>805180</wp:posOffset>
                </wp:positionH>
                <wp:positionV relativeFrom="paragraph">
                  <wp:posOffset>1495425</wp:posOffset>
                </wp:positionV>
                <wp:extent cx="1225550" cy="870585"/>
                <wp:effectExtent l="0" t="0" r="69850" b="62865"/>
                <wp:wrapTopAndBottom/>
                <wp:docPr id="43" name="Line 447"/>
                <wp:cNvGraphicFramePr/>
                <a:graphic xmlns:a="http://schemas.openxmlformats.org/drawingml/2006/main">
                  <a:graphicData uri="http://schemas.microsoft.com/office/word/2010/wordprocessingShape">
                    <wps:wsp>
                      <wps:cNvCnPr/>
                      <wps:spPr bwMode="auto">
                        <a:xfrm>
                          <a:off x="0" y="0"/>
                          <a:ext cx="1225550" cy="870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447"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4pt,117.75pt" to="159.9pt,18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">
                <v:stroke endarrow="block"/>
                <w10:wrap type="topAndBottom"/>
              </v:line>
            </w:pict>
          </mc:Fallback>
        </mc:AlternateContent>
      </w:r>
      <w:r>
        <w:rPr>
          <w:rFonts w:ascii="Arial" w:hAnsi="Arial" w:cs="Arial"/>
          <w:noProof/>
          <w:sz w:val="22"/>
          <w:szCs w:val="22"/>
          <w:u w:val="single"/>
          <w:lang w:eastAsia="fr-FR"/>
        </w:rPr>
        <mc:AlternateContent>
          <mc:Choice Requires="wps">
            <w:drawing>
              <wp:anchor distT="0" distB="0" distL="114300" distR="114300" simplePos="0" relativeHeight="251653120" behindDoc="0" locked="0" layoutInCell="1" allowOverlap="1" wp14:anchorId="647E9C25" wp14:editId="0F7D8C24">
                <wp:simplePos x="0" y="0"/>
                <wp:positionH relativeFrom="column">
                  <wp:posOffset>4669790</wp:posOffset>
                </wp:positionH>
                <wp:positionV relativeFrom="paragraph">
                  <wp:posOffset>2262505</wp:posOffset>
                </wp:positionV>
                <wp:extent cx="758825" cy="2179320"/>
                <wp:effectExtent l="38100" t="0" r="22225" b="49530"/>
                <wp:wrapTopAndBottom/>
                <wp:docPr id="41" name="Line 445"/>
                <wp:cNvGraphicFramePr/>
                <a:graphic xmlns:a="http://schemas.openxmlformats.org/drawingml/2006/main">
                  <a:graphicData uri="http://schemas.microsoft.com/office/word/2010/wordprocessingShape">
                    <wps:wsp>
                      <wps:cNvCnPr/>
                      <wps:spPr bwMode="auto">
                        <a:xfrm flipH="1">
                          <a:off x="0" y="0"/>
                          <a:ext cx="758825" cy="21793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445" o:spid="_x0000_s1026" style="position:absolute;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7.7pt,178.15pt" to="427.45pt,3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">
                <v:stroke endarrow="block"/>
                <w10:wrap type="topAndBottom"/>
              </v:line>
            </w:pict>
          </mc:Fallback>
        </mc:AlternateContent>
      </w:r>
      <w:r>
        <w:rPr>
          <w:rFonts w:ascii="Arial" w:hAnsi="Arial" w:cs="Arial"/>
          <w:noProof/>
          <w:sz w:val="22"/>
          <w:szCs w:val="22"/>
          <w:u w:val="single"/>
          <w:lang w:eastAsia="fr-FR"/>
        </w:rPr>
        <mc:AlternateContent>
          <mc:Choice Requires="wps">
            <w:drawing>
              <wp:anchor distT="0" distB="0" distL="114300" distR="114300" simplePos="0" relativeHeight="251651072" behindDoc="0" locked="0" layoutInCell="1" allowOverlap="1" wp14:anchorId="59DAD836" wp14:editId="548E2B47">
                <wp:simplePos x="0" y="0"/>
                <wp:positionH relativeFrom="column">
                  <wp:posOffset>3202940</wp:posOffset>
                </wp:positionH>
                <wp:positionV relativeFrom="paragraph">
                  <wp:posOffset>1772285</wp:posOffset>
                </wp:positionV>
                <wp:extent cx="1637665" cy="879475"/>
                <wp:effectExtent l="38100" t="0" r="19685" b="53975"/>
                <wp:wrapTopAndBottom/>
                <wp:docPr id="39" name="Line 442"/>
                <wp:cNvGraphicFramePr/>
                <a:graphic xmlns:a="http://schemas.openxmlformats.org/drawingml/2006/main">
                  <a:graphicData uri="http://schemas.microsoft.com/office/word/2010/wordprocessingShape">
                    <wps:wsp>
                      <wps:cNvCnPr/>
                      <wps:spPr bwMode="auto">
                        <a:xfrm flipH="1">
                          <a:off x="0" y="0"/>
                          <a:ext cx="1637665" cy="8794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442" o:spid="_x0000_s1026" style="position:absolute;flip:x;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2pt,139.55pt" to="381.15pt,20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">
                <v:stroke endarrow="block"/>
                <w10:wrap type="topAndBottom"/>
              </v:line>
            </w:pict>
          </mc:Fallback>
        </mc:AlternateContent>
      </w:r>
      <w:r w:rsidR="00230EE7">
        <w:rPr>
          <w:rFonts w:ascii="Arial" w:hAnsi="Arial" w:cs="Arial"/>
          <w:noProof/>
          <w:sz w:val="22"/>
          <w:szCs w:val="22"/>
          <w:u w:val="single"/>
          <w:lang w:eastAsia="fr-FR"/>
        </w:rPr>
        <mc:AlternateContent>
          <mc:Choice Requires="wps">
            <w:drawing>
              <wp:anchor distT="0" distB="0" distL="114300" distR="114300" simplePos="0" relativeHeight="251642880" behindDoc="0" locked="0" layoutInCell="1" allowOverlap="1" wp14:anchorId="674FBD10" wp14:editId="09F222C2">
                <wp:simplePos x="0" y="0"/>
                <wp:positionH relativeFrom="column">
                  <wp:posOffset>4269288</wp:posOffset>
                </wp:positionH>
                <wp:positionV relativeFrom="paragraph">
                  <wp:posOffset>411821</wp:posOffset>
                </wp:positionV>
                <wp:extent cx="1838897" cy="345775"/>
                <wp:effectExtent l="0" t="0" r="9525" b="0"/>
                <wp:wrapTopAndBottom/>
                <wp:docPr id="9"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897" cy="345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493774" w14:textId="77777777" w:rsidR="0039745D" w:rsidRPr="004C074F" w:rsidRDefault="0039745D" w:rsidP="00854607">
                            <w:pPr>
                              <w:rPr>
                                <w:rFonts w:ascii="Arial" w:hAnsi="Arial" w:cs="Arial"/>
                                <w:b/>
                                <w:sz w:val="22"/>
                                <w:szCs w:val="22"/>
                              </w:rPr>
                            </w:pPr>
                            <w:r w:rsidRPr="004C074F">
                              <w:rPr>
                                <w:rFonts w:ascii="Arial" w:hAnsi="Arial" w:cs="Arial"/>
                                <w:b/>
                              </w:rPr>
                              <w:t>Cheminée solaire</w:t>
                            </w:r>
                          </w:p>
                        </w:txbxContent>
                      </wps:txbx>
                      <wps:bodyPr rot="0" vert="horz" wrap="square" lIns="91440" tIns="45720" rIns="91440" bIns="45720" anchor="t" anchorCtr="0" upright="1">
                        <a:noAutofit/>
                      </wps:bodyPr>
                    </wps:wsp>
                  </a:graphicData>
                </a:graphic>
              </wp:anchor>
            </w:drawing>
          </mc:Choice>
          <mc:Fallback>
            <w:pict>
              <v:shape id="Text Box 420" o:spid="_x0000_s1033" type="#_x0000_t202" style="position:absolute;margin-left:336.15pt;margin-top:32.45pt;width:144.8pt;height:27.2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" stroked="f">
                <v:textbox>
                  <w:txbxContent>
                    <w:p w14:paraId="07493774" w14:textId="77777777" w:rsidR="0039745D" w:rsidRPr="004C074F" w:rsidRDefault="0039745D" w:rsidP="00854607">
                      <w:pPr>
                        <w:rPr>
                          <w:rFonts w:ascii="Arial" w:hAnsi="Arial" w:cs="Arial"/>
                          <w:b/>
                          <w:sz w:val="22"/>
                          <w:szCs w:val="22"/>
                        </w:rPr>
                      </w:pPr>
                      <w:r w:rsidRPr="004C074F">
                        <w:rPr>
                          <w:rFonts w:ascii="Arial" w:hAnsi="Arial" w:cs="Arial"/>
                          <w:b/>
                        </w:rPr>
                        <w:t>Cheminée solaire</w:t>
                      </w:r>
                    </w:p>
                  </w:txbxContent>
                </v:textbox>
                <w10:wrap type="topAndBottom"/>
              </v:shape>
            </w:pict>
          </mc:Fallback>
        </mc:AlternateContent>
      </w:r>
      <w:r w:rsidR="00230EE7">
        <w:rPr>
          <w:rFonts w:ascii="Arial" w:hAnsi="Arial" w:cs="Arial"/>
          <w:noProof/>
          <w:sz w:val="22"/>
          <w:szCs w:val="22"/>
          <w:u w:val="single"/>
          <w:lang w:eastAsia="fr-FR"/>
        </w:rPr>
        <mc:AlternateContent>
          <mc:Choice Requires="wpg">
            <w:drawing>
              <wp:anchor distT="0" distB="0" distL="114300" distR="114300" simplePos="0" relativeHeight="251644928" behindDoc="0" locked="0" layoutInCell="1" allowOverlap="1" wp14:anchorId="6674C07A" wp14:editId="7C19F0EC">
                <wp:simplePos x="0" y="0"/>
                <wp:positionH relativeFrom="column">
                  <wp:posOffset>37585</wp:posOffset>
                </wp:positionH>
                <wp:positionV relativeFrom="paragraph">
                  <wp:posOffset>661329</wp:posOffset>
                </wp:positionV>
                <wp:extent cx="5969500" cy="5135538"/>
                <wp:effectExtent l="0" t="19050" r="0" b="8255"/>
                <wp:wrapTopAndBottom/>
                <wp:docPr id="17" name="Group 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500" cy="5135538"/>
                          <a:chOff x="1134" y="5124"/>
                          <a:chExt cx="9549" cy="8216"/>
                        </a:xfrm>
                      </wpg:grpSpPr>
                      <wps:wsp>
                        <wps:cNvPr id="18" name="Text Box 423"/>
                        <wps:cNvSpPr txBox="1">
                          <a:spLocks noChangeArrowheads="1"/>
                        </wps:cNvSpPr>
                        <wps:spPr bwMode="auto">
                          <a:xfrm>
                            <a:off x="1134" y="6606"/>
                            <a:ext cx="9549" cy="67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2BAA7C" w14:textId="77777777" w:rsidR="0039745D" w:rsidRPr="008D3E78" w:rsidRDefault="0039745D" w:rsidP="00854607">
                              <w:pPr>
                                <w:rPr>
                                  <w:noProof/>
                                </w:rPr>
                              </w:pPr>
                              <w:r>
                                <w:rPr>
                                  <w:noProof/>
                                  <w:lang w:eastAsia="fr-FR"/>
                                </w:rPr>
                                <w:drawing>
                                  <wp:inline distT="0" distB="0" distL="0" distR="0" wp14:anchorId="4DA555F2" wp14:editId="660E462E">
                                    <wp:extent cx="5896610" cy="4193540"/>
                                    <wp:effectExtent l="0" t="0" r="8890" b="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r="3801"/>
                                            <a:stretch>
                                              <a:fillRect/>
                                            </a:stretch>
                                          </pic:blipFill>
                                          <pic:spPr bwMode="auto">
                                            <a:xfrm>
                                              <a:off x="0" y="0"/>
                                              <a:ext cx="5896610" cy="419354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9" name="Line 424"/>
                        <wps:cNvCnPr/>
                        <wps:spPr bwMode="auto">
                          <a:xfrm flipV="1">
                            <a:off x="5295" y="5694"/>
                            <a:ext cx="513" cy="131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425"/>
                        <wps:cNvSpPr>
                          <a:spLocks noChangeArrowheads="1"/>
                        </wps:cNvSpPr>
                        <wps:spPr bwMode="auto">
                          <a:xfrm>
                            <a:off x="5808" y="5181"/>
                            <a:ext cx="342" cy="51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 name="Line 426"/>
                        <wps:cNvCnPr/>
                        <wps:spPr bwMode="auto">
                          <a:xfrm>
                            <a:off x="5808" y="5124"/>
                            <a:ext cx="342"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2" name="Line 427"/>
                        <wps:cNvCnPr/>
                        <wps:spPr bwMode="auto">
                          <a:xfrm>
                            <a:off x="6150" y="5694"/>
                            <a:ext cx="228" cy="14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Line 428"/>
                        <wps:cNvCnPr/>
                        <wps:spPr bwMode="auto">
                          <a:xfrm>
                            <a:off x="6150" y="5694"/>
                            <a:ext cx="0" cy="695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 name="Line 429"/>
                        <wps:cNvCnPr/>
                        <wps:spPr bwMode="auto">
                          <a:xfrm>
                            <a:off x="5295" y="7005"/>
                            <a:ext cx="285"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Line 430"/>
                        <wps:cNvCnPr/>
                        <wps:spPr bwMode="auto">
                          <a:xfrm>
                            <a:off x="5580" y="7062"/>
                            <a:ext cx="0" cy="552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 name="Line 431"/>
                        <wps:cNvCnPr/>
                        <wps:spPr bwMode="auto">
                          <a:xfrm>
                            <a:off x="6150" y="7119"/>
                            <a:ext cx="2223" cy="2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432"/>
                        <wps:cNvCnPr/>
                        <wps:spPr bwMode="auto">
                          <a:xfrm>
                            <a:off x="6150" y="5979"/>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433"/>
                        <wps:cNvCnPr/>
                        <wps:spPr bwMode="auto">
                          <a:xfrm>
                            <a:off x="6150" y="6264"/>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Line 434"/>
                        <wps:cNvCnPr/>
                        <wps:spPr bwMode="auto">
                          <a:xfrm>
                            <a:off x="6150" y="6549"/>
                            <a:ext cx="1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Line 435"/>
                        <wps:cNvCnPr/>
                        <wps:spPr bwMode="auto">
                          <a:xfrm flipH="1">
                            <a:off x="5352" y="5694"/>
                            <a:ext cx="513" cy="13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Rectangle 436"/>
                        <wps:cNvSpPr>
                          <a:spLocks noChangeArrowheads="1"/>
                        </wps:cNvSpPr>
                        <wps:spPr bwMode="auto">
                          <a:xfrm>
                            <a:off x="8658" y="7689"/>
                            <a:ext cx="1938" cy="4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anchor>
            </w:drawing>
          </mc:Choice>
          <mc:Fallback>
            <w:pict>
              <v:group id="Group 422" o:spid="_x0000_s1034" style="position:absolute;margin-left:2.95pt;margin-top:52.05pt;width:470.05pt;height:404.35pt;z-index:251644928" coordorigin="1134,5124" coordsize="9549,8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">
                <v:shape id="Text Box 423" o:spid="_x0000_s1035" type="#_x0000_t202" style="position:absolute;left:1134;top:6606;width:9549;height:6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14:paraId="282BAA7C" w14:textId="77777777" w:rsidR="0039745D" w:rsidRPr="008D3E78" w:rsidRDefault="0039745D" w:rsidP="00854607">
                        <w:pPr>
                          <w:rPr>
                            <w:noProof/>
                          </w:rPr>
                        </w:pPr>
                        <w:r>
                          <w:rPr>
                            <w:noProof/>
                            <w:lang w:eastAsia="fr-FR"/>
                          </w:rPr>
                          <w:drawing>
                            <wp:inline distT="0" distB="0" distL="0" distR="0" wp14:anchorId="4DA555F2" wp14:editId="660E462E">
                              <wp:extent cx="5896610" cy="4193540"/>
                              <wp:effectExtent l="0" t="0" r="8890" b="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r="3801"/>
                                      <a:stretch>
                                        <a:fillRect/>
                                      </a:stretch>
                                    </pic:blipFill>
                                    <pic:spPr bwMode="auto">
                                      <a:xfrm>
                                        <a:off x="0" y="0"/>
                                        <a:ext cx="5896610" cy="4193540"/>
                                      </a:xfrm>
                                      <a:prstGeom prst="rect">
                                        <a:avLst/>
                                      </a:prstGeom>
                                      <a:noFill/>
                                      <a:ln>
                                        <a:noFill/>
                                      </a:ln>
                                    </pic:spPr>
                                  </pic:pic>
                                </a:graphicData>
                              </a:graphic>
                            </wp:inline>
                          </w:drawing>
                        </w:r>
                      </w:p>
                    </w:txbxContent>
                  </v:textbox>
                </v:shape>
                <v:line id="Line 424" o:spid="_x0000_s1036" style="position:absolute;flip:y;visibility:visible;mso-wrap-style:square" from="5295,5694" to="5808,7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36cAAAADbAAAADwAAAGRycy9kb3ducmV2LnhtbERPS4vCMBC+L/gfwgh7W1M9iFajiCAo&#10;uwdf4HVopk2xmZQk2vrvzcLC3ubje85y3dtGPMmH2rGC8SgDQVw4XXOl4HrZfc1AhIissXFMCl4U&#10;YL0afCwx167jEz3PsRIphEOOCkyMbS5lKAxZDCPXEieudN5iTNBXUnvsUrht5CTLptJizanBYEtb&#10;Q8X9/LAK5OG7O/rd5FpW5b51t4P5mXa9Up/DfrMAEamP/+I/916n+XP4/SUdIF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Mft+nAAAAA2wAAAA8AAAAAAAAAAAAAAAAA&#10;oQIAAGRycy9kb3ducmV2LnhtbFBLBQYAAAAABAAEAPkAAACOAwAAAAA=&#10;" strokeweight="1.5pt"/>
                <v:rect id="Rectangle 425" o:spid="_x0000_s1037" style="position:absolute;left:5808;top:5181;width:342;height: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HI78A&#10;AADbAAAADwAAAGRycy9kb3ducmV2LnhtbERPTa/BQBTdv8R/mFyJ3TNViTxliBDCktrYXZ2rLZ07&#10;TWdQfr1ZSN7y5HxP562pxIMaV1pWMOhHIIgzq0vOFRzT9e8fCOeRNVaWScGLHMxnnZ8pJto+eU+P&#10;g89FCGGXoILC+zqR0mUFGXR9WxMH7mIbgz7AJpe6wWcIN5WMo2gkDZYcGgqsaVlQdjvcjYJzGR/x&#10;vU83kRmvh37Xptf7aaVUr9suJiA8tf5f/HVvtYI4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w4cjvwAAANsAAAAPAAAAAAAAAAAAAAAAAJgCAABkcnMvZG93bnJl&#10;di54bWxQSwUGAAAAAAQABAD1AAAAhAMAAAAA&#10;"/>
                <v:line id="Line 426" o:spid="_x0000_s1038" style="position:absolute;visibility:visible;mso-wrap-style:square" from="5808,5124" to="6150,5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hsU8EAAADbAAAADwAAAGRycy9kb3ducmV2LnhtbESPQYvCMBSE7wv+h/AEb2uqgizVKCoI&#10;HrxYRTw+kmdbbF5KktWuv94Iwh6HmfmGmS8724g7+VA7VjAaZiCItTM1lwpOx+33D4gQkQ02jknB&#10;HwVYLnpfc8yNe/CB7kUsRYJwyFFBFWObSxl0RRbD0LXEybs6bzEm6UtpPD4S3DZynGVTabHmtFBh&#10;S5uK9K34tQqKnb6658Tfzpf1Xust+gPWXqlBv1vNQETq4n/4094ZBeMRvL+kHyA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aGxTwQAAANsAAAAPAAAAAAAAAAAAAAAA&#10;AKECAABkcnMvZG93bnJldi54bWxQSwUGAAAAAAQABAD5AAAAjwMAAAAA&#10;" strokeweight="3pt"/>
                <v:line id="Line 427" o:spid="_x0000_s1039" style="position:absolute;visibility:visible;mso-wrap-style:square" from="6150,5694" to="6378,7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62cUAAADbAAAADwAAAGRycy9kb3ducmV2LnhtbESPQWvCQBSE7wX/w/IKvdVNUwiSuooo&#10;BfUgagvt8Zl9TVKzb8PuNon/3hWEHoeZ+YaZzgfTiI6cry0reBknIIgLq2suFXx+vD9PQPiArLGx&#10;TAou5GE+Gz1MMde25wN1x1CKCGGfo4IqhDaX0hcVGfRj2xJH78c6gyFKV0rtsI9w08g0STJpsOa4&#10;UGFLy4qK8/HPKNi97rNusdmuh69NdipWh9P3b++UenocFm8gAg3hP3xvr7WCNIX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62cUAAADbAAAADwAAAAAAAAAA&#10;AAAAAAChAgAAZHJzL2Rvd25yZXYueG1sUEsFBgAAAAAEAAQA+QAAAJMDAAAAAA==&#10;"/>
                <v:line id="Line 428" o:spid="_x0000_s1040" style="position:absolute;visibility:visible;mso-wrap-style:square" from="6150,5694" to="6150,12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HQE8QAAADbAAAADwAAAGRycy9kb3ducmV2LnhtbESPX2vCMBTF34V9h3AHe9N0DkSrUcZA&#10;6EPnsI49X5prW21uapK13bdfBgMfD+fPj7PZjaYVPTnfWFbwPEtAEJdWN1wp+Dztp0sQPiBrbC2T&#10;gh/ysNs+TDaYajvwkfoiVCKOsE9RQR1Cl0rpy5oM+pntiKN3ts5giNJVUjsc4rhp5TxJFtJgw5FQ&#10;Y0dvNZXX4ttEblnl7vZ1uY7Z+T3f37hfHU4fSj09jq9rEIHGcA//tzOtYP4Cf1/iD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IdATxAAAANsAAAAPAAAAAAAAAAAA&#10;AAAAAKECAABkcnMvZG93bnJldi54bWxQSwUGAAAAAAQABAD5AAAAkgMAAAAA&#10;">
                  <v:stroke dashstyle="dash"/>
                </v:line>
                <v:line id="Line 429" o:spid="_x0000_s1041" style="position:absolute;visibility:visible;mso-wrap-style:square" from="5295,7005" to="5580,7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v:line id="Line 430" o:spid="_x0000_s1042" style="position:absolute;visibility:visible;mso-wrap-style:square" from="5580,7062" to="5580,12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Tt/MQAAADbAAAADwAAAGRycy9kb3ducmV2LnhtbESPX2vCMBTF34V9h3AHe9N0wkSrUcZA&#10;6EPnsI49X5prW21uapK13bdfBgMfD+fPj7PZjaYVPTnfWFbwPEtAEJdWN1wp+Dztp0sQPiBrbC2T&#10;gh/ysNs+TDaYajvwkfoiVCKOsE9RQR1Cl0rpy5oM+pntiKN3ts5giNJVUjsc4rhp5TxJFtJgw5FQ&#10;Y0dvNZXX4ttEblnl7vZ1uY7Z+T3f37hfHU4fSj09jq9rEIHGcA//tzOtYP4Cf1/iD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hO38xAAAANsAAAAPAAAAAAAAAAAA&#10;AAAAAKECAABkcnMvZG93bnJldi54bWxQSwUGAAAAAAQABAD5AAAAkgMAAAAA&#10;">
                  <v:stroke dashstyle="dash"/>
                </v:line>
                <v:line id="Line 431" o:spid="_x0000_s1043" style="position:absolute;visibility:visible;mso-wrap-style:square" from="6150,7119" to="8373,7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j82sUAAADbAAAADwAAAGRycy9kb3ducmV2LnhtbESPQWvCQBSE74L/YXlCb7rRQijRVUQp&#10;aA+lWkGPz+wziWbfht1tkv77bqHQ4zAz3zCLVW9q0ZLzlWUF00kCgji3uuJCwenzdfwCwgdkjbVl&#10;UvBNHlbL4WCBmbYdH6g9hkJECPsMFZQhNJmUPi/JoJ/Yhjh6N+sMhihdIbXDLsJNLWdJkkqDFceF&#10;EhvalJQ/jl9Gwfv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j82sUAAADbAAAADwAAAAAAAAAA&#10;AAAAAAChAgAAZHJzL2Rvd25yZXYueG1sUEsFBgAAAAAEAAQA+QAAAJMDAAAAAA==&#10;"/>
                <v:line id="Line 432" o:spid="_x0000_s1044" style="position:absolute;visibility:visible;mso-wrap-style:square" from="6150,5979" to="6207,5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QcYAAADbAAAADwAAAGRycy9kb3ducmV2LnhtbESPQWvCQBSE7wX/w/IEb3VThbR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kWUHGAAAA2wAAAA8AAAAAAAAA&#10;AAAAAAAAoQIAAGRycy9kb3ducmV2LnhtbFBLBQYAAAAABAAEAPkAAACUAwAAAAA=&#10;"/>
                <v:line id="Line 433" o:spid="_x0000_s1045" style="position:absolute;visibility:visible;mso-wrap-style:square" from="6150,6264" to="6207,6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vNM8IAAADbAAAADwAAAGRycy9kb3ducmV2LnhtbERPy2rCQBTdF/oPwy24qxMVQomOIpaC&#10;uij1Abq8Zq5JNHMnzIxJ+vedRcHl4bxni97UoiXnK8sKRsMEBHFudcWFguPh6/0DhA/IGmvLpOCX&#10;PCzmry8zzLTteEftPhQihrDPUEEZQpNJ6fOSDPqhbYgjd7XOYIjQFVI77GK4qeU4SVJpsOLYUGJD&#10;q5Ly+/5hFHxPftJ2udmu+9MmveSfu8v51jmlBm/9cgoiUB+e4n/3WisYx7H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vNM8IAAADbAAAADwAAAAAAAAAAAAAA&#10;AAChAgAAZHJzL2Rvd25yZXYueG1sUEsFBgAAAAAEAAQA+QAAAJADAAAAAA==&#10;"/>
                <v:line id="Line 434" o:spid="_x0000_s1046" style="position:absolute;visibility:visible;mso-wrap-style:square" from="6150,6549" to="6264,6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435" o:spid="_x0000_s1047" style="position:absolute;flip:x;visibility:visible;mso-wrap-style:square" from="5352,5694" to="5865,7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Z+A8MAAADbAAAADwAAAGRycy9kb3ducmV2LnhtbERPy2oCMRTdF/oP4Ra6KZppLWJHo4hQ&#10;cOHGByPdXSe3k2EmN2OS6vj3ZiF0eTjv2aK3rbiQD7VjBe/DDARx6XTNlYLD/nswAREissbWMSm4&#10;UYDF/Plphrl2V97SZRcrkUI45KjAxNjlUobSkMUwdB1x4n6dtxgT9JXUHq8p3LbyI8vG0mLNqcFg&#10;RytDZbP7swrkZPN29svTZ1M0x+OXKcqi+9ko9frSL6cgIvXxX/xwr7WCUV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2fgPDAAAA2wAAAA8AAAAAAAAAAAAA&#10;AAAAoQIAAGRycy9kb3ducmV2LnhtbFBLBQYAAAAABAAEAPkAAACRAwAAAAA=&#10;"/>
                <v:rect id="Rectangle 436" o:spid="_x0000_s1048" style="position:absolute;left:8658;top:7689;width:1938;height:4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w10:wrap type="topAndBottom"/>
              </v:group>
            </w:pict>
          </mc:Fallback>
        </mc:AlternateContent>
      </w:r>
      <w:r w:rsidR="00230EE7">
        <w:rPr>
          <w:rFonts w:ascii="Arial" w:hAnsi="Arial" w:cs="Arial"/>
          <w:noProof/>
          <w:sz w:val="22"/>
          <w:szCs w:val="22"/>
          <w:u w:val="single"/>
          <w:lang w:eastAsia="fr-FR"/>
        </w:rPr>
        <mc:AlternateContent>
          <mc:Choice Requires="wps">
            <w:drawing>
              <wp:anchor distT="0" distB="0" distL="114300" distR="114300" simplePos="0" relativeHeight="251646976" behindDoc="0" locked="0" layoutInCell="1" allowOverlap="1" wp14:anchorId="113F4B46" wp14:editId="28E2EB88">
                <wp:simplePos x="0" y="0"/>
                <wp:positionH relativeFrom="column">
                  <wp:posOffset>358338</wp:posOffset>
                </wp:positionH>
                <wp:positionV relativeFrom="paragraph">
                  <wp:posOffset>447577</wp:posOffset>
                </wp:positionV>
                <wp:extent cx="1898503" cy="310018"/>
                <wp:effectExtent l="0" t="0" r="6985" b="0"/>
                <wp:wrapTopAndBottom/>
                <wp:docPr id="34"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8503" cy="3100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98D312" w14:textId="77777777" w:rsidR="0039745D" w:rsidRPr="004C074F" w:rsidRDefault="0039745D" w:rsidP="00854607">
                            <w:pPr>
                              <w:jc w:val="right"/>
                              <w:rPr>
                                <w:rFonts w:ascii="Arial" w:hAnsi="Arial" w:cs="Arial"/>
                                <w:sz w:val="18"/>
                                <w:szCs w:val="18"/>
                              </w:rPr>
                            </w:pPr>
                            <w:r w:rsidRPr="004C074F">
                              <w:rPr>
                                <w:rFonts w:ascii="Arial" w:hAnsi="Arial" w:cs="Arial"/>
                                <w:sz w:val="18"/>
                                <w:szCs w:val="18"/>
                              </w:rPr>
                              <w:t>Surface vitrée</w:t>
                            </w:r>
                          </w:p>
                        </w:txbxContent>
                      </wps:txbx>
                      <wps:bodyPr rot="0" vert="horz" wrap="square" lIns="91440" tIns="45720" rIns="91440" bIns="45720" anchor="t" anchorCtr="0" upright="1">
                        <a:noAutofit/>
                      </wps:bodyPr>
                    </wps:wsp>
                  </a:graphicData>
                </a:graphic>
              </wp:anchor>
            </w:drawing>
          </mc:Choice>
          <mc:Fallback>
            <w:pict>
              <v:shape id="Text Box 438" o:spid="_x0000_s1049" type="#_x0000_t202" style="position:absolute;margin-left:28.2pt;margin-top:35.25pt;width:149.5pt;height:24.4pt;z-index:251646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" stroked="f">
                <v:textbox>
                  <w:txbxContent>
                    <w:p w14:paraId="3B98D312" w14:textId="77777777" w:rsidR="0039745D" w:rsidRPr="004C074F" w:rsidRDefault="0039745D" w:rsidP="00854607">
                      <w:pPr>
                        <w:jc w:val="right"/>
                        <w:rPr>
                          <w:rFonts w:ascii="Arial" w:hAnsi="Arial" w:cs="Arial"/>
                          <w:sz w:val="18"/>
                          <w:szCs w:val="18"/>
                        </w:rPr>
                      </w:pPr>
                      <w:r w:rsidRPr="004C074F">
                        <w:rPr>
                          <w:rFonts w:ascii="Arial" w:hAnsi="Arial" w:cs="Arial"/>
                          <w:sz w:val="18"/>
                          <w:szCs w:val="18"/>
                        </w:rPr>
                        <w:t>Surface vitrée</w:t>
                      </w:r>
                    </w:p>
                  </w:txbxContent>
                </v:textbox>
                <w10:wrap type="topAndBottom"/>
              </v:shape>
            </w:pict>
          </mc:Fallback>
        </mc:AlternateContent>
      </w:r>
      <w:r w:rsidR="00230EE7">
        <w:rPr>
          <w:rFonts w:ascii="Arial" w:hAnsi="Arial" w:cs="Arial"/>
          <w:noProof/>
          <w:sz w:val="22"/>
          <w:szCs w:val="22"/>
          <w:u w:val="single"/>
          <w:lang w:eastAsia="fr-FR"/>
        </w:rPr>
        <mc:AlternateContent>
          <mc:Choice Requires="wps">
            <w:drawing>
              <wp:anchor distT="0" distB="0" distL="114300" distR="114300" simplePos="0" relativeHeight="251648000" behindDoc="0" locked="0" layoutInCell="1" allowOverlap="1" wp14:anchorId="70C33B8C" wp14:editId="5625228E">
                <wp:simplePos x="0" y="0"/>
                <wp:positionH relativeFrom="column">
                  <wp:posOffset>3244458</wp:posOffset>
                </wp:positionH>
                <wp:positionV relativeFrom="paragraph">
                  <wp:posOffset>622822</wp:posOffset>
                </wp:positionV>
                <wp:extent cx="1603437" cy="573279"/>
                <wp:effectExtent l="38100" t="0" r="15875" b="74930"/>
                <wp:wrapTopAndBottom/>
                <wp:docPr id="36" name="Line 439"/>
                <wp:cNvGraphicFramePr/>
                <a:graphic xmlns:a="http://schemas.openxmlformats.org/drawingml/2006/main">
                  <a:graphicData uri="http://schemas.microsoft.com/office/word/2010/wordprocessingShape">
                    <wps:wsp>
                      <wps:cNvCnPr/>
                      <wps:spPr bwMode="auto">
                        <a:xfrm flipH="1">
                          <a:off x="0" y="0"/>
                          <a:ext cx="1603437" cy="5732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id="Line 439" o:spid="_x0000_s1026" style="position:absolute;flip:x;z-index:251648000;visibility:visible;mso-wrap-style:square;mso-wrap-distance-left:9pt;mso-wrap-distance-top:0;mso-wrap-distance-right:9pt;mso-wrap-distance-bottom:0;mso-position-horizontal:absolute;mso-position-horizontal-relative:text;mso-position-vertical:absolute;mso-position-vertical-relative:text" from="255.45pt,49.05pt" to="381.7pt,9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">
                <v:stroke endarrow="block"/>
                <w10:wrap type="topAndBottom"/>
              </v:line>
            </w:pict>
          </mc:Fallback>
        </mc:AlternateContent>
      </w:r>
      <w:r w:rsidR="00230EE7">
        <w:rPr>
          <w:rFonts w:ascii="Arial" w:hAnsi="Arial" w:cs="Arial"/>
          <w:noProof/>
          <w:sz w:val="22"/>
          <w:szCs w:val="22"/>
          <w:u w:val="single"/>
          <w:lang w:eastAsia="fr-FR"/>
        </w:rPr>
        <mc:AlternateContent>
          <mc:Choice Requires="wps">
            <w:drawing>
              <wp:anchor distT="0" distB="0" distL="114300" distR="114300" simplePos="0" relativeHeight="251650048" behindDoc="0" locked="0" layoutInCell="1" allowOverlap="1" wp14:anchorId="3EA7E38D" wp14:editId="630D5674">
                <wp:simplePos x="0" y="0"/>
                <wp:positionH relativeFrom="column">
                  <wp:posOffset>4461279</wp:posOffset>
                </wp:positionH>
                <wp:positionV relativeFrom="paragraph">
                  <wp:posOffset>965846</wp:posOffset>
                </wp:positionV>
                <wp:extent cx="1354145" cy="534379"/>
                <wp:effectExtent l="0" t="0" r="0" b="0"/>
                <wp:wrapTopAndBottom/>
                <wp:docPr id="38"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145" cy="5343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C133C2" w14:textId="77777777" w:rsidR="0039745D" w:rsidRPr="00385702" w:rsidRDefault="0039745D" w:rsidP="00854607">
                            <w:pPr>
                              <w:jc w:val="center"/>
                              <w:rPr>
                                <w:rFonts w:ascii="Century Gothic" w:hAnsi="Century Gothic"/>
                                <w:sz w:val="18"/>
                                <w:szCs w:val="18"/>
                              </w:rPr>
                            </w:pPr>
                            <w:r w:rsidRPr="004C074F">
                              <w:rPr>
                                <w:rFonts w:ascii="Arial" w:hAnsi="Arial" w:cs="Arial"/>
                                <w:sz w:val="18"/>
                                <w:szCs w:val="18"/>
                              </w:rPr>
                              <w:t>Gaines raccordées sur la cheminée à chaque niveau</w:t>
                            </w:r>
                            <w:r>
                              <w:rPr>
                                <w:rFonts w:ascii="Century Gothic" w:hAnsi="Century Gothic"/>
                                <w:sz w:val="18"/>
                                <w:szCs w:val="18"/>
                              </w:rPr>
                              <w:t>.</w:t>
                            </w:r>
                          </w:p>
                        </w:txbxContent>
                      </wps:txbx>
                      <wps:bodyPr rot="0" vert="horz" wrap="square" lIns="91440" tIns="45720" rIns="91440" bIns="45720" anchor="t" anchorCtr="0" upright="1">
                        <a:noAutofit/>
                      </wps:bodyPr>
                    </wps:wsp>
                  </a:graphicData>
                </a:graphic>
              </wp:anchor>
            </w:drawing>
          </mc:Choice>
          <mc:Fallback>
            <w:pict>
              <v:shape id="Text Box 441" o:spid="_x0000_s1050" type="#_x0000_t202" style="position:absolute;margin-left:351.3pt;margin-top:76.05pt;width:106.65pt;height:42.1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" stroked="f">
                <v:textbox>
                  <w:txbxContent>
                    <w:p w14:paraId="48C133C2" w14:textId="77777777" w:rsidR="0039745D" w:rsidRPr="00385702" w:rsidRDefault="0039745D" w:rsidP="00854607">
                      <w:pPr>
                        <w:jc w:val="center"/>
                        <w:rPr>
                          <w:rFonts w:ascii="Century Gothic" w:hAnsi="Century Gothic"/>
                          <w:sz w:val="18"/>
                          <w:szCs w:val="18"/>
                        </w:rPr>
                      </w:pPr>
                      <w:r w:rsidRPr="004C074F">
                        <w:rPr>
                          <w:rFonts w:ascii="Arial" w:hAnsi="Arial" w:cs="Arial"/>
                          <w:sz w:val="18"/>
                          <w:szCs w:val="18"/>
                        </w:rPr>
                        <w:t>Gaines raccordées sur la cheminée à chaque niveau</w:t>
                      </w:r>
                      <w:r>
                        <w:rPr>
                          <w:rFonts w:ascii="Century Gothic" w:hAnsi="Century Gothic"/>
                          <w:sz w:val="18"/>
                          <w:szCs w:val="18"/>
                        </w:rPr>
                        <w:t>.</w:t>
                      </w:r>
                    </w:p>
                  </w:txbxContent>
                </v:textbox>
                <w10:wrap type="topAndBottom"/>
              </v:shape>
            </w:pict>
          </mc:Fallback>
        </mc:AlternateContent>
      </w:r>
      <w:r w:rsidR="00230EE7">
        <w:rPr>
          <w:rFonts w:ascii="Arial" w:hAnsi="Arial" w:cs="Arial"/>
          <w:noProof/>
          <w:sz w:val="22"/>
          <w:szCs w:val="22"/>
          <w:u w:val="single"/>
          <w:lang w:eastAsia="fr-FR"/>
        </w:rPr>
        <mc:AlternateContent>
          <mc:Choice Requires="wps">
            <w:drawing>
              <wp:anchor distT="0" distB="0" distL="114300" distR="114300" simplePos="0" relativeHeight="251652096" behindDoc="0" locked="0" layoutInCell="1" allowOverlap="1" wp14:anchorId="3C44F02A" wp14:editId="13C92462">
                <wp:simplePos x="0" y="0"/>
                <wp:positionH relativeFrom="column">
                  <wp:posOffset>4171152</wp:posOffset>
                </wp:positionH>
                <wp:positionV relativeFrom="paragraph">
                  <wp:posOffset>1581954</wp:posOffset>
                </wp:positionV>
                <wp:extent cx="1354145" cy="249508"/>
                <wp:effectExtent l="0" t="0" r="0" b="0"/>
                <wp:wrapTopAndBottom/>
                <wp:docPr id="40"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145" cy="2495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9FC884" w14:textId="77777777" w:rsidR="0039745D" w:rsidRPr="00230EE7" w:rsidRDefault="0039745D" w:rsidP="00854607">
                            <w:pPr>
                              <w:rPr>
                                <w:rFonts w:ascii="Arial" w:hAnsi="Arial" w:cs="Arial"/>
                                <w:sz w:val="18"/>
                                <w:szCs w:val="18"/>
                              </w:rPr>
                            </w:pPr>
                            <w:r w:rsidRPr="00230EE7">
                              <w:rPr>
                                <w:rFonts w:ascii="Arial" w:hAnsi="Arial" w:cs="Arial"/>
                                <w:sz w:val="18"/>
                                <w:szCs w:val="18"/>
                              </w:rPr>
                              <w:t>Conduit cheminée</w:t>
                            </w:r>
                          </w:p>
                        </w:txbxContent>
                      </wps:txbx>
                      <wps:bodyPr rot="0" vert="horz" wrap="square" lIns="91440" tIns="45720" rIns="91440" bIns="45720" anchor="t" anchorCtr="0" upright="1">
                        <a:noAutofit/>
                      </wps:bodyPr>
                    </wps:wsp>
                  </a:graphicData>
                </a:graphic>
              </wp:anchor>
            </w:drawing>
          </mc:Choice>
          <mc:Fallback>
            <w:pict>
              <v:shape id="Text Box 443" o:spid="_x0000_s1051" type="#_x0000_t202" style="position:absolute;margin-left:328.45pt;margin-top:124.55pt;width:106.65pt;height:19.65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" stroked="f">
                <v:textbox>
                  <w:txbxContent>
                    <w:p w14:paraId="009FC884" w14:textId="77777777" w:rsidR="0039745D" w:rsidRPr="00230EE7" w:rsidRDefault="0039745D" w:rsidP="00854607">
                      <w:pPr>
                        <w:rPr>
                          <w:rFonts w:ascii="Arial" w:hAnsi="Arial" w:cs="Arial"/>
                          <w:sz w:val="18"/>
                          <w:szCs w:val="18"/>
                        </w:rPr>
                      </w:pPr>
                      <w:r w:rsidRPr="00230EE7">
                        <w:rPr>
                          <w:rFonts w:ascii="Arial" w:hAnsi="Arial" w:cs="Arial"/>
                          <w:sz w:val="18"/>
                          <w:szCs w:val="18"/>
                        </w:rPr>
                        <w:t>Conduit cheminée</w:t>
                      </w:r>
                    </w:p>
                  </w:txbxContent>
                </v:textbox>
                <w10:wrap type="topAndBottom"/>
              </v:shape>
            </w:pict>
          </mc:Fallback>
        </mc:AlternateContent>
      </w:r>
      <w:r w:rsidR="00230EE7">
        <w:rPr>
          <w:rFonts w:ascii="Arial" w:hAnsi="Arial" w:cs="Arial"/>
          <w:noProof/>
          <w:sz w:val="22"/>
          <w:szCs w:val="22"/>
          <w:u w:val="single"/>
          <w:lang w:eastAsia="fr-FR"/>
        </w:rPr>
        <mc:AlternateContent>
          <mc:Choice Requires="wps">
            <w:drawing>
              <wp:anchor distT="0" distB="0" distL="114300" distR="114300" simplePos="0" relativeHeight="251654144" behindDoc="0" locked="0" layoutInCell="1" allowOverlap="1" wp14:anchorId="7FA07594" wp14:editId="4F5FC63C">
                <wp:simplePos x="0" y="0"/>
                <wp:positionH relativeFrom="column">
                  <wp:posOffset>144283</wp:posOffset>
                </wp:positionH>
                <wp:positionV relativeFrom="paragraph">
                  <wp:posOffset>1017712</wp:posOffset>
                </wp:positionV>
                <wp:extent cx="1354145" cy="643219"/>
                <wp:effectExtent l="0" t="0" r="0" b="5080"/>
                <wp:wrapTopAndBottom/>
                <wp:docPr id="4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145" cy="6432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02B0B7" w14:textId="77777777" w:rsidR="0039745D" w:rsidRPr="004C074F" w:rsidRDefault="0039745D" w:rsidP="00854607">
                            <w:pPr>
                              <w:jc w:val="center"/>
                              <w:rPr>
                                <w:rFonts w:ascii="Arial" w:hAnsi="Arial" w:cs="Arial"/>
                                <w:sz w:val="18"/>
                                <w:szCs w:val="18"/>
                              </w:rPr>
                            </w:pPr>
                            <w:r w:rsidRPr="004C074F">
                              <w:rPr>
                                <w:rFonts w:ascii="Arial" w:hAnsi="Arial" w:cs="Arial"/>
                                <w:sz w:val="18"/>
                                <w:szCs w:val="18"/>
                              </w:rPr>
                              <w:t>Diffuseur avec registre d’équilibrage sur la gaine souple</w:t>
                            </w:r>
                          </w:p>
                          <w:p w14:paraId="06BEE937" w14:textId="77777777" w:rsidR="0039745D" w:rsidRDefault="0039745D"/>
                        </w:txbxContent>
                      </wps:txbx>
                      <wps:bodyPr rot="0" vert="horz" wrap="square" lIns="91440" tIns="45720" rIns="91440" bIns="45720" anchor="t" anchorCtr="0" upright="1">
                        <a:noAutofit/>
                      </wps:bodyPr>
                    </wps:wsp>
                  </a:graphicData>
                </a:graphic>
              </wp:anchor>
            </w:drawing>
          </mc:Choice>
          <mc:Fallback>
            <w:pict>
              <v:shape id="Text Box 446" o:spid="_x0000_s1052" type="#_x0000_t202" style="position:absolute;margin-left:11.35pt;margin-top:80.15pt;width:106.65pt;height:50.6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" stroked="f">
                <v:textbox>
                  <w:txbxContent>
                    <w:p w14:paraId="7602B0B7" w14:textId="77777777" w:rsidR="0039745D" w:rsidRPr="004C074F" w:rsidRDefault="0039745D" w:rsidP="00854607">
                      <w:pPr>
                        <w:jc w:val="center"/>
                        <w:rPr>
                          <w:rFonts w:ascii="Arial" w:hAnsi="Arial" w:cs="Arial"/>
                          <w:sz w:val="18"/>
                          <w:szCs w:val="18"/>
                        </w:rPr>
                      </w:pPr>
                      <w:r w:rsidRPr="004C074F">
                        <w:rPr>
                          <w:rFonts w:ascii="Arial" w:hAnsi="Arial" w:cs="Arial"/>
                          <w:sz w:val="18"/>
                          <w:szCs w:val="18"/>
                        </w:rPr>
                        <w:t>Diffuseur avec registre d’équilibrage sur la gaine souple</w:t>
                      </w:r>
                    </w:p>
                    <w:p w14:paraId="06BEE937" w14:textId="77777777" w:rsidR="0039745D" w:rsidRDefault="0039745D"/>
                  </w:txbxContent>
                </v:textbox>
                <w10:wrap type="topAndBottom"/>
              </v:shape>
            </w:pict>
          </mc:Fallback>
        </mc:AlternateContent>
      </w:r>
      <w:r w:rsidR="00230EE7">
        <w:rPr>
          <w:rFonts w:ascii="Arial" w:hAnsi="Arial" w:cs="Arial"/>
          <w:noProof/>
          <w:sz w:val="22"/>
          <w:szCs w:val="22"/>
          <w:u w:val="single"/>
          <w:lang w:eastAsia="fr-FR"/>
        </w:rPr>
        <mc:AlternateContent>
          <mc:Choice Requires="wps">
            <w:drawing>
              <wp:anchor distT="0" distB="0" distL="114300" distR="114300" simplePos="0" relativeHeight="251658240" behindDoc="0" locked="0" layoutInCell="1" allowOverlap="1" wp14:anchorId="46AF8C79" wp14:editId="05BDD4DF">
                <wp:simplePos x="0" y="0"/>
                <wp:positionH relativeFrom="column">
                  <wp:posOffset>2353660</wp:posOffset>
                </wp:positionH>
                <wp:positionV relativeFrom="paragraph">
                  <wp:posOffset>590209</wp:posOffset>
                </wp:positionV>
                <wp:extent cx="534479" cy="167386"/>
                <wp:effectExtent l="38100" t="19050" r="0" b="61595"/>
                <wp:wrapTopAndBottom/>
                <wp:docPr id="48" name="Freeform 4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479" cy="167386"/>
                        </a:xfrm>
                        <a:custGeom>
                          <a:avLst/>
                          <a:gdLst>
                            <a:gd name="T0" fmla="*/ 1623 w 855"/>
                            <a:gd name="T1" fmla="*/ 273 h 268"/>
                            <a:gd name="T2" fmla="*/ 1042 w 855"/>
                            <a:gd name="T3" fmla="*/ 59 h 268"/>
                            <a:gd name="T4" fmla="*/ 558 w 855"/>
                            <a:gd name="T5" fmla="*/ 35 h 268"/>
                            <a:gd name="T6" fmla="*/ 433 w 855"/>
                            <a:gd name="T7" fmla="*/ 273 h 268"/>
                            <a:gd name="T8" fmla="*/ 0 w 855"/>
                            <a:gd name="T9" fmla="*/ 426 h 26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55" h="268">
                              <a:moveTo>
                                <a:pt x="855" y="172"/>
                              </a:moveTo>
                              <a:cubicBezTo>
                                <a:pt x="804" y="150"/>
                                <a:pt x="643" y="62"/>
                                <a:pt x="549" y="37"/>
                              </a:cubicBezTo>
                              <a:cubicBezTo>
                                <a:pt x="455" y="12"/>
                                <a:pt x="347" y="0"/>
                                <a:pt x="294" y="22"/>
                              </a:cubicBezTo>
                              <a:cubicBezTo>
                                <a:pt x="241" y="44"/>
                                <a:pt x="277" y="131"/>
                                <a:pt x="228" y="172"/>
                              </a:cubicBezTo>
                              <a:cubicBezTo>
                                <a:pt x="179" y="213"/>
                                <a:pt x="38" y="252"/>
                                <a:pt x="0" y="268"/>
                              </a:cubicBezTo>
                            </a:path>
                          </a:pathLst>
                        </a:custGeom>
                        <a:noFill/>
                        <a:ln w="38100">
                          <a:solidFill>
                            <a:srgbClr val="000080"/>
                          </a:solidFill>
                          <a:prstDash val="sysDot"/>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id="Freeform 450" o:spid="_x0000_s1026" style="position:absolute;margin-left:185.35pt;margin-top:46.45pt;width:42.1pt;height:13.2pt;z-index:251658240;visibility:visible;mso-wrap-style:square;mso-wrap-distance-left:9pt;mso-wrap-distance-top:0;mso-wrap-distance-right:9pt;mso-wrap-distance-bottom:0;mso-position-horizontal:absolute;mso-position-horizontal-relative:text;mso-position-vertical:absolute;mso-position-vertical-relative:text;v-text-anchor:top" coordsize="855,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" path="m855,172c804,150,643,62,549,37,455,12,347,,294,22,241,44,277,131,228,172,179,213,38,252,,268e" filled="f" strokecolor="navy" strokeweight="3pt">
                <v:stroke dashstyle="1 1" endarrow="block"/>
                <v:path arrowok="t" o:connecttype="custom" o:connectlocs="1014572,170509;651377,36850;348818,21860;270678,170509;0,266069" o:connectangles="0,0,0,0,0"/>
                <w10:wrap type="topAndBottom"/>
              </v:shape>
            </w:pict>
          </mc:Fallback>
        </mc:AlternateContent>
      </w:r>
      <w:r w:rsidR="00230EE7">
        <w:rPr>
          <w:rFonts w:ascii="Arial" w:hAnsi="Arial" w:cs="Arial"/>
          <w:noProof/>
          <w:sz w:val="22"/>
          <w:szCs w:val="22"/>
          <w:u w:val="single"/>
          <w:lang w:eastAsia="fr-FR"/>
        </w:rPr>
        <mc:AlternateContent>
          <mc:Choice Requires="wps">
            <w:drawing>
              <wp:anchor distT="0" distB="0" distL="114300" distR="114300" simplePos="0" relativeHeight="251659264" behindDoc="0" locked="0" layoutInCell="1" allowOverlap="1" wp14:anchorId="4542A827" wp14:editId="5E9C15D3">
                <wp:simplePos x="0" y="0"/>
                <wp:positionH relativeFrom="column">
                  <wp:posOffset>3208892</wp:posOffset>
                </wp:positionH>
                <wp:positionV relativeFrom="paragraph">
                  <wp:posOffset>590209</wp:posOffset>
                </wp:positionV>
                <wp:extent cx="534479" cy="153241"/>
                <wp:effectExtent l="0" t="38100" r="37465" b="18415"/>
                <wp:wrapTopAndBottom/>
                <wp:docPr id="49" name="Freeform 4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479" cy="153241"/>
                        </a:xfrm>
                        <a:custGeom>
                          <a:avLst/>
                          <a:gdLst>
                            <a:gd name="T0" fmla="*/ 0 w 855"/>
                            <a:gd name="T1" fmla="*/ 229 h 245"/>
                            <a:gd name="T2" fmla="*/ 461 w 855"/>
                            <a:gd name="T3" fmla="*/ 310 h 245"/>
                            <a:gd name="T4" fmla="*/ 718 w 855"/>
                            <a:gd name="T5" fmla="*/ 382 h 245"/>
                            <a:gd name="T6" fmla="*/ 1059 w 855"/>
                            <a:gd name="T7" fmla="*/ 358 h 245"/>
                            <a:gd name="T8" fmla="*/ 1190 w 855"/>
                            <a:gd name="T9" fmla="*/ 229 h 245"/>
                            <a:gd name="T10" fmla="*/ 1623 w 855"/>
                            <a:gd name="T11" fmla="*/ 0 h 2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55" h="245">
                              <a:moveTo>
                                <a:pt x="0" y="144"/>
                              </a:moveTo>
                              <a:cubicBezTo>
                                <a:pt x="40" y="152"/>
                                <a:pt x="180" y="179"/>
                                <a:pt x="243" y="195"/>
                              </a:cubicBezTo>
                              <a:cubicBezTo>
                                <a:pt x="306" y="211"/>
                                <a:pt x="326" y="235"/>
                                <a:pt x="378" y="240"/>
                              </a:cubicBezTo>
                              <a:cubicBezTo>
                                <a:pt x="430" y="245"/>
                                <a:pt x="517" y="241"/>
                                <a:pt x="558" y="225"/>
                              </a:cubicBezTo>
                              <a:cubicBezTo>
                                <a:pt x="599" y="209"/>
                                <a:pt x="578" y="181"/>
                                <a:pt x="627" y="144"/>
                              </a:cubicBezTo>
                              <a:cubicBezTo>
                                <a:pt x="676" y="107"/>
                                <a:pt x="817" y="24"/>
                                <a:pt x="855" y="0"/>
                              </a:cubicBezTo>
                            </a:path>
                          </a:pathLst>
                        </a:custGeom>
                        <a:noFill/>
                        <a:ln w="38100">
                          <a:solidFill>
                            <a:srgbClr val="000080"/>
                          </a:solidFill>
                          <a:prstDash val="sysDot"/>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id="Freeform 451" o:spid="_x0000_s1026" style="position:absolute;margin-left:252.65pt;margin-top:46.45pt;width:42.1pt;height:12.05pt;z-index:251659264;visibility:visible;mso-wrap-style:square;mso-wrap-distance-left:9pt;mso-wrap-distance-top:0;mso-wrap-distance-right:9pt;mso-wrap-distance-bottom:0;mso-position-horizontal:absolute;mso-position-horizontal-relative:text;mso-position-vertical:absolute;mso-position-vertical-relative:text;v-text-anchor:top" coordsize="855,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" path="m,144v40,8,180,35,243,51c306,211,326,235,378,240v52,5,139,1,180,-15c599,209,578,181,627,144,676,107,817,24,855,e" filled="f" strokecolor="navy" strokeweight="3pt">
                <v:stroke dashstyle="1 1" endarrow="block"/>
                <v:path arrowok="t" o:connecttype="custom" o:connectlocs="0,143233;288181,193897;448837,238931;662004,223920;743895,143233;1014572,0" o:connectangles="0,0,0,0,0,0"/>
                <w10:wrap type="topAndBottom"/>
              </v:shape>
            </w:pict>
          </mc:Fallback>
        </mc:AlternateContent>
      </w:r>
      <w:r w:rsidR="00230EE7">
        <w:rPr>
          <w:rFonts w:ascii="Arial" w:hAnsi="Arial" w:cs="Arial"/>
          <w:noProof/>
          <w:sz w:val="22"/>
          <w:szCs w:val="22"/>
          <w:u w:val="single"/>
          <w:lang w:eastAsia="fr-FR"/>
        </w:rPr>
        <mc:AlternateContent>
          <mc:Choice Requires="wps">
            <w:drawing>
              <wp:anchor distT="0" distB="0" distL="114300" distR="114300" simplePos="0" relativeHeight="251661312" behindDoc="0" locked="0" layoutInCell="1" allowOverlap="1" wp14:anchorId="3445E41E" wp14:editId="1E5B026D">
                <wp:simplePos x="0" y="0"/>
                <wp:positionH relativeFrom="column">
                  <wp:posOffset>3315920</wp:posOffset>
                </wp:positionH>
                <wp:positionV relativeFrom="paragraph">
                  <wp:posOffset>332057</wp:posOffset>
                </wp:positionV>
                <wp:extent cx="855232" cy="425538"/>
                <wp:effectExtent l="0" t="0" r="0" b="0"/>
                <wp:wrapTopAndBottom/>
                <wp:docPr id="51"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5232" cy="4255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3583C" w14:textId="77777777" w:rsidR="0039745D" w:rsidRPr="004C074F" w:rsidRDefault="0039745D" w:rsidP="00854607">
                            <w:pPr>
                              <w:rPr>
                                <w:rFonts w:ascii="Arial" w:hAnsi="Arial" w:cs="Arial"/>
                                <w:sz w:val="18"/>
                                <w:szCs w:val="18"/>
                              </w:rPr>
                            </w:pPr>
                            <w:r w:rsidRPr="004C074F">
                              <w:rPr>
                                <w:rFonts w:ascii="Arial" w:hAnsi="Arial" w:cs="Arial"/>
                                <w:sz w:val="18"/>
                                <w:szCs w:val="18"/>
                              </w:rPr>
                              <w:t>Air rejeté</w:t>
                            </w:r>
                          </w:p>
                        </w:txbxContent>
                      </wps:txbx>
                      <wps:bodyPr rot="0" vert="horz" wrap="square" lIns="91440" tIns="45720" rIns="91440" bIns="45720" anchor="t" anchorCtr="0" upright="1">
                        <a:noAutofit/>
                      </wps:bodyPr>
                    </wps:wsp>
                  </a:graphicData>
                </a:graphic>
              </wp:anchor>
            </w:drawing>
          </mc:Choice>
          <mc:Fallback>
            <w:pict>
              <v:shape id="Text Box 453" o:spid="_x0000_s1053" type="#_x0000_t202" style="position:absolute;margin-left:261.1pt;margin-top:26.15pt;width:67.35pt;height:33.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" filled="f" stroked="f">
                <v:textbox>
                  <w:txbxContent>
                    <w:p w14:paraId="6B73583C" w14:textId="77777777" w:rsidR="0039745D" w:rsidRPr="004C074F" w:rsidRDefault="0039745D" w:rsidP="00854607">
                      <w:pPr>
                        <w:rPr>
                          <w:rFonts w:ascii="Arial" w:hAnsi="Arial" w:cs="Arial"/>
                          <w:sz w:val="18"/>
                          <w:szCs w:val="18"/>
                        </w:rPr>
                      </w:pPr>
                      <w:r w:rsidRPr="004C074F">
                        <w:rPr>
                          <w:rFonts w:ascii="Arial" w:hAnsi="Arial" w:cs="Arial"/>
                          <w:sz w:val="18"/>
                          <w:szCs w:val="18"/>
                        </w:rPr>
                        <w:t>Air rejeté</w:t>
                      </w:r>
                    </w:p>
                  </w:txbxContent>
                </v:textbox>
                <w10:wrap type="topAndBottom"/>
              </v:shape>
            </w:pict>
          </mc:Fallback>
        </mc:AlternateContent>
      </w:r>
      <w:r w:rsidR="00230EE7">
        <w:rPr>
          <w:rFonts w:ascii="Arial" w:hAnsi="Arial" w:cs="Arial"/>
          <w:noProof/>
          <w:sz w:val="22"/>
          <w:szCs w:val="22"/>
          <w:u w:val="single"/>
          <w:lang w:eastAsia="fr-FR"/>
        </w:rPr>
        <mc:AlternateContent>
          <mc:Choice Requires="wps">
            <w:drawing>
              <wp:anchor distT="0" distB="0" distL="114300" distR="114300" simplePos="0" relativeHeight="251662336" behindDoc="0" locked="0" layoutInCell="1" allowOverlap="1" wp14:anchorId="34555AD7" wp14:editId="43A9027F">
                <wp:simplePos x="0" y="0"/>
                <wp:positionH relativeFrom="column">
                  <wp:posOffset>1147378</wp:posOffset>
                </wp:positionH>
                <wp:positionV relativeFrom="paragraph">
                  <wp:posOffset>530484</wp:posOffset>
                </wp:positionV>
                <wp:extent cx="75084" cy="156777"/>
                <wp:effectExtent l="0" t="0" r="1270" b="0"/>
                <wp:wrapTopAndBottom/>
                <wp:docPr id="52" name="Rectangle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084" cy="1567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id="Rectangle 454" o:spid="_x0000_s1026" style="position:absolute;margin-left:90.35pt;margin-top:41.75pt;width:5.9pt;height:12.3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" stroked="f">
                <w10:wrap type="topAndBottom"/>
              </v:rect>
            </w:pict>
          </mc:Fallback>
        </mc:AlternateContent>
      </w:r>
      <w:r w:rsidR="00230EE7">
        <w:rPr>
          <w:rFonts w:ascii="Arial" w:hAnsi="Arial" w:cs="Arial"/>
          <w:noProof/>
          <w:sz w:val="22"/>
          <w:szCs w:val="22"/>
          <w:u w:val="single"/>
          <w:lang w:eastAsia="fr-FR"/>
        </w:rPr>
        <mc:AlternateContent>
          <mc:Choice Requires="wps">
            <w:drawing>
              <wp:anchor distT="0" distB="0" distL="114300" distR="114300" simplePos="0" relativeHeight="251663360" behindDoc="0" locked="0" layoutInCell="1" allowOverlap="1" wp14:anchorId="2B1E935E" wp14:editId="45D19DC6">
                <wp:simplePos x="0" y="0"/>
                <wp:positionH relativeFrom="column">
                  <wp:posOffset>4954593</wp:posOffset>
                </wp:positionH>
                <wp:positionV relativeFrom="paragraph">
                  <wp:posOffset>2086863</wp:posOffset>
                </wp:positionV>
                <wp:extent cx="792662" cy="570135"/>
                <wp:effectExtent l="0" t="0" r="7620" b="1905"/>
                <wp:wrapTopAndBottom/>
                <wp:docPr id="53"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2662" cy="570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17F8B" w14:textId="77777777" w:rsidR="0039745D" w:rsidRPr="00230EE7" w:rsidRDefault="0039745D" w:rsidP="00854607">
                            <w:pPr>
                              <w:jc w:val="center"/>
                              <w:rPr>
                                <w:rFonts w:ascii="Arial" w:hAnsi="Arial" w:cs="Arial"/>
                                <w:sz w:val="18"/>
                                <w:szCs w:val="18"/>
                              </w:rPr>
                            </w:pPr>
                            <w:r w:rsidRPr="00230EE7">
                              <w:rPr>
                                <w:rFonts w:ascii="Arial" w:hAnsi="Arial" w:cs="Arial"/>
                                <w:sz w:val="18"/>
                                <w:szCs w:val="18"/>
                              </w:rPr>
                              <w:t>Entrées d’air sur les façades</w:t>
                            </w:r>
                          </w:p>
                        </w:txbxContent>
                      </wps:txbx>
                      <wps:bodyPr rot="0" vert="horz" wrap="square" lIns="91440" tIns="45720" rIns="91440" bIns="45720" anchor="t" anchorCtr="0" upright="1">
                        <a:noAutofit/>
                      </wps:bodyPr>
                    </wps:wsp>
                  </a:graphicData>
                </a:graphic>
              </wp:anchor>
            </w:drawing>
          </mc:Choice>
          <mc:Fallback>
            <w:pict>
              <v:shape id="Text Box 444" o:spid="_x0000_s1054" type="#_x0000_t202" style="position:absolute;margin-left:390.15pt;margin-top:164.3pt;width:62.4pt;height:44.9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" stroked="f">
                <v:textbox>
                  <w:txbxContent>
                    <w:p w14:paraId="5F217F8B" w14:textId="77777777" w:rsidR="0039745D" w:rsidRPr="00230EE7" w:rsidRDefault="0039745D" w:rsidP="00854607">
                      <w:pPr>
                        <w:jc w:val="center"/>
                        <w:rPr>
                          <w:rFonts w:ascii="Arial" w:hAnsi="Arial" w:cs="Arial"/>
                          <w:sz w:val="18"/>
                          <w:szCs w:val="18"/>
                        </w:rPr>
                      </w:pPr>
                      <w:r w:rsidRPr="00230EE7">
                        <w:rPr>
                          <w:rFonts w:ascii="Arial" w:hAnsi="Arial" w:cs="Arial"/>
                          <w:sz w:val="18"/>
                          <w:szCs w:val="18"/>
                        </w:rPr>
                        <w:t>Entrées d’air sur les façades</w:t>
                      </w:r>
                    </w:p>
                  </w:txbxContent>
                </v:textbox>
                <w10:wrap type="topAndBottom"/>
              </v:shape>
            </w:pict>
          </mc:Fallback>
        </mc:AlternateContent>
      </w:r>
    </w:p>
    <w:p w14:paraId="1641655B" w14:textId="1D41AB12" w:rsidR="002C4A1A" w:rsidRPr="00BD6017" w:rsidRDefault="00230EE7">
      <w:pPr>
        <w:rPr>
          <w:rFonts w:ascii="Arial" w:hAnsi="Arial" w:cs="Arial"/>
          <w:sz w:val="22"/>
          <w:szCs w:val="22"/>
        </w:rPr>
      </w:pPr>
      <w:r>
        <w:rPr>
          <w:rFonts w:ascii="Arial" w:hAnsi="Arial" w:cs="Arial"/>
          <w:noProof/>
          <w:sz w:val="22"/>
          <w:szCs w:val="22"/>
          <w:u w:val="single"/>
          <w:lang w:eastAsia="fr-FR"/>
        </w:rPr>
        <mc:AlternateContent>
          <mc:Choice Requires="wps">
            <w:drawing>
              <wp:anchor distT="0" distB="0" distL="114300" distR="114300" simplePos="0" relativeHeight="251643904" behindDoc="0" locked="0" layoutInCell="1" allowOverlap="1" wp14:anchorId="61A3271E" wp14:editId="06AC3685">
                <wp:simplePos x="0" y="0"/>
                <wp:positionH relativeFrom="column">
                  <wp:posOffset>5151853</wp:posOffset>
                </wp:positionH>
                <wp:positionV relativeFrom="paragraph">
                  <wp:posOffset>3785054</wp:posOffset>
                </wp:positionV>
                <wp:extent cx="855232" cy="425538"/>
                <wp:effectExtent l="0" t="0" r="0" b="0"/>
                <wp:wrapTopAndBottom/>
                <wp:docPr id="16"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5232" cy="4255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43323" w14:textId="77777777" w:rsidR="0039745D" w:rsidRPr="00AB163B" w:rsidRDefault="0039745D" w:rsidP="00854607">
                            <w:pPr>
                              <w:rPr>
                                <w:rFonts w:ascii="Century Gothic" w:hAnsi="Century Gothic"/>
                                <w:sz w:val="18"/>
                                <w:szCs w:val="18"/>
                              </w:rPr>
                            </w:pPr>
                            <w:r>
                              <w:rPr>
                                <w:rFonts w:ascii="Century Gothic" w:hAnsi="Century Gothic"/>
                                <w:sz w:val="18"/>
                                <w:szCs w:val="18"/>
                              </w:rPr>
                              <w:t>Air neuf</w:t>
                            </w:r>
                          </w:p>
                        </w:txbxContent>
                      </wps:txbx>
                      <wps:bodyPr rot="0" vert="horz" wrap="square" lIns="91440" tIns="45720" rIns="91440" bIns="45720" anchor="t" anchorCtr="0" upright="1">
                        <a:noAutofit/>
                      </wps:bodyPr>
                    </wps:wsp>
                  </a:graphicData>
                </a:graphic>
              </wp:anchor>
            </w:drawing>
          </mc:Choice>
          <mc:Fallback>
            <w:pict>
              <v:shape id="Text Box 421" o:spid="_x0000_s1055" type="#_x0000_t202" style="position:absolute;margin-left:405.65pt;margin-top:298.05pt;width:67.35pt;height:33.5pt;z-index:25164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GMwuQ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" filled="f" stroked="f">
                <v:textbox>
                  <w:txbxContent>
                    <w:p w14:paraId="3DB43323" w14:textId="77777777" w:rsidR="0039745D" w:rsidRPr="00AB163B" w:rsidRDefault="0039745D" w:rsidP="00854607">
                      <w:pPr>
                        <w:rPr>
                          <w:rFonts w:ascii="Century Gothic" w:hAnsi="Century Gothic"/>
                          <w:sz w:val="18"/>
                          <w:szCs w:val="18"/>
                        </w:rPr>
                      </w:pPr>
                      <w:r>
                        <w:rPr>
                          <w:rFonts w:ascii="Century Gothic" w:hAnsi="Century Gothic"/>
                          <w:sz w:val="18"/>
                          <w:szCs w:val="18"/>
                        </w:rPr>
                        <w:t>Air neuf</w:t>
                      </w:r>
                    </w:p>
                  </w:txbxContent>
                </v:textbox>
                <w10:wrap type="topAndBottom"/>
              </v:shape>
            </w:pict>
          </mc:Fallback>
        </mc:AlternateContent>
      </w:r>
      <w:r>
        <w:rPr>
          <w:rFonts w:ascii="Arial" w:hAnsi="Arial" w:cs="Arial"/>
          <w:noProof/>
          <w:sz w:val="22"/>
          <w:szCs w:val="22"/>
          <w:u w:val="single"/>
          <w:lang w:eastAsia="fr-FR"/>
        </w:rPr>
        <mc:AlternateContent>
          <mc:Choice Requires="wps">
            <w:drawing>
              <wp:anchor distT="0" distB="0" distL="114300" distR="114300" simplePos="0" relativeHeight="251656192" behindDoc="0" locked="0" layoutInCell="1" allowOverlap="1" wp14:anchorId="0A0889B6" wp14:editId="7CD181A7">
                <wp:simplePos x="0" y="0"/>
                <wp:positionH relativeFrom="column">
                  <wp:posOffset>4420444</wp:posOffset>
                </wp:positionH>
                <wp:positionV relativeFrom="paragraph">
                  <wp:posOffset>3996841</wp:posOffset>
                </wp:positionV>
                <wp:extent cx="784100" cy="213752"/>
                <wp:effectExtent l="38100" t="19050" r="16510" b="53340"/>
                <wp:wrapTopAndBottom/>
                <wp:docPr id="44" name="Freeform 4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4100" cy="213752"/>
                        </a:xfrm>
                        <a:custGeom>
                          <a:avLst/>
                          <a:gdLst>
                            <a:gd name="T0" fmla="*/ 2381 w 1254"/>
                            <a:gd name="T1" fmla="*/ 0 h 342"/>
                            <a:gd name="T2" fmla="*/ 1623 w 1254"/>
                            <a:gd name="T3" fmla="*/ 391 h 342"/>
                            <a:gd name="T4" fmla="*/ 758 w 1254"/>
                            <a:gd name="T5" fmla="*/ 391 h 342"/>
                            <a:gd name="T6" fmla="*/ 433 w 1254"/>
                            <a:gd name="T7" fmla="*/ 391 h 342"/>
                            <a:gd name="T8" fmla="*/ 0 w 1254"/>
                            <a:gd name="T9" fmla="*/ 544 h 34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54" h="342">
                              <a:moveTo>
                                <a:pt x="1254" y="0"/>
                              </a:moveTo>
                              <a:cubicBezTo>
                                <a:pt x="1125" y="102"/>
                                <a:pt x="997" y="205"/>
                                <a:pt x="855" y="246"/>
                              </a:cubicBezTo>
                              <a:cubicBezTo>
                                <a:pt x="713" y="287"/>
                                <a:pt x="503" y="246"/>
                                <a:pt x="399" y="246"/>
                              </a:cubicBezTo>
                              <a:cubicBezTo>
                                <a:pt x="295" y="246"/>
                                <a:pt x="294" y="230"/>
                                <a:pt x="228" y="246"/>
                              </a:cubicBezTo>
                              <a:cubicBezTo>
                                <a:pt x="162" y="262"/>
                                <a:pt x="38" y="326"/>
                                <a:pt x="0" y="342"/>
                              </a:cubicBezTo>
                            </a:path>
                          </a:pathLst>
                        </a:custGeom>
                        <a:noFill/>
                        <a:ln w="38100">
                          <a:solidFill>
                            <a:srgbClr val="000080"/>
                          </a:solidFill>
                          <a:prstDash val="sysDot"/>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id="Freeform 448" o:spid="_x0000_s1026" style="position:absolute;margin-left:348.05pt;margin-top:314.7pt;width:61.75pt;height:16.85pt;z-index:251656192;visibility:visible;mso-wrap-style:square;mso-wrap-distance-left:9pt;mso-wrap-distance-top:0;mso-wrap-distance-right:9pt;mso-wrap-distance-bottom:0;mso-position-horizontal:absolute;mso-position-horizontal-relative:text;mso-position-vertical:absolute;mso-position-vertical-relative:text;v-text-anchor:top" coordsize="1254,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" path="m1254,c1125,102,997,205,855,246v-142,41,-352,,-456,c295,246,294,230,228,246,162,262,38,326,,342e" filled="f" strokecolor="navy" strokeweight="3pt">
                <v:stroke dashstyle="1 1" endarrow="block"/>
                <v:path arrowok="t" o:connecttype="custom" o:connectlocs="1488790,0;1014828,244377;473962,244377;270746,244377;0,340003" o:connectangles="0,0,0,0,0"/>
                <w10:wrap type="topAndBottom"/>
              </v:shape>
            </w:pict>
          </mc:Fallback>
        </mc:AlternateContent>
      </w:r>
      <w:r>
        <w:rPr>
          <w:rFonts w:ascii="Arial" w:hAnsi="Arial" w:cs="Arial"/>
          <w:noProof/>
          <w:sz w:val="22"/>
          <w:szCs w:val="22"/>
          <w:u w:val="single"/>
          <w:lang w:eastAsia="fr-FR"/>
        </w:rPr>
        <mc:AlternateContent>
          <mc:Choice Requires="wps">
            <w:drawing>
              <wp:anchor distT="0" distB="0" distL="114300" distR="114300" simplePos="0" relativeHeight="251657216" behindDoc="0" locked="0" layoutInCell="1" allowOverlap="1" wp14:anchorId="1EC0589A" wp14:editId="0C67D0B1">
                <wp:simplePos x="0" y="0"/>
                <wp:positionH relativeFrom="column">
                  <wp:posOffset>3051479</wp:posOffset>
                </wp:positionH>
                <wp:positionV relativeFrom="paragraph">
                  <wp:posOffset>4146939</wp:posOffset>
                </wp:positionV>
                <wp:extent cx="763353" cy="221217"/>
                <wp:effectExtent l="38100" t="57150" r="17780" b="26670"/>
                <wp:wrapTopAndBottom/>
                <wp:docPr id="47" name="Freeform 4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3353" cy="221217"/>
                        </a:xfrm>
                        <a:custGeom>
                          <a:avLst/>
                          <a:gdLst>
                            <a:gd name="T0" fmla="*/ 2318 w 1221"/>
                            <a:gd name="T1" fmla="*/ 0 h 354"/>
                            <a:gd name="T2" fmla="*/ 1566 w 1221"/>
                            <a:gd name="T3" fmla="*/ 358 h 354"/>
                            <a:gd name="T4" fmla="*/ 1310 w 1221"/>
                            <a:gd name="T5" fmla="*/ 477 h 354"/>
                            <a:gd name="T6" fmla="*/ 740 w 1221"/>
                            <a:gd name="T7" fmla="*/ 549 h 354"/>
                            <a:gd name="T8" fmla="*/ 370 w 1221"/>
                            <a:gd name="T9" fmla="*/ 391 h 354"/>
                            <a:gd name="T10" fmla="*/ 0 w 1221"/>
                            <a:gd name="T11" fmla="*/ 95 h 35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21" h="354">
                              <a:moveTo>
                                <a:pt x="1221" y="0"/>
                              </a:moveTo>
                              <a:cubicBezTo>
                                <a:pt x="1155" y="37"/>
                                <a:pt x="913" y="175"/>
                                <a:pt x="825" y="225"/>
                              </a:cubicBezTo>
                              <a:cubicBezTo>
                                <a:pt x="737" y="275"/>
                                <a:pt x="763" y="280"/>
                                <a:pt x="690" y="300"/>
                              </a:cubicBezTo>
                              <a:cubicBezTo>
                                <a:pt x="617" y="320"/>
                                <a:pt x="472" y="354"/>
                                <a:pt x="390" y="345"/>
                              </a:cubicBezTo>
                              <a:cubicBezTo>
                                <a:pt x="308" y="336"/>
                                <a:pt x="260" y="294"/>
                                <a:pt x="195" y="246"/>
                              </a:cubicBezTo>
                              <a:cubicBezTo>
                                <a:pt x="130" y="198"/>
                                <a:pt x="41" y="99"/>
                                <a:pt x="0" y="60"/>
                              </a:cubicBezTo>
                            </a:path>
                          </a:pathLst>
                        </a:custGeom>
                        <a:noFill/>
                        <a:ln w="38100">
                          <a:solidFill>
                            <a:srgbClr val="000080"/>
                          </a:solidFill>
                          <a:prstDash val="sysDot"/>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id="Freeform 449" o:spid="_x0000_s1026" style="position:absolute;margin-left:240.25pt;margin-top:326.55pt;width:60.1pt;height:17.4pt;z-index:251657216;visibility:visible;mso-wrap-style:square;mso-wrap-distance-left:9pt;mso-wrap-distance-top:0;mso-wrap-distance-right:9pt;mso-wrap-distance-bottom:0;mso-position-horizontal:absolute;mso-position-horizontal-relative:text;mso-position-vertical:absolute;mso-position-vertical-relative:text;v-text-anchor:top" coordsize="1221,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" path="m1221,c1155,37,913,175,825,225v-88,50,-62,55,-135,75c617,320,472,354,390,345,308,336,260,294,195,246,130,198,41,99,,60e" filled="f" strokecolor="navy" strokeweight="3pt">
                <v:stroke dashstyle="1 1" endarrow="block"/>
                <v:path arrowok="t" o:connecttype="custom" o:connectlocs="1449183,0;979042,223717;818995,298081;462638,343074;231319,244339;0,59366" o:connectangles="0,0,0,0,0,0"/>
                <w10:wrap type="topAndBottom"/>
              </v:shape>
            </w:pict>
          </mc:Fallback>
        </mc:AlternateContent>
      </w:r>
      <w:r>
        <w:rPr>
          <w:rFonts w:ascii="Arial" w:hAnsi="Arial" w:cs="Arial"/>
          <w:noProof/>
          <w:sz w:val="22"/>
          <w:szCs w:val="22"/>
          <w:u w:val="single"/>
          <w:lang w:eastAsia="fr-FR"/>
        </w:rPr>
        <mc:AlternateContent>
          <mc:Choice Requires="wps">
            <w:drawing>
              <wp:anchor distT="0" distB="0" distL="114300" distR="114300" simplePos="0" relativeHeight="251660288" behindDoc="0" locked="0" layoutInCell="1" allowOverlap="1" wp14:anchorId="7B4CA2D5" wp14:editId="24FE1CF1">
                <wp:simplePos x="0" y="0"/>
                <wp:positionH relativeFrom="column">
                  <wp:posOffset>2699897</wp:posOffset>
                </wp:positionH>
                <wp:positionV relativeFrom="paragraph">
                  <wp:posOffset>3478594</wp:posOffset>
                </wp:positionV>
                <wp:extent cx="641255" cy="61253"/>
                <wp:effectExtent l="42228" t="33972" r="49212" b="11113"/>
                <wp:wrapTopAndBottom/>
                <wp:docPr id="50" name="Freeform 4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627600">
                          <a:off x="0" y="0"/>
                          <a:ext cx="641255" cy="61253"/>
                        </a:xfrm>
                        <a:custGeom>
                          <a:avLst/>
                          <a:gdLst>
                            <a:gd name="T0" fmla="*/ 1632 w 1254"/>
                            <a:gd name="T1" fmla="*/ 0 h 342"/>
                            <a:gd name="T2" fmla="*/ 1113 w 1254"/>
                            <a:gd name="T3" fmla="*/ 134 h 342"/>
                            <a:gd name="T4" fmla="*/ 519 w 1254"/>
                            <a:gd name="T5" fmla="*/ 134 h 342"/>
                            <a:gd name="T6" fmla="*/ 297 w 1254"/>
                            <a:gd name="T7" fmla="*/ 134 h 342"/>
                            <a:gd name="T8" fmla="*/ 0 w 1254"/>
                            <a:gd name="T9" fmla="*/ 186 h 34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54" h="342">
                              <a:moveTo>
                                <a:pt x="1254" y="0"/>
                              </a:moveTo>
                              <a:cubicBezTo>
                                <a:pt x="1125" y="102"/>
                                <a:pt x="997" y="205"/>
                                <a:pt x="855" y="246"/>
                              </a:cubicBezTo>
                              <a:cubicBezTo>
                                <a:pt x="713" y="287"/>
                                <a:pt x="503" y="246"/>
                                <a:pt x="399" y="246"/>
                              </a:cubicBezTo>
                              <a:cubicBezTo>
                                <a:pt x="295" y="246"/>
                                <a:pt x="294" y="230"/>
                                <a:pt x="228" y="246"/>
                              </a:cubicBezTo>
                              <a:cubicBezTo>
                                <a:pt x="162" y="262"/>
                                <a:pt x="38" y="326"/>
                                <a:pt x="0" y="342"/>
                              </a:cubicBezTo>
                            </a:path>
                          </a:pathLst>
                        </a:custGeom>
                        <a:noFill/>
                        <a:ln w="38100">
                          <a:solidFill>
                            <a:srgbClr val="000080"/>
                          </a:solidFill>
                          <a:prstDash val="sysDot"/>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id="Freeform 452" o:spid="_x0000_s1026" style="position:absolute;margin-left:212.6pt;margin-top:273.9pt;width:50.5pt;height:4.8pt;rotation:6146840fd;z-index:251660288;visibility:visible;mso-wrap-style:square;mso-wrap-distance-left:9pt;mso-wrap-distance-top:0;mso-wrap-distance-right:9pt;mso-wrap-distance-bottom:0;mso-position-horizontal:absolute;mso-position-horizontal-relative:text;mso-position-vertical:absolute;mso-position-vertical-relative:text;v-text-anchor:top" coordsize="1254,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" path="m1254,c1125,102,997,205,855,246v-142,41,-352,,-456,c295,246,294,230,228,246,162,262,38,326,,342e" filled="f" strokecolor="navy" strokeweight="3pt">
                <v:stroke dashstyle="1 1" endarrow="block"/>
                <v:path arrowok="t" o:connecttype="custom" o:connectlocs="834552,0;569152,24000;265400,24000;151876,24000;0,33313" o:connectangles="0,0,0,0,0"/>
                <w10:wrap type="topAndBottom"/>
              </v:shape>
            </w:pict>
          </mc:Fallback>
        </mc:AlternateContent>
      </w:r>
      <w:r w:rsidR="00CE7DBC">
        <w:rPr>
          <w:rFonts w:ascii="Arial" w:hAnsi="Arial" w:cs="Arial"/>
          <w:noProof/>
          <w:sz w:val="22"/>
          <w:szCs w:val="22"/>
          <w:u w:val="single"/>
          <w:lang w:eastAsia="fr-FR"/>
        </w:rPr>
        <mc:AlternateContent>
          <mc:Choice Requires="wps">
            <w:drawing>
              <wp:anchor distT="0" distB="0" distL="114300" distR="114300" simplePos="0" relativeHeight="251664384" behindDoc="0" locked="0" layoutInCell="1" allowOverlap="1" wp14:anchorId="42CD1337" wp14:editId="593BDE5E">
                <wp:simplePos x="0" y="0"/>
                <wp:positionH relativeFrom="column">
                  <wp:posOffset>5202555</wp:posOffset>
                </wp:positionH>
                <wp:positionV relativeFrom="paragraph">
                  <wp:posOffset>3194050</wp:posOffset>
                </wp:positionV>
                <wp:extent cx="1186815" cy="829310"/>
                <wp:effectExtent l="0" t="0" r="13335" b="27940"/>
                <wp:wrapNone/>
                <wp:docPr id="487" name="Zone de texte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829310"/>
                        </a:xfrm>
                        <a:prstGeom prst="rect">
                          <a:avLst/>
                        </a:prstGeom>
                        <a:noFill/>
                        <a:ln w="9525">
                          <a:solidFill>
                            <a:srgbClr val="000000"/>
                          </a:solidFill>
                          <a:miter lim="800000"/>
                          <a:headEnd/>
                          <a:tailEnd/>
                        </a:ln>
                      </wps:spPr>
                      <wps:txbx>
                        <w:txbxContent>
                          <w:p w14:paraId="5D9825D4" w14:textId="77777777" w:rsidR="0039745D" w:rsidRPr="00AB163B" w:rsidRDefault="0039745D" w:rsidP="00854607">
                            <w:pPr>
                              <w:jc w:val="center"/>
                              <w:rPr>
                                <w:rFonts w:ascii="Century Gothic" w:hAnsi="Century Gothic"/>
                                <w:b/>
                              </w:rPr>
                            </w:pPr>
                            <w:r w:rsidRPr="00AB163B">
                              <w:rPr>
                                <w:rFonts w:ascii="Century Gothic" w:hAnsi="Century Gothic"/>
                                <w:b/>
                              </w:rPr>
                              <w:t>Coupe transversale d’une aile du bâtiment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87" o:spid="_x0000_s1056" type="#_x0000_t202" style="position:absolute;margin-left:409.65pt;margin-top:251.5pt;width:93.45pt;height:65.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" filled="f">
                <v:textbox>
                  <w:txbxContent>
                    <w:p w14:paraId="5D9825D4" w14:textId="77777777" w:rsidR="0039745D" w:rsidRPr="00AB163B" w:rsidRDefault="0039745D" w:rsidP="00854607">
                      <w:pPr>
                        <w:jc w:val="center"/>
                        <w:rPr>
                          <w:rFonts w:ascii="Century Gothic" w:hAnsi="Century Gothic"/>
                          <w:b/>
                        </w:rPr>
                      </w:pPr>
                      <w:r w:rsidRPr="00AB163B">
                        <w:rPr>
                          <w:rFonts w:ascii="Century Gothic" w:hAnsi="Century Gothic"/>
                          <w:b/>
                        </w:rPr>
                        <w:t>Coupe transversale d’une aile du bâtiment</w:t>
                      </w:r>
                    </w:p>
                  </w:txbxContent>
                </v:textbox>
              </v:shape>
            </w:pict>
          </mc:Fallback>
        </mc:AlternateContent>
      </w:r>
    </w:p>
    <w:p w14:paraId="65DA1206" w14:textId="77777777" w:rsidR="00854607" w:rsidRDefault="00854607">
      <w:pPr>
        <w:sectPr w:rsidR="00854607" w:rsidSect="00772EAA">
          <w:headerReference w:type="default" r:id="rId25"/>
          <w:pgSz w:w="11901" w:h="16817"/>
          <w:pgMar w:top="567" w:right="851" w:bottom="567" w:left="851" w:header="709" w:footer="709" w:gutter="0"/>
          <w:cols w:space="708"/>
        </w:sectPr>
      </w:pPr>
    </w:p>
    <w:p w14:paraId="79F25255" w14:textId="77777777" w:rsidR="00673B81" w:rsidRDefault="0079406D" w:rsidP="00B027D2">
      <w:pPr>
        <w:rPr>
          <w:rFonts w:ascii="Arial" w:hAnsi="Arial" w:cs="Arial"/>
          <w:sz w:val="22"/>
        </w:rPr>
      </w:pPr>
      <w:r>
        <w:rPr>
          <w:rFonts w:ascii="Arial" w:hAnsi="Arial" w:cs="Arial"/>
          <w:sz w:val="22"/>
        </w:rPr>
        <w:lastRenderedPageBreak/>
        <w:t>Ce dispositif permet de conjuguer 3 effets pour renouveler l’air intérieur :</w:t>
      </w:r>
    </w:p>
    <w:p w14:paraId="604D8522" w14:textId="3A3C0274" w:rsidR="0079406D" w:rsidRDefault="004C074F" w:rsidP="00EB2AB4">
      <w:pPr>
        <w:pStyle w:val="Paragraphedeliste"/>
        <w:numPr>
          <w:ilvl w:val="0"/>
          <w:numId w:val="12"/>
        </w:numPr>
        <w:rPr>
          <w:rFonts w:cs="Arial"/>
        </w:rPr>
      </w:pPr>
      <w:r>
        <w:rPr>
          <w:rFonts w:cs="Arial"/>
        </w:rPr>
        <w:t>l</w:t>
      </w:r>
      <w:r w:rsidR="0079406D">
        <w:rPr>
          <w:rFonts w:cs="Arial"/>
        </w:rPr>
        <w:t>’effet de « tirage thermique » généré par le gradient de température de l’air entre le point d’entrée en façade et le point de sortie au sommet de la cheminée</w:t>
      </w:r>
      <w:r>
        <w:rPr>
          <w:rFonts w:cs="Arial"/>
        </w:rPr>
        <w:t> ;</w:t>
      </w:r>
    </w:p>
    <w:p w14:paraId="18F945BE" w14:textId="472BFA84" w:rsidR="0079406D" w:rsidRDefault="004C074F" w:rsidP="00EB2AB4">
      <w:pPr>
        <w:pStyle w:val="Paragraphedeliste"/>
        <w:numPr>
          <w:ilvl w:val="0"/>
          <w:numId w:val="12"/>
        </w:numPr>
        <w:rPr>
          <w:rFonts w:cs="Arial"/>
        </w:rPr>
      </w:pPr>
      <w:r>
        <w:rPr>
          <w:rFonts w:cs="Arial"/>
        </w:rPr>
        <w:t>l</w:t>
      </w:r>
      <w:r w:rsidR="0079406D">
        <w:rPr>
          <w:rFonts w:cs="Arial"/>
        </w:rPr>
        <w:t>’effet de la cheminée solaire équipée d’une surface vitrée qui réchauffe l’air se trouvant dans la partie supérieure de la cheminée</w:t>
      </w:r>
      <w:r>
        <w:rPr>
          <w:rFonts w:cs="Arial"/>
        </w:rPr>
        <w:t> ;</w:t>
      </w:r>
    </w:p>
    <w:p w14:paraId="2DF53C14" w14:textId="585456FC" w:rsidR="0079406D" w:rsidRPr="0079406D" w:rsidRDefault="004C074F" w:rsidP="00EB2AB4">
      <w:pPr>
        <w:pStyle w:val="Paragraphedeliste"/>
        <w:numPr>
          <w:ilvl w:val="0"/>
          <w:numId w:val="12"/>
        </w:numPr>
        <w:rPr>
          <w:rFonts w:cs="Arial"/>
        </w:rPr>
      </w:pPr>
      <w:r>
        <w:rPr>
          <w:rFonts w:cs="Arial"/>
        </w:rPr>
        <w:t>l</w:t>
      </w:r>
      <w:r w:rsidR="0079406D">
        <w:rPr>
          <w:rFonts w:cs="Arial"/>
        </w:rPr>
        <w:t>’effet dû au vent qui génère des gradients de pression</w:t>
      </w:r>
      <w:r w:rsidR="00B111BA">
        <w:rPr>
          <w:rFonts w:cs="Arial"/>
        </w:rPr>
        <w:t xml:space="preserve"> favorisant ou contrariant l’évacuation de l’air intérieur.</w:t>
      </w:r>
    </w:p>
    <w:p w14:paraId="340E8BA1" w14:textId="77777777" w:rsidR="00673B81" w:rsidRPr="0079406D" w:rsidRDefault="00673B81" w:rsidP="00B027D2">
      <w:pPr>
        <w:rPr>
          <w:rFonts w:ascii="Arial" w:hAnsi="Arial" w:cs="Arial"/>
        </w:rPr>
      </w:pPr>
    </w:p>
    <w:p w14:paraId="2D0F7A74" w14:textId="77777777" w:rsidR="00673B81" w:rsidRDefault="00673B81" w:rsidP="00B027D2">
      <w:pPr>
        <w:rPr>
          <w:rFonts w:ascii="Arial" w:hAnsi="Arial" w:cs="Arial"/>
        </w:rPr>
      </w:pPr>
    </w:p>
    <w:p w14:paraId="45D97B3F" w14:textId="77777777" w:rsidR="00673B81" w:rsidRDefault="00673B81" w:rsidP="00B027D2">
      <w:pPr>
        <w:rPr>
          <w:rFonts w:ascii="Arial" w:hAnsi="Arial" w:cs="Arial"/>
        </w:rPr>
        <w:sectPr w:rsidR="00673B81" w:rsidSect="0034454C">
          <w:headerReference w:type="default" r:id="rId26"/>
          <w:type w:val="continuous"/>
          <w:pgSz w:w="11901" w:h="16817"/>
          <w:pgMar w:top="567" w:right="851" w:bottom="567" w:left="851" w:header="709" w:footer="709" w:gutter="0"/>
          <w:cols w:space="708"/>
        </w:sectPr>
      </w:pPr>
    </w:p>
    <w:p w14:paraId="435A0830" w14:textId="77777777" w:rsidR="0079406D" w:rsidRDefault="0079406D" w:rsidP="00B63955">
      <w:pPr>
        <w:jc w:val="both"/>
        <w:rPr>
          <w:rFonts w:ascii="Arial" w:hAnsi="Arial" w:cs="Arial"/>
          <w:color w:val="000000"/>
          <w:sz w:val="22"/>
          <w:szCs w:val="22"/>
        </w:rPr>
      </w:pPr>
    </w:p>
    <w:p w14:paraId="6FF8ED48" w14:textId="73FA53E1" w:rsidR="00B63955" w:rsidRPr="00B63955" w:rsidRDefault="00B63955" w:rsidP="00B63955">
      <w:pPr>
        <w:jc w:val="both"/>
        <w:rPr>
          <w:rFonts w:ascii="Arial" w:hAnsi="Arial" w:cs="Arial"/>
          <w:color w:val="000000"/>
          <w:sz w:val="22"/>
          <w:szCs w:val="22"/>
        </w:rPr>
      </w:pPr>
      <w:r w:rsidRPr="00B63955">
        <w:rPr>
          <w:rFonts w:ascii="Arial" w:hAnsi="Arial" w:cs="Arial"/>
          <w:color w:val="000000"/>
          <w:sz w:val="22"/>
          <w:szCs w:val="22"/>
        </w:rPr>
        <w:t xml:space="preserve">L’objectif recherché pour la cible 10 </w:t>
      </w:r>
      <w:r w:rsidR="004C074F">
        <w:rPr>
          <w:rFonts w:ascii="Arial" w:hAnsi="Arial" w:cs="Arial"/>
          <w:color w:val="000000"/>
          <w:sz w:val="22"/>
          <w:szCs w:val="22"/>
        </w:rPr>
        <w:t>est un c</w:t>
      </w:r>
      <w:r w:rsidRPr="00B63955">
        <w:rPr>
          <w:rFonts w:ascii="Arial" w:hAnsi="Arial" w:cs="Arial"/>
          <w:color w:val="000000"/>
          <w:sz w:val="22"/>
          <w:szCs w:val="22"/>
        </w:rPr>
        <w:t xml:space="preserve">onfort visuel est très performant ; soit au sens du référentiel « HQE® - Bâtiment tertiaire 2008 » : </w:t>
      </w:r>
      <w:r w:rsidRPr="00B63955">
        <w:rPr>
          <w:rFonts w:ascii="Arial" w:hAnsi="Arial" w:cs="Arial"/>
          <w:i/>
          <w:iCs/>
          <w:color w:val="000000"/>
          <w:sz w:val="22"/>
          <w:szCs w:val="22"/>
        </w:rPr>
        <w:t>« En plus des exigences du niveau Base, il s’agit de garantir un accès à la lumière du jour dans au moins 60</w:t>
      </w:r>
      <w:r w:rsidR="004C074F">
        <w:rPr>
          <w:rFonts w:ascii="Arial" w:hAnsi="Arial" w:cs="Arial"/>
          <w:i/>
          <w:iCs/>
          <w:color w:val="000000"/>
          <w:sz w:val="22"/>
          <w:szCs w:val="22"/>
        </w:rPr>
        <w:t> </w:t>
      </w:r>
      <w:r w:rsidRPr="00B63955">
        <w:rPr>
          <w:rFonts w:ascii="Arial" w:hAnsi="Arial" w:cs="Arial"/>
          <w:i/>
          <w:iCs/>
          <w:color w:val="000000"/>
          <w:sz w:val="22"/>
          <w:szCs w:val="22"/>
        </w:rPr>
        <w:t xml:space="preserve">% de la surface des espaces sensible vis-à-vis de l’éclairage naturel […]» </w:t>
      </w:r>
    </w:p>
    <w:p w14:paraId="3BB3C6D0" w14:textId="77777777" w:rsidR="00B63955" w:rsidRPr="00B63955" w:rsidRDefault="00B63955" w:rsidP="00B63955">
      <w:pPr>
        <w:jc w:val="both"/>
        <w:rPr>
          <w:rFonts w:ascii="Arial" w:hAnsi="Arial" w:cs="Arial"/>
          <w:color w:val="000000"/>
          <w:sz w:val="22"/>
          <w:szCs w:val="22"/>
        </w:rPr>
      </w:pPr>
      <w:r w:rsidRPr="00B63955">
        <w:rPr>
          <w:rFonts w:ascii="Arial" w:hAnsi="Arial" w:cs="Arial"/>
          <w:color w:val="000000"/>
          <w:sz w:val="22"/>
          <w:szCs w:val="22"/>
        </w:rPr>
        <w:t xml:space="preserve">C’est sur cette préoccupation que portera l’étude suivante. Les objectifs recherchés sont : </w:t>
      </w:r>
    </w:p>
    <w:p w14:paraId="7ADEE383" w14:textId="2391DD59" w:rsidR="00B63955" w:rsidRPr="004C074F" w:rsidRDefault="00B63955" w:rsidP="00EB2AB4">
      <w:pPr>
        <w:pStyle w:val="Paragraphedeliste"/>
        <w:numPr>
          <w:ilvl w:val="0"/>
          <w:numId w:val="13"/>
        </w:numPr>
        <w:jc w:val="both"/>
        <w:rPr>
          <w:rFonts w:cs="Arial"/>
          <w:color w:val="000000"/>
          <w:szCs w:val="22"/>
        </w:rPr>
      </w:pPr>
      <w:r w:rsidRPr="004C074F">
        <w:rPr>
          <w:rFonts w:cs="Arial"/>
          <w:color w:val="000000"/>
          <w:szCs w:val="22"/>
        </w:rPr>
        <w:t>FLJ ≥ 2</w:t>
      </w:r>
      <w:r w:rsidR="004C074F">
        <w:rPr>
          <w:rFonts w:cs="Arial"/>
          <w:color w:val="000000"/>
          <w:szCs w:val="22"/>
        </w:rPr>
        <w:t>,</w:t>
      </w:r>
      <w:r w:rsidRPr="004C074F">
        <w:rPr>
          <w:rFonts w:cs="Arial"/>
          <w:color w:val="000000"/>
          <w:szCs w:val="22"/>
        </w:rPr>
        <w:t>5 % pour 80</w:t>
      </w:r>
      <w:r w:rsidR="004C074F">
        <w:rPr>
          <w:rFonts w:cs="Arial"/>
          <w:color w:val="000000"/>
          <w:szCs w:val="22"/>
        </w:rPr>
        <w:t> </w:t>
      </w:r>
      <w:r w:rsidRPr="004C074F">
        <w:rPr>
          <w:rFonts w:cs="Arial"/>
          <w:color w:val="000000"/>
          <w:szCs w:val="22"/>
        </w:rPr>
        <w:t>% de la surface de la zone de 1</w:t>
      </w:r>
      <w:r w:rsidRPr="004C074F">
        <w:rPr>
          <w:rFonts w:cs="Arial"/>
          <w:color w:val="000000"/>
          <w:szCs w:val="22"/>
          <w:vertAlign w:val="superscript"/>
        </w:rPr>
        <w:t>er</w:t>
      </w:r>
      <w:r w:rsidR="004C074F">
        <w:rPr>
          <w:rFonts w:cs="Arial"/>
          <w:color w:val="000000"/>
          <w:szCs w:val="22"/>
        </w:rPr>
        <w:t xml:space="preserve"> </w:t>
      </w:r>
      <w:r w:rsidRPr="004C074F">
        <w:rPr>
          <w:rFonts w:cs="Arial"/>
          <w:color w:val="000000"/>
          <w:szCs w:val="22"/>
        </w:rPr>
        <w:t>rang, dans 80</w:t>
      </w:r>
      <w:r w:rsidR="004C074F">
        <w:rPr>
          <w:rFonts w:cs="Arial"/>
          <w:color w:val="000000"/>
          <w:szCs w:val="22"/>
        </w:rPr>
        <w:t> </w:t>
      </w:r>
      <w:r w:rsidRPr="004C074F">
        <w:rPr>
          <w:rFonts w:cs="Arial"/>
          <w:color w:val="000000"/>
          <w:szCs w:val="22"/>
        </w:rPr>
        <w:t>% des locaux concernés (en surface)</w:t>
      </w:r>
      <w:r w:rsidR="004C074F">
        <w:rPr>
          <w:rFonts w:cs="Arial"/>
          <w:color w:val="000000"/>
          <w:szCs w:val="22"/>
        </w:rPr>
        <w:t> ;</w:t>
      </w:r>
    </w:p>
    <w:p w14:paraId="53CB2382" w14:textId="464AF7B1" w:rsidR="00B63955" w:rsidRPr="004C074F" w:rsidRDefault="00B63955" w:rsidP="00EB2AB4">
      <w:pPr>
        <w:pStyle w:val="Paragraphedeliste"/>
        <w:numPr>
          <w:ilvl w:val="0"/>
          <w:numId w:val="13"/>
        </w:numPr>
        <w:jc w:val="both"/>
        <w:rPr>
          <w:rFonts w:cs="Arial"/>
          <w:color w:val="000000"/>
          <w:szCs w:val="22"/>
        </w:rPr>
      </w:pPr>
      <w:r w:rsidRPr="004C074F">
        <w:rPr>
          <w:rFonts w:cs="Arial"/>
          <w:color w:val="000000"/>
          <w:szCs w:val="22"/>
        </w:rPr>
        <w:t>FLJ ≥ 1</w:t>
      </w:r>
      <w:r w:rsidR="004C074F">
        <w:rPr>
          <w:rFonts w:cs="Arial"/>
          <w:color w:val="000000"/>
          <w:szCs w:val="22"/>
        </w:rPr>
        <w:t>,</w:t>
      </w:r>
      <w:r w:rsidRPr="004C074F">
        <w:rPr>
          <w:rFonts w:cs="Arial"/>
          <w:color w:val="000000"/>
          <w:szCs w:val="22"/>
        </w:rPr>
        <w:t>5% pour 80</w:t>
      </w:r>
      <w:r w:rsidR="004C074F">
        <w:rPr>
          <w:rFonts w:cs="Arial"/>
          <w:color w:val="000000"/>
          <w:szCs w:val="22"/>
        </w:rPr>
        <w:t> </w:t>
      </w:r>
      <w:r w:rsidRPr="004C074F">
        <w:rPr>
          <w:rFonts w:cs="Arial"/>
          <w:color w:val="000000"/>
          <w:szCs w:val="22"/>
        </w:rPr>
        <w:t>% de la surface de la zone de 1</w:t>
      </w:r>
      <w:r w:rsidRPr="004C074F">
        <w:rPr>
          <w:rFonts w:cs="Arial"/>
          <w:color w:val="000000"/>
          <w:szCs w:val="22"/>
          <w:vertAlign w:val="superscript"/>
        </w:rPr>
        <w:t>er</w:t>
      </w:r>
      <w:r w:rsidR="004C074F">
        <w:rPr>
          <w:rFonts w:cs="Arial"/>
          <w:color w:val="000000"/>
          <w:szCs w:val="22"/>
        </w:rPr>
        <w:t xml:space="preserve"> </w:t>
      </w:r>
      <w:r w:rsidRPr="004C074F">
        <w:rPr>
          <w:rFonts w:cs="Arial"/>
          <w:color w:val="000000"/>
          <w:szCs w:val="22"/>
        </w:rPr>
        <w:t xml:space="preserve"> rang, dans les 20</w:t>
      </w:r>
      <w:r w:rsidR="004C074F">
        <w:rPr>
          <w:rFonts w:cs="Arial"/>
          <w:color w:val="000000"/>
          <w:szCs w:val="22"/>
        </w:rPr>
        <w:t> </w:t>
      </w:r>
      <w:r w:rsidRPr="004C074F">
        <w:rPr>
          <w:rFonts w:cs="Arial"/>
          <w:color w:val="000000"/>
          <w:szCs w:val="22"/>
        </w:rPr>
        <w:t>% de locaux concernés restants(en surface)</w:t>
      </w:r>
      <w:r w:rsidR="004C074F">
        <w:rPr>
          <w:rFonts w:cs="Arial"/>
          <w:color w:val="000000"/>
          <w:szCs w:val="22"/>
        </w:rPr>
        <w:t> ;</w:t>
      </w:r>
    </w:p>
    <w:p w14:paraId="331E0313" w14:textId="53538610" w:rsidR="00B63955" w:rsidRPr="004C074F" w:rsidRDefault="00B63955" w:rsidP="00EB2AB4">
      <w:pPr>
        <w:pStyle w:val="Paragraphedeliste"/>
        <w:numPr>
          <w:ilvl w:val="0"/>
          <w:numId w:val="13"/>
        </w:numPr>
        <w:jc w:val="both"/>
        <w:rPr>
          <w:rFonts w:cs="Arial"/>
          <w:color w:val="000000"/>
          <w:szCs w:val="22"/>
        </w:rPr>
      </w:pPr>
      <w:r w:rsidRPr="004C074F">
        <w:rPr>
          <w:rFonts w:cs="Arial"/>
          <w:color w:val="000000"/>
          <w:szCs w:val="22"/>
        </w:rPr>
        <w:t>FLJ ≥ 0</w:t>
      </w:r>
      <w:r w:rsidR="004C074F">
        <w:rPr>
          <w:rFonts w:cs="Arial"/>
          <w:color w:val="000000"/>
          <w:szCs w:val="22"/>
        </w:rPr>
        <w:t>,</w:t>
      </w:r>
      <w:r w:rsidRPr="004C074F">
        <w:rPr>
          <w:rFonts w:cs="Arial"/>
          <w:color w:val="000000"/>
          <w:szCs w:val="22"/>
        </w:rPr>
        <w:t>7% pour 90</w:t>
      </w:r>
      <w:r w:rsidR="004C074F">
        <w:rPr>
          <w:rFonts w:cs="Arial"/>
          <w:color w:val="000000"/>
          <w:szCs w:val="22"/>
        </w:rPr>
        <w:t> </w:t>
      </w:r>
      <w:r w:rsidRPr="004C074F">
        <w:rPr>
          <w:rFonts w:cs="Arial"/>
          <w:color w:val="000000"/>
          <w:szCs w:val="22"/>
        </w:rPr>
        <w:t>% de la surface de la zone de 2</w:t>
      </w:r>
      <w:r w:rsidRPr="004C074F">
        <w:rPr>
          <w:rFonts w:cs="Arial"/>
          <w:color w:val="000000"/>
          <w:szCs w:val="22"/>
          <w:vertAlign w:val="superscript"/>
        </w:rPr>
        <w:t>nd</w:t>
      </w:r>
      <w:r w:rsidR="004C074F">
        <w:rPr>
          <w:rFonts w:cs="Arial"/>
          <w:color w:val="000000"/>
          <w:szCs w:val="22"/>
        </w:rPr>
        <w:t xml:space="preserve"> </w:t>
      </w:r>
      <w:r w:rsidRPr="004C074F">
        <w:rPr>
          <w:rFonts w:cs="Arial"/>
          <w:color w:val="000000"/>
          <w:szCs w:val="22"/>
        </w:rPr>
        <w:t>rang dans tous les locaux concernés</w:t>
      </w:r>
      <w:r w:rsidR="004C074F">
        <w:rPr>
          <w:rFonts w:cs="Arial"/>
          <w:color w:val="000000"/>
          <w:szCs w:val="22"/>
        </w:rPr>
        <w:t>.</w:t>
      </w:r>
      <w:r w:rsidRPr="004C074F">
        <w:rPr>
          <w:rFonts w:cs="Arial"/>
          <w:color w:val="000000"/>
          <w:szCs w:val="22"/>
        </w:rPr>
        <w:t xml:space="preserve"> </w:t>
      </w:r>
    </w:p>
    <w:p w14:paraId="2168C95E" w14:textId="77777777" w:rsidR="00B63955" w:rsidRPr="00B63955" w:rsidRDefault="00B63955" w:rsidP="00B63955">
      <w:pPr>
        <w:jc w:val="both"/>
        <w:rPr>
          <w:rFonts w:ascii="Arial" w:hAnsi="Arial" w:cs="Arial"/>
          <w:color w:val="000000"/>
          <w:sz w:val="22"/>
          <w:szCs w:val="22"/>
        </w:rPr>
      </w:pPr>
    </w:p>
    <w:p w14:paraId="4C01F057" w14:textId="77777777" w:rsidR="00AB0D86" w:rsidRPr="000D636F" w:rsidRDefault="00B63955" w:rsidP="00B63955">
      <w:pPr>
        <w:jc w:val="both"/>
        <w:rPr>
          <w:rFonts w:ascii="Arial" w:hAnsi="Arial" w:cs="Arial"/>
          <w:color w:val="000000"/>
          <w:sz w:val="22"/>
          <w:szCs w:val="22"/>
        </w:rPr>
      </w:pPr>
      <w:r w:rsidRPr="000D636F">
        <w:rPr>
          <w:rFonts w:ascii="Arial" w:hAnsi="Arial" w:cs="Arial"/>
          <w:color w:val="000000"/>
          <w:sz w:val="22"/>
          <w:szCs w:val="22"/>
        </w:rPr>
        <w:t>Cette étude vise à estimer le Facteur de Lumière Jour (FLJ) défini par le rapport de l’éclairement naturel intérieur reçu en un point et de l’éclairement extérieur simultané sur une surface horizontale en site parfaitement dégagé et par ciel couvert.</w:t>
      </w:r>
    </w:p>
    <w:p w14:paraId="016E279B" w14:textId="77777777" w:rsidR="00AB0D86" w:rsidRDefault="00AB0D86" w:rsidP="00AB0D86">
      <w:pPr>
        <w:pStyle w:val="Default"/>
        <w:ind w:left="720"/>
        <w:jc w:val="both"/>
        <w:rPr>
          <w:sz w:val="22"/>
          <w:szCs w:val="22"/>
          <w:lang w:eastAsia="ja-JP"/>
        </w:rPr>
      </w:pPr>
    </w:p>
    <w:p w14:paraId="79F20B4B" w14:textId="77777777" w:rsidR="00AB0D86" w:rsidRPr="00515C54" w:rsidRDefault="00AB0D86" w:rsidP="00AB0D86">
      <w:pPr>
        <w:pStyle w:val="Default"/>
        <w:ind w:left="720"/>
        <w:jc w:val="both"/>
        <w:rPr>
          <w:sz w:val="22"/>
          <w:szCs w:val="22"/>
          <w:lang w:eastAsia="ja-JP"/>
        </w:rPr>
      </w:pPr>
    </w:p>
    <w:tbl>
      <w:tblPr>
        <w:tblStyle w:val="Grilledutableau"/>
        <w:tblW w:w="0" w:type="auto"/>
        <w:tblLook w:val="04A0" w:firstRow="1" w:lastRow="0" w:firstColumn="1" w:lastColumn="0" w:noHBand="0" w:noVBand="1"/>
      </w:tblPr>
      <w:tblGrid>
        <w:gridCol w:w="3330"/>
        <w:gridCol w:w="858"/>
        <w:gridCol w:w="6227"/>
      </w:tblGrid>
      <w:tr w:rsidR="006C67B4" w14:paraId="32AAFEE9" w14:textId="77777777" w:rsidTr="006C67B4">
        <w:tc>
          <w:tcPr>
            <w:tcW w:w="10415" w:type="dxa"/>
            <w:gridSpan w:val="3"/>
            <w:vAlign w:val="center"/>
          </w:tcPr>
          <w:p w14:paraId="55A83FF8" w14:textId="77777777" w:rsidR="006C67B4" w:rsidRDefault="006C67B4" w:rsidP="006C67B4">
            <w:pPr>
              <w:jc w:val="center"/>
              <w:rPr>
                <w:rFonts w:ascii="Arial" w:hAnsi="Arial" w:cs="Arial"/>
              </w:rPr>
            </w:pPr>
            <w:r>
              <w:rPr>
                <w:rFonts w:ascii="Arial" w:hAnsi="Arial" w:cs="Arial"/>
              </w:rPr>
              <w:t>HALL</w:t>
            </w:r>
          </w:p>
        </w:tc>
      </w:tr>
      <w:tr w:rsidR="006C67B4" w14:paraId="473236E6" w14:textId="77777777" w:rsidTr="006C67B4">
        <w:tc>
          <w:tcPr>
            <w:tcW w:w="3330" w:type="dxa"/>
          </w:tcPr>
          <w:p w14:paraId="6502071C" w14:textId="77777777" w:rsidR="006C67B4" w:rsidRDefault="006C67B4" w:rsidP="006C67B4">
            <w:pPr>
              <w:jc w:val="both"/>
              <w:rPr>
                <w:rFonts w:ascii="Arial" w:hAnsi="Arial" w:cs="Arial"/>
              </w:rPr>
            </w:pPr>
            <w:r>
              <w:rPr>
                <w:rFonts w:ascii="Arial" w:hAnsi="Arial" w:cs="Arial"/>
                <w:noProof/>
                <w:lang w:eastAsia="fr-FR"/>
              </w:rPr>
              <w:drawing>
                <wp:inline distT="0" distB="0" distL="0" distR="0" wp14:anchorId="1A840D61" wp14:editId="5701EF92">
                  <wp:extent cx="2620325" cy="256222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20325" cy="2562225"/>
                          </a:xfrm>
                          <a:prstGeom prst="rect">
                            <a:avLst/>
                          </a:prstGeom>
                          <a:noFill/>
                          <a:ln>
                            <a:noFill/>
                          </a:ln>
                        </pic:spPr>
                      </pic:pic>
                    </a:graphicData>
                  </a:graphic>
                </wp:inline>
              </w:drawing>
            </w:r>
          </w:p>
        </w:tc>
        <w:tc>
          <w:tcPr>
            <w:tcW w:w="858" w:type="dxa"/>
          </w:tcPr>
          <w:p w14:paraId="19D7AE8B" w14:textId="77777777" w:rsidR="006C67B4" w:rsidRDefault="006C67B4" w:rsidP="006C67B4">
            <w:pPr>
              <w:jc w:val="both"/>
              <w:rPr>
                <w:rFonts w:ascii="Arial" w:hAnsi="Arial" w:cs="Arial"/>
              </w:rPr>
            </w:pPr>
            <w:r>
              <w:rPr>
                <w:rFonts w:ascii="Arial" w:hAnsi="Arial" w:cs="Arial"/>
                <w:noProof/>
                <w:lang w:eastAsia="fr-FR"/>
              </w:rPr>
              <w:drawing>
                <wp:inline distT="0" distB="0" distL="0" distR="0" wp14:anchorId="005089C3" wp14:editId="2CC1A986">
                  <wp:extent cx="540077" cy="256222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77" cy="2562225"/>
                          </a:xfrm>
                          <a:prstGeom prst="rect">
                            <a:avLst/>
                          </a:prstGeom>
                          <a:noFill/>
                          <a:ln>
                            <a:noFill/>
                          </a:ln>
                        </pic:spPr>
                      </pic:pic>
                    </a:graphicData>
                  </a:graphic>
                </wp:inline>
              </w:drawing>
            </w:r>
          </w:p>
        </w:tc>
        <w:tc>
          <w:tcPr>
            <w:tcW w:w="6227" w:type="dxa"/>
          </w:tcPr>
          <w:p w14:paraId="024FB728" w14:textId="77777777" w:rsidR="006C67B4" w:rsidRDefault="006C67B4" w:rsidP="006C67B4">
            <w:pPr>
              <w:jc w:val="both"/>
              <w:rPr>
                <w:rFonts w:ascii="Arial" w:hAnsi="Arial" w:cs="Arial"/>
              </w:rPr>
            </w:pPr>
            <w:r>
              <w:rPr>
                <w:rFonts w:ascii="Arial" w:hAnsi="Arial" w:cs="Arial"/>
                <w:noProof/>
                <w:lang w:eastAsia="fr-FR"/>
              </w:rPr>
              <w:drawing>
                <wp:inline distT="0" distB="0" distL="0" distR="0" wp14:anchorId="1C914F8D" wp14:editId="0DA59C3B">
                  <wp:extent cx="5057775" cy="400050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7775" cy="4000500"/>
                          </a:xfrm>
                          <a:prstGeom prst="rect">
                            <a:avLst/>
                          </a:prstGeom>
                          <a:noFill/>
                          <a:ln>
                            <a:noFill/>
                          </a:ln>
                        </pic:spPr>
                      </pic:pic>
                    </a:graphicData>
                  </a:graphic>
                </wp:inline>
              </w:drawing>
            </w:r>
          </w:p>
        </w:tc>
      </w:tr>
    </w:tbl>
    <w:p w14:paraId="6C70E654" w14:textId="77777777" w:rsidR="0034454C" w:rsidRDefault="0034454C" w:rsidP="006C67B4">
      <w:pPr>
        <w:jc w:val="both"/>
        <w:rPr>
          <w:rFonts w:ascii="Arial" w:hAnsi="Arial" w:cs="Arial"/>
        </w:rPr>
      </w:pPr>
    </w:p>
    <w:p w14:paraId="42410E04" w14:textId="19853DFE" w:rsidR="00435FF9" w:rsidRPr="00B0364F" w:rsidRDefault="00515C54" w:rsidP="00B0364F">
      <w:pPr>
        <w:jc w:val="center"/>
        <w:rPr>
          <w:rFonts w:ascii="Arial" w:hAnsi="Arial" w:cs="Arial"/>
          <w:i/>
          <w:color w:val="000000"/>
          <w:sz w:val="22"/>
          <w:szCs w:val="22"/>
        </w:rPr>
      </w:pPr>
      <w:r w:rsidRPr="00B0364F">
        <w:rPr>
          <w:rFonts w:ascii="Arial" w:hAnsi="Arial" w:cs="Arial"/>
          <w:i/>
          <w:color w:val="000000"/>
          <w:sz w:val="22"/>
          <w:szCs w:val="22"/>
        </w:rPr>
        <w:t>Simulation du facteur de lumière j</w:t>
      </w:r>
      <w:r w:rsidR="00435FF9" w:rsidRPr="00B0364F">
        <w:rPr>
          <w:rFonts w:ascii="Arial" w:hAnsi="Arial" w:cs="Arial"/>
          <w:i/>
          <w:color w:val="000000"/>
          <w:sz w:val="22"/>
          <w:szCs w:val="22"/>
        </w:rPr>
        <w:t>our (FDJ) en [%]</w:t>
      </w:r>
      <w:r w:rsidR="00B0364F" w:rsidRPr="00B0364F">
        <w:rPr>
          <w:rFonts w:ascii="Arial" w:hAnsi="Arial" w:cs="Arial"/>
          <w:i/>
          <w:color w:val="000000"/>
          <w:sz w:val="22"/>
          <w:szCs w:val="22"/>
        </w:rPr>
        <w:t xml:space="preserve"> -</w:t>
      </w:r>
    </w:p>
    <w:p w14:paraId="54C37FB3" w14:textId="77777777" w:rsidR="00AB0D86" w:rsidRPr="00965374" w:rsidRDefault="00AB0D86" w:rsidP="00965374">
      <w:pPr>
        <w:spacing w:after="0"/>
        <w:rPr>
          <w:rFonts w:ascii="Verdana" w:hAnsi="Verdana" w:cs="Arial"/>
          <w:color w:val="000000"/>
          <w:shd w:val="clear" w:color="auto" w:fill="FFFFFF"/>
          <w:lang w:eastAsia="fr-FR"/>
        </w:rPr>
        <w:sectPr w:rsidR="00AB0D86" w:rsidRPr="00965374" w:rsidSect="00AB0D86">
          <w:headerReference w:type="default" r:id="rId30"/>
          <w:pgSz w:w="11901" w:h="16817"/>
          <w:pgMar w:top="567" w:right="851" w:bottom="567" w:left="851" w:header="709" w:footer="709" w:gutter="0"/>
          <w:cols w:space="708"/>
        </w:sectPr>
      </w:pPr>
      <w:r>
        <w:rPr>
          <w:rFonts w:ascii="Verdana" w:hAnsi="Verdana"/>
          <w:shd w:val="clear" w:color="auto" w:fill="FFFFFF"/>
        </w:rPr>
        <w:br w:type="page"/>
      </w:r>
    </w:p>
    <w:p w14:paraId="6B06E478" w14:textId="77777777" w:rsidR="00AB0D86" w:rsidRDefault="00AB0D86" w:rsidP="00515C54">
      <w:pPr>
        <w:pStyle w:val="Default"/>
        <w:rPr>
          <w:rFonts w:ascii="Verdana" w:hAnsi="Verdana"/>
          <w:shd w:val="clear" w:color="auto" w:fill="FFFFFF"/>
        </w:rPr>
      </w:pPr>
    </w:p>
    <w:p w14:paraId="0277C5C2" w14:textId="77777777" w:rsidR="00515C54" w:rsidRPr="00FE2B74" w:rsidRDefault="00510558" w:rsidP="00D66EA0">
      <w:pPr>
        <w:pStyle w:val="Default"/>
        <w:jc w:val="both"/>
        <w:rPr>
          <w:sz w:val="22"/>
          <w:szCs w:val="22"/>
          <w:shd w:val="clear" w:color="auto" w:fill="FFFFFF"/>
        </w:rPr>
      </w:pPr>
      <w:r w:rsidRPr="00FE2B74">
        <w:rPr>
          <w:sz w:val="22"/>
          <w:szCs w:val="22"/>
          <w:shd w:val="clear" w:color="auto" w:fill="FFFFFF"/>
        </w:rPr>
        <w:t>L'éblouissement est le résultat de grandes différences d'intensité lumineuse à l'intérieur du champ de vision. Les yeux essaient de s'adapter à ces différences, ce qui cause de la fatigue visuelle et de l'inconfort.</w:t>
      </w:r>
    </w:p>
    <w:p w14:paraId="47EA6830" w14:textId="77777777" w:rsidR="00AB0D86" w:rsidRPr="00FE2B74" w:rsidRDefault="00AB0D86" w:rsidP="00D66EA0">
      <w:pPr>
        <w:pStyle w:val="Default"/>
        <w:jc w:val="both"/>
        <w:rPr>
          <w:sz w:val="22"/>
          <w:szCs w:val="22"/>
          <w:shd w:val="clear" w:color="auto" w:fill="FFFFFF"/>
        </w:rPr>
      </w:pPr>
      <w:r w:rsidRPr="00FE2B74">
        <w:rPr>
          <w:sz w:val="22"/>
          <w:szCs w:val="22"/>
          <w:shd w:val="clear" w:color="auto" w:fill="FFFFFF"/>
        </w:rPr>
        <w:t>L’intensité lumineuse se mesure en candela ou candela/m² [cd/m²].</w:t>
      </w:r>
      <w:r w:rsidR="00C75355">
        <w:rPr>
          <w:sz w:val="22"/>
          <w:szCs w:val="22"/>
          <w:shd w:val="clear" w:color="auto" w:fill="FFFFFF"/>
        </w:rPr>
        <w:t xml:space="preserve"> Une échelle de couleur caractérise cette intensité, le bleu correspondant à des valeurs faibles et le rouge à des valeurs élevées.</w:t>
      </w:r>
    </w:p>
    <w:p w14:paraId="06ABC293" w14:textId="77777777" w:rsidR="00AB0D86" w:rsidRPr="00FE2B74" w:rsidRDefault="00AB0D86" w:rsidP="00D66EA0">
      <w:pPr>
        <w:pStyle w:val="Default"/>
        <w:jc w:val="both"/>
        <w:rPr>
          <w:sz w:val="22"/>
          <w:szCs w:val="22"/>
          <w:shd w:val="clear" w:color="auto" w:fill="FFFFFF"/>
        </w:rPr>
      </w:pPr>
    </w:p>
    <w:p w14:paraId="06543050" w14:textId="77777777" w:rsidR="00AB0D86" w:rsidRPr="00FE2B74" w:rsidRDefault="00AB0D86" w:rsidP="00D66EA0">
      <w:pPr>
        <w:pStyle w:val="Default"/>
        <w:jc w:val="both"/>
        <w:rPr>
          <w:sz w:val="22"/>
          <w:szCs w:val="22"/>
          <w:shd w:val="clear" w:color="auto" w:fill="FFFFFF"/>
        </w:rPr>
      </w:pPr>
      <w:r w:rsidRPr="00FE2B74">
        <w:rPr>
          <w:sz w:val="22"/>
          <w:szCs w:val="22"/>
          <w:shd w:val="clear" w:color="auto" w:fill="FFFFFF"/>
        </w:rPr>
        <w:t>La simulation est effectué</w:t>
      </w:r>
      <w:r w:rsidR="00AB122A">
        <w:rPr>
          <w:sz w:val="22"/>
          <w:szCs w:val="22"/>
          <w:shd w:val="clear" w:color="auto" w:fill="FFFFFF"/>
        </w:rPr>
        <w:t>e</w:t>
      </w:r>
      <w:r w:rsidRPr="00FE2B74">
        <w:rPr>
          <w:sz w:val="22"/>
          <w:szCs w:val="22"/>
          <w:shd w:val="clear" w:color="auto" w:fill="FFFFFF"/>
        </w:rPr>
        <w:t xml:space="preserve"> pour un bureau de l’aile A, orienté sud-est, un 21 aout à 12h.</w:t>
      </w:r>
    </w:p>
    <w:p w14:paraId="66CE154C" w14:textId="77777777" w:rsidR="00AB0D86" w:rsidRPr="00FE2B74" w:rsidRDefault="00AB0D86" w:rsidP="00D66EA0">
      <w:pPr>
        <w:pStyle w:val="Default"/>
        <w:jc w:val="both"/>
        <w:rPr>
          <w:sz w:val="22"/>
          <w:szCs w:val="22"/>
          <w:shd w:val="clear" w:color="auto" w:fill="FFFFFF"/>
        </w:rPr>
      </w:pPr>
      <w:r w:rsidRPr="00FE2B74">
        <w:rPr>
          <w:sz w:val="22"/>
          <w:szCs w:val="22"/>
          <w:shd w:val="clear" w:color="auto" w:fill="FFFFFF"/>
        </w:rPr>
        <w:t>L’étude compare une situation sans store</w:t>
      </w:r>
      <w:r w:rsidR="00AB122A">
        <w:rPr>
          <w:sz w:val="22"/>
          <w:szCs w:val="22"/>
          <w:shd w:val="clear" w:color="auto" w:fill="FFFFFF"/>
        </w:rPr>
        <w:t>s</w:t>
      </w:r>
      <w:r w:rsidRPr="00FE2B74">
        <w:rPr>
          <w:sz w:val="22"/>
          <w:szCs w:val="22"/>
          <w:shd w:val="clear" w:color="auto" w:fill="FFFFFF"/>
        </w:rPr>
        <w:t xml:space="preserve"> à une situation avec </w:t>
      </w:r>
      <w:r w:rsidR="005819DE">
        <w:rPr>
          <w:sz w:val="22"/>
          <w:szCs w:val="22"/>
          <w:shd w:val="clear" w:color="auto" w:fill="FFFFFF"/>
        </w:rPr>
        <w:t>brise-soleil</w:t>
      </w:r>
      <w:r w:rsidRPr="00FE2B74">
        <w:rPr>
          <w:sz w:val="22"/>
          <w:szCs w:val="22"/>
          <w:shd w:val="clear" w:color="auto" w:fill="FFFFFF"/>
        </w:rPr>
        <w:t xml:space="preserve"> extérieurs inclinés à 30°</w:t>
      </w:r>
      <w:r w:rsidR="005819DE">
        <w:rPr>
          <w:sz w:val="22"/>
          <w:szCs w:val="22"/>
          <w:shd w:val="clear" w:color="auto" w:fill="FFFFFF"/>
        </w:rPr>
        <w:t>, puis avec des stores intérieurs</w:t>
      </w:r>
      <w:r w:rsidRPr="00FE2B74">
        <w:rPr>
          <w:sz w:val="22"/>
          <w:szCs w:val="22"/>
          <w:shd w:val="clear" w:color="auto" w:fill="FFFFFF"/>
        </w:rPr>
        <w:t>.</w:t>
      </w:r>
    </w:p>
    <w:p w14:paraId="0B13F335" w14:textId="77777777" w:rsidR="00AB0D86" w:rsidRDefault="00AB0D86" w:rsidP="00515C54">
      <w:pPr>
        <w:pStyle w:val="Default"/>
        <w:rPr>
          <w:rFonts w:ascii="Verdana" w:hAnsi="Verdana"/>
          <w:shd w:val="clear" w:color="auto" w:fill="FFFFFF"/>
        </w:rPr>
      </w:pP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274"/>
        <w:gridCol w:w="8899"/>
      </w:tblGrid>
      <w:tr w:rsidR="00965374" w:rsidRPr="00FE2B74" w14:paraId="61B63403" w14:textId="77777777" w:rsidTr="00E166FA">
        <w:tc>
          <w:tcPr>
            <w:tcW w:w="1274" w:type="dxa"/>
          </w:tcPr>
          <w:p w14:paraId="1765EFA1" w14:textId="77777777" w:rsidR="00965374" w:rsidRPr="00FE2B74" w:rsidRDefault="00965374" w:rsidP="00515C54">
            <w:pPr>
              <w:pStyle w:val="Default"/>
              <w:rPr>
                <w:sz w:val="22"/>
                <w:szCs w:val="22"/>
                <w:shd w:val="clear" w:color="auto" w:fill="FFFFFF"/>
              </w:rPr>
            </w:pPr>
          </w:p>
        </w:tc>
        <w:tc>
          <w:tcPr>
            <w:tcW w:w="8899" w:type="dxa"/>
          </w:tcPr>
          <w:p w14:paraId="3CA6AFE2" w14:textId="77777777" w:rsidR="00965374" w:rsidRPr="00FE2B74" w:rsidRDefault="00965374" w:rsidP="00E166FA">
            <w:pPr>
              <w:pStyle w:val="Default"/>
              <w:jc w:val="center"/>
              <w:rPr>
                <w:sz w:val="22"/>
                <w:szCs w:val="22"/>
                <w:shd w:val="clear" w:color="auto" w:fill="FFFFFF"/>
              </w:rPr>
            </w:pPr>
            <w:r w:rsidRPr="00FE2B74">
              <w:rPr>
                <w:sz w:val="22"/>
                <w:szCs w:val="22"/>
                <w:shd w:val="clear" w:color="auto" w:fill="FFFFFF"/>
              </w:rPr>
              <w:t>Simulation en [cd/m²]</w:t>
            </w:r>
          </w:p>
        </w:tc>
      </w:tr>
      <w:tr w:rsidR="00965374" w:rsidRPr="00FE2B74" w14:paraId="48C0187D" w14:textId="77777777" w:rsidTr="00E166FA">
        <w:tc>
          <w:tcPr>
            <w:tcW w:w="1274" w:type="dxa"/>
          </w:tcPr>
          <w:p w14:paraId="25F638CC" w14:textId="77777777" w:rsidR="00965374" w:rsidRPr="00FE2B74" w:rsidRDefault="00965374" w:rsidP="00515C54">
            <w:pPr>
              <w:pStyle w:val="Default"/>
              <w:rPr>
                <w:sz w:val="22"/>
                <w:szCs w:val="22"/>
                <w:shd w:val="clear" w:color="auto" w:fill="FFFFFF"/>
              </w:rPr>
            </w:pPr>
            <w:r w:rsidRPr="00FE2B74">
              <w:rPr>
                <w:sz w:val="22"/>
                <w:szCs w:val="22"/>
                <w:shd w:val="clear" w:color="auto" w:fill="FFFFFF"/>
              </w:rPr>
              <w:t>Sans stores</w:t>
            </w:r>
          </w:p>
        </w:tc>
        <w:tc>
          <w:tcPr>
            <w:tcW w:w="8899" w:type="dxa"/>
          </w:tcPr>
          <w:p w14:paraId="71EDBE8D" w14:textId="77777777" w:rsidR="00E166FA" w:rsidRPr="00FE2B74" w:rsidRDefault="00E166FA" w:rsidP="00515C54">
            <w:pPr>
              <w:pStyle w:val="Default"/>
              <w:rPr>
                <w:sz w:val="22"/>
                <w:szCs w:val="22"/>
                <w:shd w:val="clear" w:color="auto" w:fill="FFFFFF"/>
              </w:rPr>
            </w:pPr>
          </w:p>
          <w:p w14:paraId="48B41C43" w14:textId="77777777" w:rsidR="00965374" w:rsidRPr="00FE2B74" w:rsidRDefault="00E166FA" w:rsidP="00515C54">
            <w:pPr>
              <w:pStyle w:val="Default"/>
              <w:rPr>
                <w:sz w:val="22"/>
                <w:szCs w:val="22"/>
                <w:shd w:val="clear" w:color="auto" w:fill="FFFFFF"/>
              </w:rPr>
            </w:pPr>
            <w:r w:rsidRPr="00FE2B74">
              <w:rPr>
                <w:noProof/>
                <w:sz w:val="22"/>
                <w:szCs w:val="22"/>
                <w:shd w:val="clear" w:color="auto" w:fill="FFFFFF"/>
              </w:rPr>
              <w:drawing>
                <wp:inline distT="0" distB="0" distL="0" distR="0" wp14:anchorId="25674C44" wp14:editId="06E59576">
                  <wp:extent cx="2618536" cy="1488558"/>
                  <wp:effectExtent l="1905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lum bright="10000" contrast="20000"/>
                          </a:blip>
                          <a:srcRect/>
                          <a:stretch>
                            <a:fillRect/>
                          </a:stretch>
                        </pic:blipFill>
                        <pic:spPr bwMode="auto">
                          <a:xfrm>
                            <a:off x="0" y="0"/>
                            <a:ext cx="2620429" cy="1489634"/>
                          </a:xfrm>
                          <a:prstGeom prst="rect">
                            <a:avLst/>
                          </a:prstGeom>
                          <a:noFill/>
                          <a:ln w="9525">
                            <a:noFill/>
                            <a:miter lim="800000"/>
                            <a:headEnd/>
                            <a:tailEnd/>
                          </a:ln>
                        </pic:spPr>
                      </pic:pic>
                    </a:graphicData>
                  </a:graphic>
                </wp:inline>
              </w:drawing>
            </w:r>
            <w:r w:rsidRPr="00FE2B74">
              <w:rPr>
                <w:sz w:val="22"/>
                <w:szCs w:val="22"/>
                <w:shd w:val="clear" w:color="auto" w:fill="FFFFFF"/>
              </w:rPr>
              <w:t xml:space="preserve">  </w:t>
            </w:r>
            <w:r w:rsidRPr="00FE2B74">
              <w:rPr>
                <w:noProof/>
                <w:sz w:val="22"/>
                <w:szCs w:val="22"/>
                <w:shd w:val="clear" w:color="auto" w:fill="FFFFFF"/>
              </w:rPr>
              <w:drawing>
                <wp:inline distT="0" distB="0" distL="0" distR="0" wp14:anchorId="30A391A8" wp14:editId="0E179FF1">
                  <wp:extent cx="2745415" cy="1412510"/>
                  <wp:effectExtent l="19050" t="0" r="0" b="0"/>
                  <wp:docPr id="1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lum bright="10000" contrast="20000"/>
                          </a:blip>
                          <a:srcRect/>
                          <a:stretch>
                            <a:fillRect/>
                          </a:stretch>
                        </pic:blipFill>
                        <pic:spPr bwMode="auto">
                          <a:xfrm>
                            <a:off x="0" y="0"/>
                            <a:ext cx="2746234" cy="1412932"/>
                          </a:xfrm>
                          <a:prstGeom prst="rect">
                            <a:avLst/>
                          </a:prstGeom>
                          <a:noFill/>
                          <a:ln w="9525">
                            <a:noFill/>
                            <a:miter lim="800000"/>
                            <a:headEnd/>
                            <a:tailEnd/>
                          </a:ln>
                        </pic:spPr>
                      </pic:pic>
                    </a:graphicData>
                  </a:graphic>
                </wp:inline>
              </w:drawing>
            </w:r>
          </w:p>
          <w:p w14:paraId="40AD05B0" w14:textId="77777777" w:rsidR="00E166FA" w:rsidRPr="00FE2B74" w:rsidRDefault="00E166FA" w:rsidP="00515C54">
            <w:pPr>
              <w:pStyle w:val="Default"/>
              <w:rPr>
                <w:sz w:val="22"/>
                <w:szCs w:val="22"/>
                <w:shd w:val="clear" w:color="auto" w:fill="FFFFFF"/>
              </w:rPr>
            </w:pPr>
          </w:p>
        </w:tc>
      </w:tr>
      <w:tr w:rsidR="00965374" w:rsidRPr="00FE2B74" w14:paraId="5A6EC6FC" w14:textId="77777777" w:rsidTr="00E166FA">
        <w:tc>
          <w:tcPr>
            <w:tcW w:w="1274" w:type="dxa"/>
          </w:tcPr>
          <w:p w14:paraId="0C784E4D" w14:textId="77777777" w:rsidR="00965374" w:rsidRPr="00FE2B74" w:rsidRDefault="00965374" w:rsidP="00C75355">
            <w:pPr>
              <w:pStyle w:val="Default"/>
              <w:rPr>
                <w:sz w:val="22"/>
                <w:szCs w:val="22"/>
                <w:shd w:val="clear" w:color="auto" w:fill="FFFFFF"/>
              </w:rPr>
            </w:pPr>
            <w:r w:rsidRPr="00FE2B74">
              <w:rPr>
                <w:sz w:val="22"/>
                <w:szCs w:val="22"/>
                <w:shd w:val="clear" w:color="auto" w:fill="FFFFFF"/>
              </w:rPr>
              <w:t xml:space="preserve">Avec </w:t>
            </w:r>
            <w:r w:rsidR="00C75355">
              <w:rPr>
                <w:sz w:val="22"/>
                <w:szCs w:val="22"/>
                <w:shd w:val="clear" w:color="auto" w:fill="FFFFFF"/>
              </w:rPr>
              <w:t>brise-soleil extérieurs</w:t>
            </w:r>
          </w:p>
        </w:tc>
        <w:tc>
          <w:tcPr>
            <w:tcW w:w="8899" w:type="dxa"/>
          </w:tcPr>
          <w:p w14:paraId="7E60A01C" w14:textId="77777777" w:rsidR="00D66EA0" w:rsidRPr="00FE2B74" w:rsidRDefault="00D66EA0" w:rsidP="00965374">
            <w:pPr>
              <w:pStyle w:val="Default"/>
              <w:rPr>
                <w:sz w:val="22"/>
                <w:szCs w:val="22"/>
                <w:shd w:val="clear" w:color="auto" w:fill="FFFFFF"/>
              </w:rPr>
            </w:pPr>
          </w:p>
          <w:p w14:paraId="5BEB3E97" w14:textId="77777777" w:rsidR="00965374" w:rsidRPr="00FE2B74" w:rsidRDefault="00E166FA" w:rsidP="00965374">
            <w:pPr>
              <w:pStyle w:val="Default"/>
              <w:rPr>
                <w:sz w:val="22"/>
                <w:szCs w:val="22"/>
                <w:shd w:val="clear" w:color="auto" w:fill="FFFFFF"/>
              </w:rPr>
            </w:pPr>
            <w:r w:rsidRPr="00FE2B74">
              <w:rPr>
                <w:noProof/>
                <w:sz w:val="22"/>
                <w:szCs w:val="22"/>
                <w:shd w:val="clear" w:color="auto" w:fill="FFFFFF"/>
              </w:rPr>
              <w:drawing>
                <wp:inline distT="0" distB="0" distL="0" distR="0" wp14:anchorId="3B5FA616" wp14:editId="5F73630C">
                  <wp:extent cx="2616200" cy="1472254"/>
                  <wp:effectExtent l="19050" t="0" r="0" b="0"/>
                  <wp:docPr id="1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lum bright="10000" contrast="20000"/>
                          </a:blip>
                          <a:srcRect/>
                          <a:stretch>
                            <a:fillRect/>
                          </a:stretch>
                        </pic:blipFill>
                        <pic:spPr bwMode="auto">
                          <a:xfrm>
                            <a:off x="0" y="0"/>
                            <a:ext cx="2616200" cy="1472254"/>
                          </a:xfrm>
                          <a:prstGeom prst="rect">
                            <a:avLst/>
                          </a:prstGeom>
                          <a:noFill/>
                          <a:ln w="9525">
                            <a:noFill/>
                            <a:miter lim="800000"/>
                            <a:headEnd/>
                            <a:tailEnd/>
                          </a:ln>
                        </pic:spPr>
                      </pic:pic>
                    </a:graphicData>
                  </a:graphic>
                </wp:inline>
              </w:drawing>
            </w:r>
            <w:r w:rsidRPr="00FE2B74">
              <w:rPr>
                <w:sz w:val="22"/>
                <w:szCs w:val="22"/>
                <w:shd w:val="clear" w:color="auto" w:fill="FFFFFF"/>
              </w:rPr>
              <w:t xml:space="preserve">  </w:t>
            </w:r>
            <w:r w:rsidR="00965374" w:rsidRPr="00FE2B74">
              <w:rPr>
                <w:noProof/>
                <w:sz w:val="22"/>
                <w:szCs w:val="22"/>
                <w:shd w:val="clear" w:color="auto" w:fill="FFFFFF"/>
              </w:rPr>
              <w:drawing>
                <wp:inline distT="0" distB="0" distL="0" distR="0" wp14:anchorId="68ABA105" wp14:editId="1B4D189B">
                  <wp:extent cx="2743200" cy="1409283"/>
                  <wp:effectExtent l="19050" t="0" r="0" b="0"/>
                  <wp:docPr id="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lum bright="10000" contrast="20000"/>
                          </a:blip>
                          <a:srcRect/>
                          <a:stretch>
                            <a:fillRect/>
                          </a:stretch>
                        </pic:blipFill>
                        <pic:spPr bwMode="auto">
                          <a:xfrm>
                            <a:off x="0" y="0"/>
                            <a:ext cx="2746603" cy="1411031"/>
                          </a:xfrm>
                          <a:prstGeom prst="rect">
                            <a:avLst/>
                          </a:prstGeom>
                          <a:noFill/>
                          <a:ln w="9525">
                            <a:noFill/>
                            <a:miter lim="800000"/>
                            <a:headEnd/>
                            <a:tailEnd/>
                          </a:ln>
                        </pic:spPr>
                      </pic:pic>
                    </a:graphicData>
                  </a:graphic>
                </wp:inline>
              </w:drawing>
            </w:r>
          </w:p>
          <w:p w14:paraId="6ACD20C3" w14:textId="77777777" w:rsidR="00D66EA0" w:rsidRPr="00FE2B74" w:rsidRDefault="00D66EA0" w:rsidP="00965374">
            <w:pPr>
              <w:pStyle w:val="Default"/>
              <w:rPr>
                <w:sz w:val="22"/>
                <w:szCs w:val="22"/>
                <w:shd w:val="clear" w:color="auto" w:fill="FFFFFF"/>
              </w:rPr>
            </w:pPr>
          </w:p>
        </w:tc>
      </w:tr>
      <w:tr w:rsidR="00C75355" w:rsidRPr="00FE2B74" w14:paraId="5DAE63BA" w14:textId="77777777" w:rsidTr="00E166FA">
        <w:tc>
          <w:tcPr>
            <w:tcW w:w="1274" w:type="dxa"/>
          </w:tcPr>
          <w:p w14:paraId="66D48BFC" w14:textId="77777777" w:rsidR="00C75355" w:rsidRPr="00FE2B74" w:rsidRDefault="00C75355" w:rsidP="00515C54">
            <w:pPr>
              <w:pStyle w:val="Default"/>
              <w:rPr>
                <w:sz w:val="22"/>
                <w:szCs w:val="22"/>
                <w:shd w:val="clear" w:color="auto" w:fill="FFFFFF"/>
              </w:rPr>
            </w:pPr>
            <w:r>
              <w:rPr>
                <w:sz w:val="22"/>
                <w:szCs w:val="22"/>
                <w:shd w:val="clear" w:color="auto" w:fill="FFFFFF"/>
              </w:rPr>
              <w:t>Avec stores intérieurs</w:t>
            </w:r>
          </w:p>
        </w:tc>
        <w:tc>
          <w:tcPr>
            <w:tcW w:w="8899" w:type="dxa"/>
          </w:tcPr>
          <w:p w14:paraId="030B259B" w14:textId="77777777" w:rsidR="00C75355" w:rsidRPr="00FE2B74" w:rsidRDefault="005819DE" w:rsidP="00965374">
            <w:pPr>
              <w:pStyle w:val="Default"/>
              <w:rPr>
                <w:sz w:val="22"/>
                <w:szCs w:val="22"/>
                <w:shd w:val="clear" w:color="auto" w:fill="FFFFFF"/>
              </w:rPr>
            </w:pPr>
            <w:r>
              <w:rPr>
                <w:noProof/>
                <w:sz w:val="22"/>
                <w:szCs w:val="22"/>
                <w:shd w:val="clear" w:color="auto" w:fill="FFFFFF"/>
              </w:rPr>
              <w:drawing>
                <wp:inline distT="0" distB="0" distL="0" distR="0" wp14:anchorId="77B5B956" wp14:editId="11941FF1">
                  <wp:extent cx="2640786" cy="151447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40786" cy="1514475"/>
                          </a:xfrm>
                          <a:prstGeom prst="rect">
                            <a:avLst/>
                          </a:prstGeom>
                          <a:noFill/>
                          <a:ln>
                            <a:noFill/>
                          </a:ln>
                        </pic:spPr>
                      </pic:pic>
                    </a:graphicData>
                  </a:graphic>
                </wp:inline>
              </w:drawing>
            </w:r>
            <w:r>
              <w:rPr>
                <w:noProof/>
                <w:sz w:val="22"/>
                <w:szCs w:val="22"/>
                <w:shd w:val="clear" w:color="auto" w:fill="FFFFFF"/>
              </w:rPr>
              <w:drawing>
                <wp:inline distT="0" distB="0" distL="0" distR="0" wp14:anchorId="7A9A123A" wp14:editId="03BA2553">
                  <wp:extent cx="2828925" cy="152075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6388" cy="1535518"/>
                          </a:xfrm>
                          <a:prstGeom prst="rect">
                            <a:avLst/>
                          </a:prstGeom>
                          <a:noFill/>
                          <a:ln>
                            <a:noFill/>
                          </a:ln>
                        </pic:spPr>
                      </pic:pic>
                    </a:graphicData>
                  </a:graphic>
                </wp:inline>
              </w:drawing>
            </w:r>
          </w:p>
        </w:tc>
      </w:tr>
    </w:tbl>
    <w:p w14:paraId="0634CE29" w14:textId="77777777" w:rsidR="00AB0D86" w:rsidRDefault="00AB0D86" w:rsidP="00515C54">
      <w:pPr>
        <w:pStyle w:val="Default"/>
        <w:rPr>
          <w:rFonts w:ascii="Verdana" w:hAnsi="Verdana"/>
          <w:shd w:val="clear" w:color="auto" w:fill="FFFFFF"/>
        </w:rPr>
      </w:pPr>
    </w:p>
    <w:p w14:paraId="32D5C17A" w14:textId="77777777" w:rsidR="00965374" w:rsidRPr="00FE2B74" w:rsidRDefault="00965374" w:rsidP="00AB122A">
      <w:pPr>
        <w:pStyle w:val="Default"/>
        <w:jc w:val="both"/>
        <w:rPr>
          <w:sz w:val="22"/>
          <w:szCs w:val="22"/>
          <w:shd w:val="clear" w:color="auto" w:fill="FFFFFF"/>
        </w:rPr>
      </w:pPr>
    </w:p>
    <w:p w14:paraId="4D6C4334" w14:textId="77777777" w:rsidR="00965374" w:rsidRDefault="00965374" w:rsidP="00AB122A">
      <w:pPr>
        <w:spacing w:after="0"/>
        <w:jc w:val="both"/>
        <w:rPr>
          <w:rFonts w:ascii="Verdana" w:hAnsi="Verdana" w:cs="Arial"/>
          <w:color w:val="000000"/>
          <w:shd w:val="clear" w:color="auto" w:fill="FFFFFF"/>
          <w:lang w:eastAsia="fr-FR"/>
        </w:rPr>
      </w:pPr>
      <w:r>
        <w:rPr>
          <w:rFonts w:ascii="Verdana" w:hAnsi="Verdana"/>
          <w:shd w:val="clear" w:color="auto" w:fill="FFFFFF"/>
        </w:rPr>
        <w:br w:type="page"/>
      </w:r>
    </w:p>
    <w:p w14:paraId="4D5B1295" w14:textId="77777777" w:rsidR="00965374" w:rsidRDefault="00965374" w:rsidP="00AB122A">
      <w:pPr>
        <w:pStyle w:val="Default"/>
        <w:jc w:val="both"/>
        <w:rPr>
          <w:rFonts w:ascii="Verdana" w:hAnsi="Verdana"/>
          <w:shd w:val="clear" w:color="auto" w:fill="FFFFFF"/>
        </w:rPr>
        <w:sectPr w:rsidR="00965374" w:rsidSect="00AB0D86">
          <w:headerReference w:type="default" r:id="rId37"/>
          <w:pgSz w:w="11901" w:h="16817"/>
          <w:pgMar w:top="567" w:right="851" w:bottom="567" w:left="851" w:header="709" w:footer="709" w:gutter="0"/>
          <w:cols w:space="708"/>
        </w:sectPr>
      </w:pPr>
    </w:p>
    <w:p w14:paraId="39E4BF29" w14:textId="66477308" w:rsidR="00965374" w:rsidRPr="00036B2E" w:rsidRDefault="00965374" w:rsidP="00B4072D">
      <w:pPr>
        <w:jc w:val="center"/>
        <w:rPr>
          <w:rFonts w:ascii="Arial" w:hAnsi="Arial" w:cs="Arial"/>
          <w:b/>
        </w:rPr>
      </w:pPr>
      <w:r w:rsidRPr="00036B2E">
        <w:rPr>
          <w:rFonts w:ascii="Arial" w:hAnsi="Arial" w:cs="Arial"/>
          <w:b/>
        </w:rPr>
        <w:lastRenderedPageBreak/>
        <w:t>V</w:t>
      </w:r>
      <w:r w:rsidR="00036B2E">
        <w:rPr>
          <w:rFonts w:ascii="Arial" w:hAnsi="Arial" w:cs="Arial"/>
          <w:b/>
        </w:rPr>
        <w:t>É</w:t>
      </w:r>
      <w:r w:rsidR="00B4072D" w:rsidRPr="00036B2E">
        <w:rPr>
          <w:rFonts w:ascii="Arial" w:hAnsi="Arial" w:cs="Arial"/>
          <w:b/>
        </w:rPr>
        <w:t xml:space="preserve">LO </w:t>
      </w:r>
      <w:r w:rsidR="00036B2E">
        <w:rPr>
          <w:rFonts w:ascii="Arial" w:hAnsi="Arial" w:cs="Arial"/>
          <w:b/>
        </w:rPr>
        <w:t>À</w:t>
      </w:r>
      <w:r w:rsidR="00B4072D" w:rsidRPr="00036B2E">
        <w:rPr>
          <w:rFonts w:ascii="Arial" w:hAnsi="Arial" w:cs="Arial"/>
          <w:b/>
        </w:rPr>
        <w:t xml:space="preserve"> ASSISTANCE </w:t>
      </w:r>
      <w:r w:rsidR="00036B2E">
        <w:rPr>
          <w:rFonts w:ascii="Arial" w:hAnsi="Arial" w:cs="Arial"/>
          <w:b/>
        </w:rPr>
        <w:t>É</w:t>
      </w:r>
      <w:r w:rsidR="00B4072D" w:rsidRPr="00036B2E">
        <w:rPr>
          <w:rFonts w:ascii="Arial" w:hAnsi="Arial" w:cs="Arial"/>
          <w:b/>
        </w:rPr>
        <w:t>LECTRIQUE</w:t>
      </w:r>
    </w:p>
    <w:p w14:paraId="17866A5A" w14:textId="77777777" w:rsidR="00B4072D" w:rsidRDefault="00B4072D" w:rsidP="00965374">
      <w:pPr>
        <w:rPr>
          <w:rFonts w:ascii="Arial" w:hAnsi="Arial" w:cs="Arial"/>
        </w:rPr>
      </w:pPr>
      <w:r>
        <w:rPr>
          <w:rFonts w:ascii="Arial" w:hAnsi="Arial" w:cs="Arial"/>
          <w:noProof/>
          <w:lang w:eastAsia="fr-FR"/>
        </w:rPr>
        <w:drawing>
          <wp:inline distT="0" distB="0" distL="0" distR="0" wp14:anchorId="17368426" wp14:editId="2178529D">
            <wp:extent cx="6739925" cy="308610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743003" cy="3087509"/>
                    </a:xfrm>
                    <a:prstGeom prst="rect">
                      <a:avLst/>
                    </a:prstGeom>
                    <a:noFill/>
                    <a:ln>
                      <a:noFill/>
                    </a:ln>
                  </pic:spPr>
                </pic:pic>
              </a:graphicData>
            </a:graphic>
          </wp:inline>
        </w:drawing>
      </w:r>
    </w:p>
    <w:p w14:paraId="1AAACC19" w14:textId="77777777" w:rsidR="00B4072D" w:rsidRDefault="00B4072D" w:rsidP="00965374">
      <w:pPr>
        <w:rPr>
          <w:rFonts w:ascii="Arial" w:hAnsi="Arial" w:cs="Arial"/>
          <w:sz w:val="22"/>
        </w:rPr>
      </w:pPr>
      <w:r>
        <w:rPr>
          <w:rFonts w:ascii="Arial" w:hAnsi="Arial" w:cs="Arial"/>
          <w:sz w:val="22"/>
        </w:rPr>
        <w:t>Le vélo E-Bike dispose :</w:t>
      </w:r>
    </w:p>
    <w:p w14:paraId="2564A6E9" w14:textId="66E1496B" w:rsidR="00B4072D" w:rsidRDefault="00036B2E" w:rsidP="00EB2AB4">
      <w:pPr>
        <w:pStyle w:val="Paragraphedeliste"/>
        <w:numPr>
          <w:ilvl w:val="0"/>
          <w:numId w:val="15"/>
        </w:numPr>
        <w:rPr>
          <w:rFonts w:cs="Arial"/>
        </w:rPr>
      </w:pPr>
      <w:r>
        <w:rPr>
          <w:rFonts w:cs="Arial"/>
        </w:rPr>
        <w:t>d’une chaîne d’énergie avec</w:t>
      </w:r>
    </w:p>
    <w:p w14:paraId="21640B98" w14:textId="7975697A" w:rsidR="00B4072D" w:rsidRDefault="00036B2E" w:rsidP="00EB2AB4">
      <w:pPr>
        <w:pStyle w:val="Paragraphedeliste"/>
        <w:numPr>
          <w:ilvl w:val="1"/>
          <w:numId w:val="15"/>
        </w:numPr>
        <w:rPr>
          <w:rFonts w:cs="Arial"/>
        </w:rPr>
      </w:pPr>
      <w:r>
        <w:rPr>
          <w:rFonts w:cs="Arial"/>
        </w:rPr>
        <w:t>u</w:t>
      </w:r>
      <w:r w:rsidR="00B4072D">
        <w:rPr>
          <w:rFonts w:cs="Arial"/>
        </w:rPr>
        <w:t>ne batterie rechargeable</w:t>
      </w:r>
      <w:r>
        <w:rPr>
          <w:rFonts w:cs="Arial"/>
        </w:rPr>
        <w:t> ;</w:t>
      </w:r>
    </w:p>
    <w:p w14:paraId="161D7C9F" w14:textId="794AA8CF" w:rsidR="00B4072D" w:rsidRDefault="00036B2E" w:rsidP="00EB2AB4">
      <w:pPr>
        <w:pStyle w:val="Paragraphedeliste"/>
        <w:numPr>
          <w:ilvl w:val="1"/>
          <w:numId w:val="15"/>
        </w:numPr>
        <w:rPr>
          <w:rFonts w:cs="Arial"/>
        </w:rPr>
      </w:pPr>
      <w:r>
        <w:rPr>
          <w:rFonts w:cs="Arial"/>
        </w:rPr>
        <w:t>u</w:t>
      </w:r>
      <w:r w:rsidR="00B4072D">
        <w:rPr>
          <w:rFonts w:cs="Arial"/>
        </w:rPr>
        <w:t>ne carte électronique de distribution de l’énergie</w:t>
      </w:r>
      <w:r>
        <w:rPr>
          <w:rFonts w:cs="Arial"/>
        </w:rPr>
        <w:t> ;</w:t>
      </w:r>
    </w:p>
    <w:p w14:paraId="04428E4C" w14:textId="31E03839" w:rsidR="00B4072D" w:rsidRDefault="00036B2E" w:rsidP="00EB2AB4">
      <w:pPr>
        <w:pStyle w:val="Paragraphedeliste"/>
        <w:numPr>
          <w:ilvl w:val="1"/>
          <w:numId w:val="15"/>
        </w:numPr>
        <w:rPr>
          <w:rFonts w:cs="Arial"/>
        </w:rPr>
      </w:pPr>
      <w:r>
        <w:rPr>
          <w:rFonts w:cs="Arial"/>
        </w:rPr>
        <w:t>u</w:t>
      </w:r>
      <w:r w:rsidR="00B4072D">
        <w:rPr>
          <w:rFonts w:cs="Arial"/>
        </w:rPr>
        <w:t xml:space="preserve">n moteur électrique </w:t>
      </w:r>
      <w:proofErr w:type="spellStart"/>
      <w:r w:rsidR="00B4072D">
        <w:rPr>
          <w:rFonts w:cs="Arial"/>
        </w:rPr>
        <w:t>brushless</w:t>
      </w:r>
      <w:proofErr w:type="spellEnd"/>
      <w:r>
        <w:rPr>
          <w:rFonts w:cs="Arial"/>
        </w:rPr>
        <w:t> ;</w:t>
      </w:r>
    </w:p>
    <w:p w14:paraId="0859A55F" w14:textId="193CF75F" w:rsidR="00B4072D" w:rsidRDefault="00036B2E" w:rsidP="00EB2AB4">
      <w:pPr>
        <w:pStyle w:val="Paragraphedeliste"/>
        <w:numPr>
          <w:ilvl w:val="1"/>
          <w:numId w:val="15"/>
        </w:numPr>
        <w:rPr>
          <w:rFonts w:cs="Arial"/>
        </w:rPr>
      </w:pPr>
      <w:r>
        <w:rPr>
          <w:rFonts w:cs="Arial"/>
        </w:rPr>
        <w:t>u</w:t>
      </w:r>
      <w:r w:rsidR="00B4072D">
        <w:rPr>
          <w:rFonts w:cs="Arial"/>
        </w:rPr>
        <w:t>ne transmission par chaîne</w:t>
      </w:r>
      <w:r>
        <w:rPr>
          <w:rFonts w:cs="Arial"/>
        </w:rPr>
        <w:t> ;</w:t>
      </w:r>
    </w:p>
    <w:p w14:paraId="7229E3FB" w14:textId="7DA5A8CC" w:rsidR="00B4072D" w:rsidRDefault="00036B2E" w:rsidP="00EB2AB4">
      <w:pPr>
        <w:pStyle w:val="Paragraphedeliste"/>
        <w:numPr>
          <w:ilvl w:val="0"/>
          <w:numId w:val="15"/>
        </w:numPr>
        <w:rPr>
          <w:rFonts w:cs="Arial"/>
        </w:rPr>
      </w:pPr>
      <w:r>
        <w:rPr>
          <w:rFonts w:cs="Arial"/>
        </w:rPr>
        <w:t>d’une chaîne d’information avec</w:t>
      </w:r>
    </w:p>
    <w:p w14:paraId="4C1C1669" w14:textId="0FCE332A" w:rsidR="00B4072D" w:rsidRDefault="00036B2E" w:rsidP="00EB2AB4">
      <w:pPr>
        <w:pStyle w:val="Paragraphedeliste"/>
        <w:numPr>
          <w:ilvl w:val="1"/>
          <w:numId w:val="15"/>
        </w:numPr>
        <w:rPr>
          <w:rFonts w:cs="Arial"/>
        </w:rPr>
      </w:pPr>
      <w:r>
        <w:rPr>
          <w:rFonts w:cs="Arial"/>
        </w:rPr>
        <w:t>u</w:t>
      </w:r>
      <w:r w:rsidR="00B4072D">
        <w:rPr>
          <w:rFonts w:cs="Arial"/>
        </w:rPr>
        <w:t>n boîtier de commande du niveau d’assistance</w:t>
      </w:r>
      <w:r>
        <w:rPr>
          <w:rFonts w:cs="Arial"/>
        </w:rPr>
        <w:t> ;</w:t>
      </w:r>
    </w:p>
    <w:p w14:paraId="6C94884B" w14:textId="748D9B9C" w:rsidR="00B4072D" w:rsidRDefault="00036B2E" w:rsidP="00EB2AB4">
      <w:pPr>
        <w:pStyle w:val="Paragraphedeliste"/>
        <w:numPr>
          <w:ilvl w:val="1"/>
          <w:numId w:val="15"/>
        </w:numPr>
        <w:rPr>
          <w:rFonts w:cs="Arial"/>
        </w:rPr>
      </w:pPr>
      <w:r>
        <w:rPr>
          <w:rFonts w:cs="Arial"/>
        </w:rPr>
        <w:t>u</w:t>
      </w:r>
      <w:r w:rsidR="00B4072D">
        <w:rPr>
          <w:rFonts w:cs="Arial"/>
        </w:rPr>
        <w:t>n capteur de couple sur le pédalier</w:t>
      </w:r>
      <w:r>
        <w:rPr>
          <w:rFonts w:cs="Arial"/>
        </w:rPr>
        <w:t>.</w:t>
      </w:r>
    </w:p>
    <w:p w14:paraId="193D9065" w14:textId="77777777" w:rsidR="00B4072D" w:rsidRDefault="00B4072D" w:rsidP="00B4072D">
      <w:pPr>
        <w:rPr>
          <w:rFonts w:ascii="Arial" w:hAnsi="Arial" w:cs="Arial"/>
          <w:sz w:val="22"/>
        </w:rPr>
      </w:pPr>
      <w:r>
        <w:rPr>
          <w:rFonts w:ascii="Arial" w:hAnsi="Arial" w:cs="Arial"/>
          <w:sz w:val="22"/>
        </w:rPr>
        <w:t>Différents capteurs ont été disposés sur les deux chaînes pour effectuer différentes mesures :</w:t>
      </w:r>
    </w:p>
    <w:p w14:paraId="69D942F0" w14:textId="224A70D7" w:rsidR="00B4072D" w:rsidRDefault="00036B2E" w:rsidP="00EB2AB4">
      <w:pPr>
        <w:pStyle w:val="Paragraphedeliste"/>
        <w:numPr>
          <w:ilvl w:val="0"/>
          <w:numId w:val="14"/>
        </w:numPr>
        <w:rPr>
          <w:rFonts w:cs="Arial"/>
        </w:rPr>
      </w:pPr>
      <w:r>
        <w:rPr>
          <w:rFonts w:cs="Arial"/>
        </w:rPr>
        <w:t>m</w:t>
      </w:r>
      <w:r w:rsidR="00B4072D">
        <w:rPr>
          <w:rFonts w:cs="Arial"/>
        </w:rPr>
        <w:t>esure de la tension et du courant de la batterie</w:t>
      </w:r>
      <w:r>
        <w:rPr>
          <w:rFonts w:cs="Arial"/>
        </w:rPr>
        <w:t> ;</w:t>
      </w:r>
    </w:p>
    <w:p w14:paraId="4EE9DFA2" w14:textId="17670A12" w:rsidR="00B4072D" w:rsidRDefault="00036B2E" w:rsidP="00EB2AB4">
      <w:pPr>
        <w:pStyle w:val="Paragraphedeliste"/>
        <w:numPr>
          <w:ilvl w:val="0"/>
          <w:numId w:val="14"/>
        </w:numPr>
        <w:rPr>
          <w:rFonts w:cs="Arial"/>
        </w:rPr>
      </w:pPr>
      <w:r>
        <w:rPr>
          <w:rFonts w:cs="Arial"/>
        </w:rPr>
        <w:t>m</w:t>
      </w:r>
      <w:r w:rsidR="00B4072D">
        <w:rPr>
          <w:rFonts w:cs="Arial"/>
        </w:rPr>
        <w:t xml:space="preserve">esure de la tension, du courant et de la vitesse du moteur </w:t>
      </w:r>
      <w:proofErr w:type="spellStart"/>
      <w:r w:rsidR="00B4072D">
        <w:rPr>
          <w:rFonts w:cs="Arial"/>
        </w:rPr>
        <w:t>brushless</w:t>
      </w:r>
      <w:proofErr w:type="spellEnd"/>
      <w:r>
        <w:rPr>
          <w:rFonts w:cs="Arial"/>
        </w:rPr>
        <w:t> ;</w:t>
      </w:r>
    </w:p>
    <w:p w14:paraId="7D3519A6" w14:textId="217CAE58" w:rsidR="00B4072D" w:rsidRDefault="00036B2E" w:rsidP="00EB2AB4">
      <w:pPr>
        <w:pStyle w:val="Paragraphedeliste"/>
        <w:numPr>
          <w:ilvl w:val="0"/>
          <w:numId w:val="14"/>
        </w:numPr>
        <w:rPr>
          <w:rFonts w:cs="Arial"/>
        </w:rPr>
      </w:pPr>
      <w:r>
        <w:rPr>
          <w:rFonts w:cs="Arial"/>
        </w:rPr>
        <w:t>m</w:t>
      </w:r>
      <w:r w:rsidR="00BF1D62">
        <w:rPr>
          <w:rFonts w:cs="Arial"/>
        </w:rPr>
        <w:t>esure de l’effort sur le pédalier</w:t>
      </w:r>
      <w:r>
        <w:rPr>
          <w:rFonts w:cs="Arial"/>
        </w:rPr>
        <w:t> ;</w:t>
      </w:r>
    </w:p>
    <w:p w14:paraId="7925E04D" w14:textId="5F690B32" w:rsidR="00BF1D62" w:rsidRDefault="00036B2E" w:rsidP="00EB2AB4">
      <w:pPr>
        <w:pStyle w:val="Paragraphedeliste"/>
        <w:numPr>
          <w:ilvl w:val="0"/>
          <w:numId w:val="14"/>
        </w:numPr>
        <w:rPr>
          <w:rFonts w:cs="Arial"/>
        </w:rPr>
      </w:pPr>
      <w:r>
        <w:rPr>
          <w:rFonts w:cs="Arial"/>
        </w:rPr>
        <w:t>m</w:t>
      </w:r>
      <w:r w:rsidR="00BF1D62">
        <w:rPr>
          <w:rFonts w:cs="Arial"/>
        </w:rPr>
        <w:t>esure de la vitesse et du couple sur la roue arrière.</w:t>
      </w:r>
    </w:p>
    <w:p w14:paraId="3D1AD280" w14:textId="77777777" w:rsidR="00BF1D62" w:rsidRPr="00BF1D62" w:rsidRDefault="00BF1D62" w:rsidP="00BF1D62">
      <w:pPr>
        <w:rPr>
          <w:rFonts w:ascii="Arial" w:hAnsi="Arial" w:cs="Arial"/>
          <w:sz w:val="22"/>
        </w:rPr>
      </w:pPr>
      <w:r w:rsidRPr="00BF1D62">
        <w:rPr>
          <w:rFonts w:ascii="Arial" w:hAnsi="Arial" w:cs="Arial"/>
          <w:sz w:val="22"/>
        </w:rPr>
        <w:t>Toutes ces informations sont conditionnées et disponibles sous forme analogique et numérique, le logiciel d’acquisition est fourni.</w:t>
      </w:r>
    </w:p>
    <w:p w14:paraId="490A3AF6" w14:textId="77777777" w:rsidR="00ED6FF3" w:rsidRPr="00B4072D" w:rsidRDefault="00ED6FF3">
      <w:pPr>
        <w:spacing w:after="0"/>
        <w:rPr>
          <w:rFonts w:ascii="Arial" w:hAnsi="Arial" w:cs="Arial"/>
          <w:sz w:val="22"/>
        </w:rPr>
      </w:pPr>
      <w:r w:rsidRPr="00B4072D">
        <w:rPr>
          <w:rFonts w:ascii="Arial" w:hAnsi="Arial" w:cs="Arial"/>
          <w:sz w:val="22"/>
        </w:rPr>
        <w:br w:type="page"/>
      </w:r>
    </w:p>
    <w:p w14:paraId="2884CDA1" w14:textId="5482A308" w:rsidR="00ED6FF3" w:rsidRPr="00036B2E" w:rsidRDefault="008300E7" w:rsidP="00ED6FF3">
      <w:pPr>
        <w:jc w:val="center"/>
        <w:rPr>
          <w:rFonts w:ascii="Arial" w:hAnsi="Arial" w:cs="Arial"/>
          <w:b/>
        </w:rPr>
      </w:pPr>
      <w:r w:rsidRPr="00036B2E">
        <w:rPr>
          <w:rFonts w:ascii="Arial" w:hAnsi="Arial" w:cs="Arial"/>
          <w:noProof/>
          <w:sz w:val="22"/>
          <w:szCs w:val="22"/>
          <w:lang w:eastAsia="fr-FR"/>
        </w:rPr>
        <w:lastRenderedPageBreak/>
        <w:drawing>
          <wp:anchor distT="0" distB="0" distL="114300" distR="114300" simplePos="0" relativeHeight="251665408" behindDoc="0" locked="0" layoutInCell="1" allowOverlap="1" wp14:anchorId="20061C57" wp14:editId="2579FE23">
            <wp:simplePos x="542925" y="1104900"/>
            <wp:positionH relativeFrom="margin">
              <wp:align>left</wp:align>
            </wp:positionH>
            <wp:positionV relativeFrom="margin">
              <wp:align>top</wp:align>
            </wp:positionV>
            <wp:extent cx="3695700" cy="3695700"/>
            <wp:effectExtent l="0" t="0" r="0" b="0"/>
            <wp:wrapSquare wrapText="bothSides"/>
            <wp:docPr id="8" name="Image 131" descr="Pompe à chaleur didact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ompe à chaleur didactiqu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94714" cy="36947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6FF3" w:rsidRPr="00036B2E">
        <w:rPr>
          <w:rFonts w:ascii="Arial" w:hAnsi="Arial" w:cs="Arial"/>
          <w:b/>
        </w:rPr>
        <w:t xml:space="preserve">POMPE </w:t>
      </w:r>
      <w:r w:rsidR="00036B2E">
        <w:rPr>
          <w:rFonts w:ascii="Arial" w:hAnsi="Arial" w:cs="Arial"/>
          <w:b/>
        </w:rPr>
        <w:t>À</w:t>
      </w:r>
      <w:r w:rsidR="00ED6FF3" w:rsidRPr="00036B2E">
        <w:rPr>
          <w:rFonts w:ascii="Arial" w:hAnsi="Arial" w:cs="Arial"/>
          <w:b/>
        </w:rPr>
        <w:t xml:space="preserve"> CHALEUR</w:t>
      </w:r>
    </w:p>
    <w:p w14:paraId="09D1604D" w14:textId="77777777" w:rsidR="003B117B" w:rsidRPr="00564468" w:rsidRDefault="003B117B" w:rsidP="003B117B">
      <w:pPr>
        <w:autoSpaceDE w:val="0"/>
        <w:autoSpaceDN w:val="0"/>
        <w:adjustRightInd w:val="0"/>
        <w:spacing w:after="0"/>
        <w:rPr>
          <w:rFonts w:ascii="Arial" w:hAnsi="Arial" w:cs="Arial"/>
          <w:b/>
          <w:bCs/>
          <w:sz w:val="22"/>
          <w:szCs w:val="22"/>
          <w:lang w:eastAsia="fr-FR"/>
        </w:rPr>
      </w:pPr>
      <w:r w:rsidRPr="00564468">
        <w:rPr>
          <w:rFonts w:ascii="Arial" w:hAnsi="Arial" w:cs="Arial"/>
          <w:b/>
          <w:bCs/>
          <w:sz w:val="22"/>
          <w:szCs w:val="22"/>
          <w:lang w:eastAsia="fr-FR"/>
        </w:rPr>
        <w:t>Descriptif technique</w:t>
      </w:r>
    </w:p>
    <w:p w14:paraId="40681009" w14:textId="77777777" w:rsidR="003B117B" w:rsidRPr="00564468" w:rsidRDefault="003B117B" w:rsidP="003B117B">
      <w:pPr>
        <w:autoSpaceDE w:val="0"/>
        <w:autoSpaceDN w:val="0"/>
        <w:adjustRightInd w:val="0"/>
        <w:spacing w:after="0"/>
        <w:rPr>
          <w:rFonts w:ascii="Arial" w:hAnsi="Arial" w:cs="Arial"/>
          <w:sz w:val="22"/>
          <w:szCs w:val="22"/>
          <w:lang w:eastAsia="fr-FR"/>
        </w:rPr>
      </w:pPr>
      <w:r w:rsidRPr="00564468">
        <w:rPr>
          <w:rFonts w:ascii="Arial" w:hAnsi="Arial" w:cs="Arial"/>
          <w:sz w:val="22"/>
          <w:szCs w:val="22"/>
          <w:lang w:eastAsia="fr-FR"/>
        </w:rPr>
        <w:t>Banc homothétique d’applications de chauffage d’origine ENR (aérothermique) avec</w:t>
      </w:r>
      <w:r w:rsidR="009D00FF" w:rsidRPr="00564468">
        <w:rPr>
          <w:rFonts w:ascii="Arial" w:hAnsi="Arial" w:cs="Arial"/>
          <w:sz w:val="22"/>
          <w:szCs w:val="22"/>
          <w:lang w:eastAsia="fr-FR"/>
        </w:rPr>
        <w:t xml:space="preserve"> </w:t>
      </w:r>
      <w:r w:rsidRPr="00564468">
        <w:rPr>
          <w:rFonts w:ascii="Arial" w:hAnsi="Arial" w:cs="Arial"/>
          <w:sz w:val="22"/>
          <w:szCs w:val="22"/>
          <w:lang w:eastAsia="fr-FR"/>
        </w:rPr>
        <w:t>fonctions ECS et chauffage (réversibilité en option).</w:t>
      </w:r>
    </w:p>
    <w:p w14:paraId="733C0D99" w14:textId="77777777" w:rsidR="009D00FF" w:rsidRPr="00564468" w:rsidRDefault="009D00FF" w:rsidP="003B117B">
      <w:pPr>
        <w:autoSpaceDE w:val="0"/>
        <w:autoSpaceDN w:val="0"/>
        <w:adjustRightInd w:val="0"/>
        <w:spacing w:after="0"/>
        <w:rPr>
          <w:rFonts w:ascii="Arial" w:hAnsi="Arial" w:cs="Arial"/>
          <w:sz w:val="22"/>
          <w:szCs w:val="22"/>
          <w:lang w:eastAsia="fr-FR"/>
        </w:rPr>
      </w:pPr>
    </w:p>
    <w:p w14:paraId="61E288BD" w14:textId="77777777" w:rsidR="003B117B" w:rsidRPr="00564468" w:rsidRDefault="003B117B" w:rsidP="003B117B">
      <w:pPr>
        <w:autoSpaceDE w:val="0"/>
        <w:autoSpaceDN w:val="0"/>
        <w:adjustRightInd w:val="0"/>
        <w:spacing w:after="0"/>
        <w:rPr>
          <w:rFonts w:ascii="Arial" w:hAnsi="Arial" w:cs="Arial"/>
          <w:b/>
          <w:bCs/>
          <w:sz w:val="22"/>
          <w:szCs w:val="22"/>
          <w:lang w:eastAsia="fr-FR"/>
        </w:rPr>
      </w:pPr>
      <w:r w:rsidRPr="00564468">
        <w:rPr>
          <w:rFonts w:ascii="Arial" w:hAnsi="Arial" w:cs="Arial"/>
          <w:b/>
          <w:bCs/>
          <w:sz w:val="22"/>
          <w:szCs w:val="22"/>
          <w:lang w:eastAsia="fr-FR"/>
        </w:rPr>
        <w:t>Partie opérative</w:t>
      </w:r>
    </w:p>
    <w:p w14:paraId="4AA492B3" w14:textId="4CE33FF3"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évaporateur</w:t>
      </w:r>
      <w:r w:rsidR="00036B2E">
        <w:rPr>
          <w:rFonts w:ascii="Arial" w:hAnsi="Arial" w:cs="Arial"/>
          <w:sz w:val="22"/>
          <w:szCs w:val="22"/>
          <w:lang w:eastAsia="fr-FR"/>
        </w:rPr>
        <w:t>.</w:t>
      </w:r>
    </w:p>
    <w:p w14:paraId="269CC747" w14:textId="451924CB"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compresseur</w:t>
      </w:r>
      <w:r w:rsidR="00036B2E">
        <w:rPr>
          <w:rFonts w:ascii="Arial" w:hAnsi="Arial" w:cs="Arial"/>
          <w:sz w:val="22"/>
          <w:szCs w:val="22"/>
          <w:lang w:eastAsia="fr-FR"/>
        </w:rPr>
        <w:t>.</w:t>
      </w:r>
    </w:p>
    <w:p w14:paraId="6795B7FF" w14:textId="70A55F94"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détendeur</w:t>
      </w:r>
      <w:r w:rsidR="00036B2E">
        <w:rPr>
          <w:rFonts w:ascii="Arial" w:hAnsi="Arial" w:cs="Arial"/>
          <w:sz w:val="22"/>
          <w:szCs w:val="22"/>
          <w:lang w:eastAsia="fr-FR"/>
        </w:rPr>
        <w:t>.</w:t>
      </w:r>
    </w:p>
    <w:p w14:paraId="75C09D3B" w14:textId="135096D2"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échangeur à plaque</w:t>
      </w:r>
      <w:r w:rsidR="00036B2E">
        <w:rPr>
          <w:rFonts w:ascii="Arial" w:hAnsi="Arial" w:cs="Arial"/>
          <w:sz w:val="22"/>
          <w:szCs w:val="22"/>
          <w:lang w:eastAsia="fr-FR"/>
        </w:rPr>
        <w:t>.</w:t>
      </w:r>
    </w:p>
    <w:p w14:paraId="795CDA57" w14:textId="15B6B8E7"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pompe pour la circulation de l’eau</w:t>
      </w:r>
      <w:r w:rsidR="00036B2E">
        <w:rPr>
          <w:rFonts w:ascii="Arial" w:hAnsi="Arial" w:cs="Arial"/>
          <w:sz w:val="22"/>
          <w:szCs w:val="22"/>
          <w:lang w:eastAsia="fr-FR"/>
        </w:rPr>
        <w:t>.</w:t>
      </w:r>
    </w:p>
    <w:p w14:paraId="7A3129D2" w14:textId="3E6119AE"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ensemble de capteur (8 sondes de température, 2 manocontacts de sécurité)</w:t>
      </w:r>
      <w:r w:rsidR="00036B2E">
        <w:rPr>
          <w:rFonts w:ascii="Arial" w:hAnsi="Arial" w:cs="Arial"/>
          <w:sz w:val="22"/>
          <w:szCs w:val="22"/>
          <w:lang w:eastAsia="fr-FR"/>
        </w:rPr>
        <w:t>.</w:t>
      </w:r>
    </w:p>
    <w:p w14:paraId="4B1E64FC" w14:textId="1DE03BC1"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2 pressostats analogiques pour la lecture de la pression BP et HP</w:t>
      </w:r>
      <w:r w:rsidR="00036B2E">
        <w:rPr>
          <w:rFonts w:ascii="Arial" w:hAnsi="Arial" w:cs="Arial"/>
          <w:sz w:val="22"/>
          <w:szCs w:val="22"/>
          <w:lang w:eastAsia="fr-FR"/>
        </w:rPr>
        <w:t>.</w:t>
      </w:r>
    </w:p>
    <w:p w14:paraId="063837BF" w14:textId="640BDA8F"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débitmètre qui donne en temps réel le débit de l’eau qui circule dans le bac ou dans</w:t>
      </w:r>
      <w:r w:rsidR="00036B2E">
        <w:rPr>
          <w:rFonts w:ascii="Arial" w:hAnsi="Arial" w:cs="Arial"/>
          <w:sz w:val="22"/>
          <w:szCs w:val="22"/>
          <w:lang w:eastAsia="fr-FR"/>
        </w:rPr>
        <w:t xml:space="preserve"> </w:t>
      </w:r>
      <w:r w:rsidRPr="00564468">
        <w:rPr>
          <w:rFonts w:ascii="Arial" w:hAnsi="Arial" w:cs="Arial"/>
          <w:sz w:val="22"/>
          <w:szCs w:val="22"/>
          <w:lang w:eastAsia="fr-FR"/>
        </w:rPr>
        <w:t>le consommateur externe</w:t>
      </w:r>
      <w:r w:rsidR="00036B2E">
        <w:rPr>
          <w:rFonts w:ascii="Arial" w:hAnsi="Arial" w:cs="Arial"/>
          <w:sz w:val="22"/>
          <w:szCs w:val="22"/>
          <w:lang w:eastAsia="fr-FR"/>
        </w:rPr>
        <w:t>.</w:t>
      </w:r>
    </w:p>
    <w:p w14:paraId="35BF3D3B" w14:textId="35CC7B96"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compteur d’énergie électrique à impulsions avec affichage de la consommation instantanée</w:t>
      </w:r>
      <w:r w:rsidR="00036B2E">
        <w:rPr>
          <w:rFonts w:ascii="Arial" w:hAnsi="Arial" w:cs="Arial"/>
          <w:sz w:val="22"/>
          <w:szCs w:val="22"/>
          <w:lang w:eastAsia="fr-FR"/>
        </w:rPr>
        <w:t>.</w:t>
      </w:r>
    </w:p>
    <w:p w14:paraId="049CC5AC" w14:textId="00AE08F4"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bac à eau d’environ 20 litres monté sous le système</w:t>
      </w:r>
      <w:r w:rsidR="00036B2E">
        <w:rPr>
          <w:rFonts w:ascii="Arial" w:hAnsi="Arial" w:cs="Arial"/>
          <w:sz w:val="22"/>
          <w:szCs w:val="22"/>
          <w:lang w:eastAsia="fr-FR"/>
        </w:rPr>
        <w:t>.</w:t>
      </w:r>
    </w:p>
    <w:p w14:paraId="0D5804AB" w14:textId="2F9A3BDA"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 xml:space="preserve">1 sortie sur le </w:t>
      </w:r>
      <w:r w:rsidR="009A3427" w:rsidRPr="00564468">
        <w:rPr>
          <w:rFonts w:ascii="Arial" w:hAnsi="Arial" w:cs="Arial"/>
          <w:sz w:val="22"/>
          <w:szCs w:val="22"/>
          <w:lang w:eastAsia="fr-FR"/>
        </w:rPr>
        <w:t>côté</w:t>
      </w:r>
      <w:r w:rsidRPr="00564468">
        <w:rPr>
          <w:rFonts w:ascii="Arial" w:hAnsi="Arial" w:cs="Arial"/>
          <w:sz w:val="22"/>
          <w:szCs w:val="22"/>
          <w:lang w:eastAsia="fr-FR"/>
        </w:rPr>
        <w:t xml:space="preserve"> de la PAC + pour le raccordement d’un consommateur externe (par</w:t>
      </w:r>
      <w:r w:rsidR="009A3427">
        <w:rPr>
          <w:rFonts w:ascii="Arial" w:hAnsi="Arial" w:cs="Arial"/>
          <w:sz w:val="22"/>
          <w:szCs w:val="22"/>
          <w:lang w:eastAsia="fr-FR"/>
        </w:rPr>
        <w:t xml:space="preserve"> </w:t>
      </w:r>
      <w:r w:rsidRPr="00564468">
        <w:rPr>
          <w:rFonts w:ascii="Arial" w:hAnsi="Arial" w:cs="Arial"/>
          <w:sz w:val="22"/>
          <w:szCs w:val="22"/>
          <w:lang w:eastAsia="fr-FR"/>
        </w:rPr>
        <w:t>exemple un aérotherme)</w:t>
      </w:r>
      <w:r w:rsidR="00036B2E">
        <w:rPr>
          <w:rFonts w:ascii="Arial" w:hAnsi="Arial" w:cs="Arial"/>
          <w:sz w:val="22"/>
          <w:szCs w:val="22"/>
          <w:lang w:eastAsia="fr-FR"/>
        </w:rPr>
        <w:t>.</w:t>
      </w:r>
    </w:p>
    <w:p w14:paraId="04B7DBE8" w14:textId="77777777"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La PAC + permet une montée en température de l’eau de son bac de 20°C à 45°C en</w:t>
      </w:r>
      <w:r w:rsidR="009D00FF" w:rsidRPr="00564468">
        <w:rPr>
          <w:rFonts w:ascii="Arial" w:hAnsi="Arial" w:cs="Arial"/>
          <w:sz w:val="22"/>
          <w:szCs w:val="22"/>
          <w:lang w:eastAsia="fr-FR"/>
        </w:rPr>
        <w:t xml:space="preserve"> </w:t>
      </w:r>
      <w:r w:rsidRPr="00564468">
        <w:rPr>
          <w:rFonts w:ascii="Arial" w:hAnsi="Arial" w:cs="Arial"/>
          <w:sz w:val="22"/>
          <w:szCs w:val="22"/>
          <w:lang w:eastAsia="fr-FR"/>
        </w:rPr>
        <w:t>moins de 45 minutes et un temps de refroidissement du même ordre.</w:t>
      </w:r>
    </w:p>
    <w:p w14:paraId="1C7C0736" w14:textId="77777777" w:rsidR="009D00FF" w:rsidRPr="00564468" w:rsidRDefault="009D00FF" w:rsidP="0077709C">
      <w:pPr>
        <w:autoSpaceDE w:val="0"/>
        <w:autoSpaceDN w:val="0"/>
        <w:adjustRightInd w:val="0"/>
        <w:spacing w:after="0"/>
        <w:jc w:val="both"/>
        <w:rPr>
          <w:rFonts w:ascii="Arial" w:hAnsi="Arial" w:cs="Arial"/>
          <w:sz w:val="22"/>
          <w:szCs w:val="22"/>
          <w:lang w:eastAsia="fr-FR"/>
        </w:rPr>
      </w:pPr>
    </w:p>
    <w:p w14:paraId="5D2D515F" w14:textId="77777777" w:rsidR="003B117B" w:rsidRPr="00564468" w:rsidRDefault="003B117B" w:rsidP="0077709C">
      <w:pPr>
        <w:autoSpaceDE w:val="0"/>
        <w:autoSpaceDN w:val="0"/>
        <w:adjustRightInd w:val="0"/>
        <w:spacing w:after="0"/>
        <w:jc w:val="both"/>
        <w:rPr>
          <w:rFonts w:ascii="Arial" w:hAnsi="Arial" w:cs="Arial"/>
          <w:b/>
          <w:bCs/>
          <w:sz w:val="22"/>
          <w:szCs w:val="22"/>
          <w:lang w:eastAsia="fr-FR"/>
        </w:rPr>
      </w:pPr>
      <w:r w:rsidRPr="00564468">
        <w:rPr>
          <w:rFonts w:ascii="Arial" w:hAnsi="Arial" w:cs="Arial"/>
          <w:b/>
          <w:bCs/>
          <w:sz w:val="22"/>
          <w:szCs w:val="22"/>
          <w:lang w:eastAsia="fr-FR"/>
        </w:rPr>
        <w:t>Partie commande</w:t>
      </w:r>
    </w:p>
    <w:p w14:paraId="2E97908A" w14:textId="31B0718B" w:rsidR="009D00FF"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Un automate S7-1200 avec port Ethernet et Serveur WEB intégré (logiciel de programmation</w:t>
      </w:r>
      <w:r w:rsidR="009D00FF" w:rsidRPr="00564468">
        <w:rPr>
          <w:rFonts w:ascii="Arial" w:hAnsi="Arial" w:cs="Arial"/>
          <w:sz w:val="22"/>
          <w:szCs w:val="22"/>
          <w:lang w:eastAsia="fr-FR"/>
        </w:rPr>
        <w:t xml:space="preserve"> </w:t>
      </w:r>
      <w:r w:rsidRPr="00564468">
        <w:rPr>
          <w:rFonts w:ascii="Arial" w:hAnsi="Arial" w:cs="Arial"/>
          <w:sz w:val="22"/>
          <w:szCs w:val="22"/>
          <w:lang w:eastAsia="fr-FR"/>
        </w:rPr>
        <w:t>compris) équipé des sondes de température et des entrées et sorties nécessaires au</w:t>
      </w:r>
      <w:r w:rsidR="009D00FF" w:rsidRPr="00564468">
        <w:rPr>
          <w:rFonts w:ascii="Arial" w:hAnsi="Arial" w:cs="Arial"/>
          <w:sz w:val="22"/>
          <w:szCs w:val="22"/>
          <w:lang w:eastAsia="fr-FR"/>
        </w:rPr>
        <w:t xml:space="preserve"> pilotage de la PAC</w:t>
      </w:r>
      <w:r w:rsidR="00036B2E">
        <w:rPr>
          <w:rFonts w:ascii="Arial" w:hAnsi="Arial" w:cs="Arial"/>
          <w:sz w:val="22"/>
          <w:szCs w:val="22"/>
          <w:lang w:eastAsia="fr-FR"/>
        </w:rPr>
        <w:t>.</w:t>
      </w:r>
    </w:p>
    <w:p w14:paraId="0790CE9C" w14:textId="0A1FFAF0"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 xml:space="preserve">En option : </w:t>
      </w:r>
      <w:r w:rsidR="00036B2E">
        <w:rPr>
          <w:rFonts w:ascii="Arial" w:hAnsi="Arial" w:cs="Arial"/>
          <w:sz w:val="22"/>
          <w:szCs w:val="22"/>
          <w:lang w:eastAsia="fr-FR"/>
        </w:rPr>
        <w:t>u</w:t>
      </w:r>
      <w:r w:rsidRPr="00564468">
        <w:rPr>
          <w:rFonts w:ascii="Arial" w:hAnsi="Arial" w:cs="Arial"/>
          <w:sz w:val="22"/>
          <w:szCs w:val="22"/>
          <w:lang w:eastAsia="fr-FR"/>
        </w:rPr>
        <w:t>n terminal opérateur type Siemens TP700 7’’ couleur, graphique et tactile</w:t>
      </w:r>
      <w:r w:rsidR="009D00FF" w:rsidRPr="00564468">
        <w:rPr>
          <w:rFonts w:ascii="Arial" w:hAnsi="Arial" w:cs="Arial"/>
          <w:sz w:val="22"/>
          <w:szCs w:val="22"/>
          <w:lang w:eastAsia="fr-FR"/>
        </w:rPr>
        <w:t xml:space="preserve"> </w:t>
      </w:r>
      <w:r w:rsidRPr="00564468">
        <w:rPr>
          <w:rFonts w:ascii="Arial" w:hAnsi="Arial" w:cs="Arial"/>
          <w:sz w:val="22"/>
          <w:szCs w:val="22"/>
          <w:lang w:eastAsia="fr-FR"/>
        </w:rPr>
        <w:t>avec fonction WEB Serveur (logiciel de programmation compris) + un Switch 4 ports pour</w:t>
      </w:r>
      <w:r w:rsidR="009D00FF" w:rsidRPr="00564468">
        <w:rPr>
          <w:rFonts w:ascii="Arial" w:hAnsi="Arial" w:cs="Arial"/>
          <w:sz w:val="22"/>
          <w:szCs w:val="22"/>
          <w:lang w:eastAsia="fr-FR"/>
        </w:rPr>
        <w:t xml:space="preserve"> </w:t>
      </w:r>
      <w:r w:rsidRPr="00564468">
        <w:rPr>
          <w:rFonts w:ascii="Arial" w:hAnsi="Arial" w:cs="Arial"/>
          <w:sz w:val="22"/>
          <w:szCs w:val="22"/>
          <w:lang w:eastAsia="fr-FR"/>
        </w:rPr>
        <w:t>la connexion avec l’automate et avec votre PC de programmation</w:t>
      </w:r>
      <w:r w:rsidR="009D00FF" w:rsidRPr="00564468">
        <w:rPr>
          <w:rFonts w:ascii="Arial" w:hAnsi="Arial" w:cs="Arial"/>
          <w:sz w:val="22"/>
          <w:szCs w:val="22"/>
          <w:lang w:eastAsia="fr-FR"/>
        </w:rPr>
        <w:t>.</w:t>
      </w:r>
    </w:p>
    <w:p w14:paraId="5952ED4B" w14:textId="77777777"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La partie commande permet la mise en marche et l’arrêt de la PAC +, le choix des fon</w:t>
      </w:r>
      <w:r w:rsidR="009D00FF" w:rsidRPr="00564468">
        <w:rPr>
          <w:rFonts w:ascii="Arial" w:hAnsi="Arial" w:cs="Arial"/>
          <w:sz w:val="22"/>
          <w:szCs w:val="22"/>
          <w:lang w:eastAsia="fr-FR"/>
        </w:rPr>
        <w:t>c</w:t>
      </w:r>
      <w:r w:rsidRPr="00564468">
        <w:rPr>
          <w:rFonts w:ascii="Arial" w:hAnsi="Arial" w:cs="Arial"/>
          <w:sz w:val="22"/>
          <w:szCs w:val="22"/>
          <w:lang w:eastAsia="fr-FR"/>
        </w:rPr>
        <w:t>tions</w:t>
      </w:r>
      <w:r w:rsidR="009D00FF" w:rsidRPr="00564468">
        <w:rPr>
          <w:rFonts w:ascii="Arial" w:hAnsi="Arial" w:cs="Arial"/>
          <w:sz w:val="22"/>
          <w:szCs w:val="22"/>
          <w:lang w:eastAsia="fr-FR"/>
        </w:rPr>
        <w:t xml:space="preserve"> </w:t>
      </w:r>
      <w:r w:rsidRPr="00564468">
        <w:rPr>
          <w:rFonts w:ascii="Arial" w:hAnsi="Arial" w:cs="Arial"/>
          <w:sz w:val="22"/>
          <w:szCs w:val="22"/>
          <w:lang w:eastAsia="fr-FR"/>
        </w:rPr>
        <w:t>ECS ou Chauffage (par action sur 2 vannes), le choix du mode chauffage ou refroidiss</w:t>
      </w:r>
      <w:r w:rsidR="009D00FF" w:rsidRPr="00564468">
        <w:rPr>
          <w:rFonts w:ascii="Arial" w:hAnsi="Arial" w:cs="Arial"/>
          <w:sz w:val="22"/>
          <w:szCs w:val="22"/>
          <w:lang w:eastAsia="fr-FR"/>
        </w:rPr>
        <w:t>e</w:t>
      </w:r>
      <w:r w:rsidRPr="00564468">
        <w:rPr>
          <w:rFonts w:ascii="Arial" w:hAnsi="Arial" w:cs="Arial"/>
          <w:sz w:val="22"/>
          <w:szCs w:val="22"/>
          <w:lang w:eastAsia="fr-FR"/>
        </w:rPr>
        <w:t>ment</w:t>
      </w:r>
      <w:r w:rsidR="009D00FF" w:rsidRPr="00564468">
        <w:rPr>
          <w:rFonts w:ascii="Arial" w:hAnsi="Arial" w:cs="Arial"/>
          <w:sz w:val="22"/>
          <w:szCs w:val="22"/>
          <w:lang w:eastAsia="fr-FR"/>
        </w:rPr>
        <w:t xml:space="preserve"> </w:t>
      </w:r>
      <w:r w:rsidRPr="00564468">
        <w:rPr>
          <w:rFonts w:ascii="Arial" w:hAnsi="Arial" w:cs="Arial"/>
          <w:sz w:val="22"/>
          <w:szCs w:val="22"/>
          <w:lang w:eastAsia="fr-FR"/>
        </w:rPr>
        <w:t>(par action sur la vanne de réversibilité), la visualisation et l’enregistrement des températures,</w:t>
      </w:r>
      <w:r w:rsidR="009D00FF" w:rsidRPr="00564468">
        <w:rPr>
          <w:rFonts w:ascii="Arial" w:hAnsi="Arial" w:cs="Arial"/>
          <w:sz w:val="22"/>
          <w:szCs w:val="22"/>
          <w:lang w:eastAsia="fr-FR"/>
        </w:rPr>
        <w:t xml:space="preserve"> </w:t>
      </w:r>
      <w:r w:rsidRPr="00564468">
        <w:rPr>
          <w:rFonts w:ascii="Arial" w:hAnsi="Arial" w:cs="Arial"/>
          <w:sz w:val="22"/>
          <w:szCs w:val="22"/>
          <w:lang w:eastAsia="fr-FR"/>
        </w:rPr>
        <w:t>des pressions du fluide, du débit d’eau et de la consommation électrique.</w:t>
      </w:r>
    </w:p>
    <w:p w14:paraId="5D66400B" w14:textId="77777777" w:rsidR="003B117B" w:rsidRPr="00564468" w:rsidRDefault="003B117B"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La fonction enregistrement se lance à la mise en route pour une durée de 2 heures.</w:t>
      </w:r>
    </w:p>
    <w:p w14:paraId="36B3D21E" w14:textId="77777777" w:rsidR="00965374" w:rsidRPr="00564468" w:rsidRDefault="003B117B" w:rsidP="0077709C">
      <w:pPr>
        <w:autoSpaceDE w:val="0"/>
        <w:autoSpaceDN w:val="0"/>
        <w:adjustRightInd w:val="0"/>
        <w:spacing w:after="0"/>
        <w:jc w:val="both"/>
        <w:rPr>
          <w:rFonts w:ascii="Arial" w:hAnsi="Arial" w:cs="Arial"/>
          <w:sz w:val="22"/>
          <w:szCs w:val="22"/>
        </w:rPr>
      </w:pPr>
      <w:r w:rsidRPr="00564468">
        <w:rPr>
          <w:rFonts w:ascii="Arial" w:hAnsi="Arial" w:cs="Arial"/>
          <w:sz w:val="22"/>
          <w:szCs w:val="22"/>
          <w:lang w:eastAsia="fr-FR"/>
        </w:rPr>
        <w:t>Toutes les données horodatées de la PAC + sont ensuite disponibles dans un fichier de type</w:t>
      </w:r>
      <w:r w:rsidR="009D00FF" w:rsidRPr="00564468">
        <w:rPr>
          <w:rFonts w:ascii="Arial" w:hAnsi="Arial" w:cs="Arial"/>
          <w:sz w:val="22"/>
          <w:szCs w:val="22"/>
          <w:lang w:eastAsia="fr-FR"/>
        </w:rPr>
        <w:t xml:space="preserve"> </w:t>
      </w:r>
      <w:r w:rsidRPr="00564468">
        <w:rPr>
          <w:rFonts w:ascii="Arial" w:hAnsi="Arial" w:cs="Arial"/>
          <w:sz w:val="22"/>
          <w:szCs w:val="22"/>
          <w:lang w:eastAsia="fr-FR"/>
        </w:rPr>
        <w:t>csv à télécharger dans l’automate.</w:t>
      </w:r>
    </w:p>
    <w:p w14:paraId="2B90A6DC" w14:textId="77777777" w:rsidR="00ED6FF3" w:rsidRDefault="00ED6FF3">
      <w:pPr>
        <w:spacing w:after="0"/>
        <w:rPr>
          <w:rFonts w:ascii="Arial" w:hAnsi="Arial" w:cs="Arial"/>
        </w:rPr>
      </w:pPr>
      <w:r>
        <w:rPr>
          <w:rFonts w:ascii="Arial" w:hAnsi="Arial" w:cs="Arial"/>
        </w:rPr>
        <w:br w:type="page"/>
      </w:r>
    </w:p>
    <w:p w14:paraId="675E1738" w14:textId="20E8D926" w:rsidR="00564468" w:rsidRPr="00036B2E" w:rsidRDefault="00564468" w:rsidP="008A72F5">
      <w:pPr>
        <w:autoSpaceDE w:val="0"/>
        <w:autoSpaceDN w:val="0"/>
        <w:adjustRightInd w:val="0"/>
        <w:spacing w:after="0"/>
        <w:rPr>
          <w:rFonts w:ascii="Arial" w:hAnsi="Arial" w:cs="Arial"/>
          <w:b/>
          <w:bCs/>
          <w:sz w:val="22"/>
          <w:szCs w:val="22"/>
          <w:lang w:eastAsia="fr-FR"/>
        </w:rPr>
      </w:pPr>
      <w:r w:rsidRPr="00036B2E">
        <w:rPr>
          <w:rFonts w:ascii="Arial" w:hAnsi="Arial" w:cs="Arial"/>
          <w:b/>
          <w:bCs/>
          <w:sz w:val="22"/>
          <w:szCs w:val="22"/>
          <w:lang w:eastAsia="fr-FR"/>
        </w:rPr>
        <w:lastRenderedPageBreak/>
        <w:t>BATI EFFICACIT</w:t>
      </w:r>
      <w:r w:rsidR="00036B2E">
        <w:rPr>
          <w:rFonts w:ascii="Arial" w:hAnsi="Arial" w:cs="Arial"/>
          <w:b/>
          <w:bCs/>
          <w:sz w:val="22"/>
          <w:szCs w:val="22"/>
          <w:lang w:eastAsia="fr-FR"/>
        </w:rPr>
        <w:t>É</w:t>
      </w:r>
      <w:r w:rsidRPr="00036B2E">
        <w:rPr>
          <w:rFonts w:ascii="Arial" w:hAnsi="Arial" w:cs="Arial"/>
          <w:b/>
          <w:bCs/>
          <w:sz w:val="22"/>
          <w:szCs w:val="22"/>
          <w:lang w:eastAsia="fr-FR"/>
        </w:rPr>
        <w:t xml:space="preserve"> </w:t>
      </w:r>
      <w:r w:rsidR="00036B2E">
        <w:rPr>
          <w:rFonts w:ascii="Arial" w:hAnsi="Arial" w:cs="Arial"/>
          <w:b/>
          <w:bCs/>
          <w:sz w:val="22"/>
          <w:szCs w:val="22"/>
          <w:lang w:eastAsia="fr-FR"/>
        </w:rPr>
        <w:t>É</w:t>
      </w:r>
      <w:r w:rsidRPr="00036B2E">
        <w:rPr>
          <w:rFonts w:ascii="Arial" w:hAnsi="Arial" w:cs="Arial"/>
          <w:b/>
          <w:bCs/>
          <w:sz w:val="22"/>
          <w:szCs w:val="22"/>
          <w:lang w:eastAsia="fr-FR"/>
        </w:rPr>
        <w:t>NERG</w:t>
      </w:r>
      <w:r w:rsidR="00036B2E">
        <w:rPr>
          <w:rFonts w:ascii="Arial" w:hAnsi="Arial" w:cs="Arial"/>
          <w:b/>
          <w:bCs/>
          <w:sz w:val="22"/>
          <w:szCs w:val="22"/>
          <w:lang w:eastAsia="fr-FR"/>
        </w:rPr>
        <w:t>É</w:t>
      </w:r>
      <w:r w:rsidRPr="00036B2E">
        <w:rPr>
          <w:rFonts w:ascii="Arial" w:hAnsi="Arial" w:cs="Arial"/>
          <w:b/>
          <w:bCs/>
          <w:sz w:val="22"/>
          <w:szCs w:val="22"/>
          <w:lang w:eastAsia="fr-FR"/>
        </w:rPr>
        <w:t>TIQUE</w:t>
      </w:r>
    </w:p>
    <w:p w14:paraId="1FAD9C42" w14:textId="77777777" w:rsidR="00564468" w:rsidRPr="00564468" w:rsidRDefault="00564468" w:rsidP="008A72F5">
      <w:pPr>
        <w:autoSpaceDE w:val="0"/>
        <w:autoSpaceDN w:val="0"/>
        <w:adjustRightInd w:val="0"/>
        <w:spacing w:after="0"/>
        <w:rPr>
          <w:rFonts w:ascii="Arial" w:hAnsi="Arial" w:cs="Arial"/>
          <w:b/>
          <w:bCs/>
          <w:sz w:val="22"/>
          <w:szCs w:val="22"/>
          <w:u w:val="single"/>
          <w:lang w:eastAsia="fr-FR"/>
        </w:rPr>
      </w:pPr>
    </w:p>
    <w:p w14:paraId="62504C71" w14:textId="77777777" w:rsidR="008A72F5" w:rsidRDefault="008A72F5" w:rsidP="008A72F5">
      <w:pPr>
        <w:autoSpaceDE w:val="0"/>
        <w:autoSpaceDN w:val="0"/>
        <w:adjustRightInd w:val="0"/>
        <w:spacing w:after="0"/>
        <w:rPr>
          <w:rFonts w:ascii="Arial" w:hAnsi="Arial" w:cs="Arial"/>
          <w:b/>
          <w:bCs/>
          <w:sz w:val="22"/>
          <w:szCs w:val="22"/>
          <w:lang w:eastAsia="fr-FR"/>
        </w:rPr>
      </w:pPr>
      <w:r w:rsidRPr="00564468">
        <w:rPr>
          <w:rFonts w:ascii="Arial" w:hAnsi="Arial" w:cs="Arial"/>
          <w:b/>
          <w:bCs/>
          <w:sz w:val="22"/>
          <w:szCs w:val="22"/>
          <w:lang w:eastAsia="fr-FR"/>
        </w:rPr>
        <w:t>Descriptif technique</w:t>
      </w:r>
    </w:p>
    <w:p w14:paraId="3D917B4B" w14:textId="77777777" w:rsidR="00564468" w:rsidRPr="00564468" w:rsidRDefault="00564468" w:rsidP="008A72F5">
      <w:pPr>
        <w:autoSpaceDE w:val="0"/>
        <w:autoSpaceDN w:val="0"/>
        <w:adjustRightInd w:val="0"/>
        <w:spacing w:after="0"/>
        <w:rPr>
          <w:rFonts w:ascii="Arial" w:hAnsi="Arial" w:cs="Arial"/>
          <w:b/>
          <w:bCs/>
          <w:sz w:val="22"/>
          <w:szCs w:val="22"/>
          <w:lang w:eastAsia="fr-FR"/>
        </w:rPr>
      </w:pPr>
    </w:p>
    <w:p w14:paraId="1133C9D6" w14:textId="1FDF5D80"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Dimensions, cotes extérieures (L x l x h) : 2 x 0,85 x 1,90 m, équipé de roulettes</w:t>
      </w:r>
      <w:r w:rsidR="00036B2E">
        <w:rPr>
          <w:rFonts w:ascii="Arial" w:hAnsi="Arial" w:cs="Arial"/>
          <w:sz w:val="22"/>
          <w:szCs w:val="22"/>
          <w:lang w:eastAsia="fr-FR"/>
        </w:rPr>
        <w:t>.</w:t>
      </w:r>
    </w:p>
    <w:p w14:paraId="0AD2C534" w14:textId="61460CD0"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Constructif : Ossature bois, isolation, pare vapeur, pare pluie, un parement extérieur</w:t>
      </w:r>
      <w:r w:rsidR="00564468">
        <w:rPr>
          <w:rFonts w:ascii="Arial" w:hAnsi="Arial" w:cs="Arial"/>
          <w:sz w:val="22"/>
          <w:szCs w:val="22"/>
          <w:lang w:eastAsia="fr-FR"/>
        </w:rPr>
        <w:t xml:space="preserve"> </w:t>
      </w:r>
      <w:r w:rsidRPr="00564468">
        <w:rPr>
          <w:rFonts w:ascii="Arial" w:hAnsi="Arial" w:cs="Arial"/>
          <w:sz w:val="22"/>
          <w:szCs w:val="22"/>
          <w:lang w:eastAsia="fr-FR"/>
        </w:rPr>
        <w:t>en panneaux de particules</w:t>
      </w:r>
      <w:r w:rsidR="00036B2E">
        <w:rPr>
          <w:rFonts w:ascii="Arial" w:hAnsi="Arial" w:cs="Arial"/>
          <w:sz w:val="22"/>
          <w:szCs w:val="22"/>
          <w:lang w:eastAsia="fr-FR"/>
        </w:rPr>
        <w:t>.</w:t>
      </w:r>
    </w:p>
    <w:p w14:paraId="52E400AE" w14:textId="6D075AF4"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fermeture en toiture isolée avec une pente de 10</w:t>
      </w:r>
      <w:r w:rsidR="00036B2E">
        <w:rPr>
          <w:rFonts w:ascii="Arial" w:hAnsi="Arial" w:cs="Arial"/>
          <w:sz w:val="22"/>
          <w:szCs w:val="22"/>
          <w:lang w:eastAsia="fr-FR"/>
        </w:rPr>
        <w:t> </w:t>
      </w:r>
      <w:r w:rsidRPr="00564468">
        <w:rPr>
          <w:rFonts w:ascii="Arial" w:hAnsi="Arial" w:cs="Arial"/>
          <w:sz w:val="22"/>
          <w:szCs w:val="22"/>
          <w:lang w:eastAsia="fr-FR"/>
        </w:rPr>
        <w:t>%</w:t>
      </w:r>
      <w:r w:rsidR="00036B2E">
        <w:rPr>
          <w:rFonts w:ascii="Arial" w:hAnsi="Arial" w:cs="Arial"/>
          <w:sz w:val="22"/>
          <w:szCs w:val="22"/>
          <w:lang w:eastAsia="fr-FR"/>
        </w:rPr>
        <w:t>.</w:t>
      </w:r>
    </w:p>
    <w:p w14:paraId="0FFAF42C" w14:textId="503C378E"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système de fixation du panneau façade amovible joint d'étanchéité et cadre</w:t>
      </w:r>
      <w:r w:rsidR="00564468">
        <w:rPr>
          <w:rFonts w:ascii="Arial" w:hAnsi="Arial" w:cs="Arial"/>
          <w:sz w:val="22"/>
          <w:szCs w:val="22"/>
          <w:lang w:eastAsia="fr-FR"/>
        </w:rPr>
        <w:t xml:space="preserve"> </w:t>
      </w:r>
      <w:r w:rsidRPr="00564468">
        <w:rPr>
          <w:rFonts w:ascii="Arial" w:hAnsi="Arial" w:cs="Arial"/>
          <w:sz w:val="22"/>
          <w:szCs w:val="22"/>
          <w:lang w:eastAsia="fr-FR"/>
        </w:rPr>
        <w:t>bois</w:t>
      </w:r>
    </w:p>
    <w:p w14:paraId="2975F11C" w14:textId="1300410D"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fenêtre double vitrage amovible</w:t>
      </w:r>
      <w:r w:rsidR="00036B2E">
        <w:rPr>
          <w:rFonts w:ascii="Arial" w:hAnsi="Arial" w:cs="Arial"/>
          <w:sz w:val="22"/>
          <w:szCs w:val="22"/>
          <w:lang w:eastAsia="fr-FR"/>
        </w:rPr>
        <w:t>.</w:t>
      </w:r>
    </w:p>
    <w:p w14:paraId="2CAF90B2" w14:textId="0BCC4E24"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ventilo-convecteur pour une montée rapide en température (Delta de température</w:t>
      </w:r>
      <w:r w:rsidR="00564468">
        <w:rPr>
          <w:rFonts w:ascii="Arial" w:hAnsi="Arial" w:cs="Arial"/>
          <w:sz w:val="22"/>
          <w:szCs w:val="22"/>
          <w:lang w:eastAsia="fr-FR"/>
        </w:rPr>
        <w:t xml:space="preserve"> </w:t>
      </w:r>
      <w:r w:rsidRPr="00564468">
        <w:rPr>
          <w:rFonts w:ascii="Arial" w:hAnsi="Arial" w:cs="Arial"/>
          <w:sz w:val="22"/>
          <w:szCs w:val="22"/>
          <w:lang w:eastAsia="fr-FR"/>
        </w:rPr>
        <w:t>avec l’extérieur de l’ordre de 20°C)</w:t>
      </w:r>
      <w:r w:rsidR="00036B2E">
        <w:rPr>
          <w:rFonts w:ascii="Arial" w:hAnsi="Arial" w:cs="Arial"/>
          <w:sz w:val="22"/>
          <w:szCs w:val="22"/>
          <w:lang w:eastAsia="fr-FR"/>
        </w:rPr>
        <w:t>.</w:t>
      </w:r>
    </w:p>
    <w:p w14:paraId="664EC81D" w14:textId="37DE7A52"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plancher chauffant (pour la connexion éventuelle d’une pompe à chaleur)</w:t>
      </w:r>
      <w:r w:rsidR="00036B2E">
        <w:rPr>
          <w:rFonts w:ascii="Arial" w:hAnsi="Arial" w:cs="Arial"/>
          <w:sz w:val="22"/>
          <w:szCs w:val="22"/>
          <w:lang w:eastAsia="fr-FR"/>
        </w:rPr>
        <w:t>.</w:t>
      </w:r>
    </w:p>
    <w:p w14:paraId="775FFD5D" w14:textId="6BC78BAB"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3 sondes de température d’ambiance (2 extérieures et 1 intérieure)</w:t>
      </w:r>
      <w:r w:rsidR="00036B2E">
        <w:rPr>
          <w:rFonts w:ascii="Arial" w:hAnsi="Arial" w:cs="Arial"/>
          <w:sz w:val="22"/>
          <w:szCs w:val="22"/>
          <w:lang w:eastAsia="fr-FR"/>
        </w:rPr>
        <w:t>.</w:t>
      </w:r>
    </w:p>
    <w:p w14:paraId="54CA3106" w14:textId="77777777" w:rsidR="00036B2E" w:rsidRDefault="00036B2E" w:rsidP="0077709C">
      <w:pPr>
        <w:autoSpaceDE w:val="0"/>
        <w:autoSpaceDN w:val="0"/>
        <w:adjustRightInd w:val="0"/>
        <w:spacing w:after="0"/>
        <w:jc w:val="both"/>
        <w:rPr>
          <w:rFonts w:ascii="Arial" w:hAnsi="Arial" w:cs="Arial"/>
          <w:sz w:val="22"/>
          <w:szCs w:val="22"/>
          <w:lang w:eastAsia="fr-FR"/>
        </w:rPr>
      </w:pPr>
    </w:p>
    <w:p w14:paraId="3887CA27" w14:textId="7085B6FE"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VMC double flux instrumentée :</w:t>
      </w:r>
    </w:p>
    <w:p w14:paraId="4C630D43" w14:textId="016C6045" w:rsidR="008A72F5" w:rsidRPr="00036B2E" w:rsidRDefault="008A72F5" w:rsidP="00EB2AB4">
      <w:pPr>
        <w:pStyle w:val="Paragraphedeliste"/>
        <w:numPr>
          <w:ilvl w:val="0"/>
          <w:numId w:val="16"/>
        </w:numPr>
        <w:autoSpaceDE w:val="0"/>
        <w:autoSpaceDN w:val="0"/>
        <w:adjustRightInd w:val="0"/>
        <w:spacing w:after="0"/>
        <w:jc w:val="both"/>
        <w:rPr>
          <w:rFonts w:cs="Arial"/>
          <w:szCs w:val="22"/>
          <w:lang w:eastAsia="fr-FR"/>
        </w:rPr>
      </w:pPr>
      <w:r w:rsidRPr="00036B2E">
        <w:rPr>
          <w:rFonts w:cs="Arial"/>
          <w:szCs w:val="22"/>
          <w:lang w:eastAsia="fr-FR"/>
        </w:rPr>
        <w:t>4 sondes de température (entrée et sortie de chaque circuit)</w:t>
      </w:r>
      <w:r w:rsidR="00036B2E">
        <w:rPr>
          <w:rFonts w:cs="Arial"/>
          <w:szCs w:val="22"/>
          <w:lang w:eastAsia="fr-FR"/>
        </w:rPr>
        <w:t> ;</w:t>
      </w:r>
    </w:p>
    <w:p w14:paraId="0F00AE0B" w14:textId="212FAE6F" w:rsidR="008A72F5" w:rsidRPr="00036B2E" w:rsidRDefault="00036B2E" w:rsidP="00EB2AB4">
      <w:pPr>
        <w:pStyle w:val="Paragraphedeliste"/>
        <w:numPr>
          <w:ilvl w:val="0"/>
          <w:numId w:val="16"/>
        </w:numPr>
        <w:autoSpaceDE w:val="0"/>
        <w:autoSpaceDN w:val="0"/>
        <w:adjustRightInd w:val="0"/>
        <w:spacing w:after="0"/>
        <w:jc w:val="both"/>
        <w:rPr>
          <w:rFonts w:cs="Arial"/>
          <w:szCs w:val="22"/>
          <w:lang w:eastAsia="fr-FR"/>
        </w:rPr>
      </w:pPr>
      <w:r>
        <w:rPr>
          <w:rFonts w:cs="Arial"/>
          <w:szCs w:val="22"/>
          <w:lang w:eastAsia="fr-FR"/>
        </w:rPr>
        <w:t>c</w:t>
      </w:r>
      <w:r w:rsidR="008A72F5" w:rsidRPr="00036B2E">
        <w:rPr>
          <w:rFonts w:cs="Arial"/>
          <w:szCs w:val="22"/>
          <w:lang w:eastAsia="fr-FR"/>
        </w:rPr>
        <w:t>apteurs d’humidité analogiques</w:t>
      </w:r>
      <w:r>
        <w:rPr>
          <w:rFonts w:cs="Arial"/>
          <w:szCs w:val="22"/>
          <w:lang w:eastAsia="fr-FR"/>
        </w:rPr>
        <w:t> ;</w:t>
      </w:r>
    </w:p>
    <w:p w14:paraId="28218249" w14:textId="3D43AEB8" w:rsidR="008A72F5" w:rsidRPr="00036B2E" w:rsidRDefault="00036B2E" w:rsidP="00EB2AB4">
      <w:pPr>
        <w:pStyle w:val="Paragraphedeliste"/>
        <w:numPr>
          <w:ilvl w:val="0"/>
          <w:numId w:val="16"/>
        </w:numPr>
        <w:autoSpaceDE w:val="0"/>
        <w:autoSpaceDN w:val="0"/>
        <w:adjustRightInd w:val="0"/>
        <w:spacing w:after="0"/>
        <w:jc w:val="both"/>
        <w:rPr>
          <w:rFonts w:cs="Arial"/>
          <w:szCs w:val="22"/>
          <w:lang w:eastAsia="fr-FR"/>
        </w:rPr>
      </w:pPr>
      <w:r>
        <w:rPr>
          <w:rFonts w:cs="Arial"/>
          <w:szCs w:val="22"/>
          <w:lang w:eastAsia="fr-FR"/>
        </w:rPr>
        <w:t>d</w:t>
      </w:r>
      <w:r w:rsidR="008A72F5" w:rsidRPr="00036B2E">
        <w:rPr>
          <w:rFonts w:cs="Arial"/>
          <w:szCs w:val="22"/>
          <w:lang w:eastAsia="fr-FR"/>
        </w:rPr>
        <w:t>ifférentiels de pression sur le circuit d’air extrait et d’air soufflé</w:t>
      </w:r>
      <w:r>
        <w:rPr>
          <w:rFonts w:cs="Arial"/>
          <w:szCs w:val="22"/>
          <w:lang w:eastAsia="fr-FR"/>
        </w:rPr>
        <w:t>.</w:t>
      </w:r>
    </w:p>
    <w:p w14:paraId="288FFD64" w14:textId="77777777" w:rsidR="00564468" w:rsidRPr="00564468" w:rsidRDefault="00564468" w:rsidP="0077709C">
      <w:pPr>
        <w:autoSpaceDE w:val="0"/>
        <w:autoSpaceDN w:val="0"/>
        <w:adjustRightInd w:val="0"/>
        <w:spacing w:after="0"/>
        <w:jc w:val="both"/>
        <w:rPr>
          <w:rFonts w:ascii="Arial" w:hAnsi="Arial" w:cs="Arial"/>
          <w:sz w:val="22"/>
          <w:szCs w:val="22"/>
          <w:lang w:eastAsia="fr-FR"/>
        </w:rPr>
      </w:pPr>
    </w:p>
    <w:p w14:paraId="36F8BB1F" w14:textId="77777777" w:rsidR="008A72F5" w:rsidRPr="00564468" w:rsidRDefault="008A72F5" w:rsidP="0077709C">
      <w:pPr>
        <w:autoSpaceDE w:val="0"/>
        <w:autoSpaceDN w:val="0"/>
        <w:adjustRightInd w:val="0"/>
        <w:spacing w:after="0"/>
        <w:jc w:val="both"/>
        <w:rPr>
          <w:rFonts w:ascii="Arial" w:hAnsi="Arial" w:cs="Arial"/>
          <w:b/>
          <w:bCs/>
          <w:sz w:val="22"/>
          <w:szCs w:val="22"/>
          <w:lang w:eastAsia="fr-FR"/>
        </w:rPr>
      </w:pPr>
      <w:r w:rsidRPr="00564468">
        <w:rPr>
          <w:rFonts w:ascii="Arial" w:hAnsi="Arial" w:cs="Arial"/>
          <w:b/>
          <w:bCs/>
          <w:sz w:val="22"/>
          <w:szCs w:val="22"/>
          <w:lang w:eastAsia="fr-FR"/>
        </w:rPr>
        <w:t>Réalisation d'un parement amovible ossature bois comprenant</w:t>
      </w:r>
    </w:p>
    <w:p w14:paraId="7F2F6D46" w14:textId="68928CE0"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Dimensions cotes extérieures panneau + support (L x l x h) : 0,6 x 1 x 1,65 m, équipés</w:t>
      </w:r>
      <w:r w:rsidR="00564468">
        <w:rPr>
          <w:rFonts w:ascii="Arial" w:hAnsi="Arial" w:cs="Arial"/>
          <w:sz w:val="22"/>
          <w:szCs w:val="22"/>
          <w:lang w:eastAsia="fr-FR"/>
        </w:rPr>
        <w:t xml:space="preserve"> </w:t>
      </w:r>
      <w:r w:rsidRPr="00564468">
        <w:rPr>
          <w:rFonts w:ascii="Arial" w:hAnsi="Arial" w:cs="Arial"/>
          <w:sz w:val="22"/>
          <w:szCs w:val="22"/>
          <w:lang w:eastAsia="fr-FR"/>
        </w:rPr>
        <w:t>de roulettes</w:t>
      </w:r>
      <w:r w:rsidR="00036B2E">
        <w:rPr>
          <w:rFonts w:ascii="Arial" w:hAnsi="Arial" w:cs="Arial"/>
          <w:sz w:val="22"/>
          <w:szCs w:val="22"/>
          <w:lang w:eastAsia="fr-FR"/>
        </w:rPr>
        <w:t>.</w:t>
      </w:r>
    </w:p>
    <w:p w14:paraId="59800E8A" w14:textId="7FD0D10D"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Cadre en bois d’ossature 45/145</w:t>
      </w:r>
      <w:r w:rsidR="00036B2E">
        <w:rPr>
          <w:rFonts w:ascii="Arial" w:hAnsi="Arial" w:cs="Arial"/>
          <w:sz w:val="22"/>
          <w:szCs w:val="22"/>
          <w:lang w:eastAsia="fr-FR"/>
        </w:rPr>
        <w:t>.</w:t>
      </w:r>
    </w:p>
    <w:p w14:paraId="20BAA491" w14:textId="08F0D2E4"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2 côtés latéraux bas en trapèze</w:t>
      </w:r>
      <w:r w:rsidR="00036B2E">
        <w:rPr>
          <w:rFonts w:ascii="Arial" w:hAnsi="Arial" w:cs="Arial"/>
          <w:sz w:val="22"/>
          <w:szCs w:val="22"/>
          <w:lang w:eastAsia="fr-FR"/>
        </w:rPr>
        <w:t>.</w:t>
      </w:r>
    </w:p>
    <w:p w14:paraId="33481FC0" w14:textId="6F403DD9"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isolant laine de verre de 100</w:t>
      </w:r>
      <w:r w:rsidR="00036B2E">
        <w:rPr>
          <w:rFonts w:ascii="Arial" w:hAnsi="Arial" w:cs="Arial"/>
          <w:sz w:val="22"/>
          <w:szCs w:val="22"/>
          <w:lang w:eastAsia="fr-FR"/>
        </w:rPr>
        <w:t> </w:t>
      </w:r>
      <w:proofErr w:type="spellStart"/>
      <w:r w:rsidRPr="00564468">
        <w:rPr>
          <w:rFonts w:ascii="Arial" w:hAnsi="Arial" w:cs="Arial"/>
          <w:sz w:val="22"/>
          <w:szCs w:val="22"/>
          <w:lang w:eastAsia="fr-FR"/>
        </w:rPr>
        <w:t>mm</w:t>
      </w:r>
      <w:r w:rsidR="00036B2E">
        <w:rPr>
          <w:rFonts w:ascii="Arial" w:hAnsi="Arial" w:cs="Arial"/>
          <w:sz w:val="22"/>
          <w:szCs w:val="22"/>
          <w:lang w:eastAsia="fr-FR"/>
        </w:rPr>
        <w:t>.</w:t>
      </w:r>
      <w:proofErr w:type="spellEnd"/>
    </w:p>
    <w:p w14:paraId="70F6D0C1" w14:textId="0E91A9D7"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pare vapeur en face interne</w:t>
      </w:r>
      <w:r w:rsidR="00036B2E">
        <w:rPr>
          <w:rFonts w:ascii="Arial" w:hAnsi="Arial" w:cs="Arial"/>
          <w:sz w:val="22"/>
          <w:szCs w:val="22"/>
          <w:lang w:eastAsia="fr-FR"/>
        </w:rPr>
        <w:t>.</w:t>
      </w:r>
    </w:p>
    <w:p w14:paraId="47B36B4F" w14:textId="052D6843"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 xml:space="preserve">1 parement intérieur en plaque de gypse type </w:t>
      </w:r>
      <w:proofErr w:type="spellStart"/>
      <w:r w:rsidRPr="00564468">
        <w:rPr>
          <w:rFonts w:ascii="Arial" w:hAnsi="Arial" w:cs="Arial"/>
          <w:sz w:val="22"/>
          <w:szCs w:val="22"/>
          <w:lang w:eastAsia="fr-FR"/>
        </w:rPr>
        <w:t>Fermacell</w:t>
      </w:r>
      <w:proofErr w:type="spellEnd"/>
      <w:r w:rsidR="00036B2E">
        <w:rPr>
          <w:rFonts w:ascii="Arial" w:hAnsi="Arial" w:cs="Arial"/>
          <w:sz w:val="22"/>
          <w:szCs w:val="22"/>
          <w:lang w:eastAsia="fr-FR"/>
        </w:rPr>
        <w:t>.</w:t>
      </w:r>
    </w:p>
    <w:p w14:paraId="49287E74" w14:textId="3A058CEF"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parement extérieur en panneau OSB</w:t>
      </w:r>
      <w:r w:rsidR="00036B2E">
        <w:rPr>
          <w:rFonts w:ascii="Arial" w:hAnsi="Arial" w:cs="Arial"/>
          <w:sz w:val="22"/>
          <w:szCs w:val="22"/>
          <w:lang w:eastAsia="fr-FR"/>
        </w:rPr>
        <w:t>.</w:t>
      </w:r>
    </w:p>
    <w:p w14:paraId="3188104B" w14:textId="01FC8851" w:rsidR="008A72F5"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3 sondes de température intégrées à la paroi (intérieur, extérieur, interne)</w:t>
      </w:r>
      <w:r w:rsidR="00036B2E">
        <w:rPr>
          <w:rFonts w:ascii="Arial" w:hAnsi="Arial" w:cs="Arial"/>
          <w:sz w:val="22"/>
          <w:szCs w:val="22"/>
          <w:lang w:eastAsia="fr-FR"/>
        </w:rPr>
        <w:t>.</w:t>
      </w:r>
    </w:p>
    <w:p w14:paraId="4BE5D327" w14:textId="77777777" w:rsidR="00564468" w:rsidRPr="00564468" w:rsidRDefault="00564468" w:rsidP="0077709C">
      <w:pPr>
        <w:autoSpaceDE w:val="0"/>
        <w:autoSpaceDN w:val="0"/>
        <w:adjustRightInd w:val="0"/>
        <w:spacing w:after="0"/>
        <w:jc w:val="both"/>
        <w:rPr>
          <w:rFonts w:ascii="Arial" w:hAnsi="Arial" w:cs="Arial"/>
          <w:sz w:val="22"/>
          <w:szCs w:val="22"/>
          <w:lang w:eastAsia="fr-FR"/>
        </w:rPr>
      </w:pPr>
    </w:p>
    <w:p w14:paraId="4AE26B10" w14:textId="77777777" w:rsidR="008A72F5" w:rsidRPr="00564468" w:rsidRDefault="008A72F5" w:rsidP="0077709C">
      <w:pPr>
        <w:autoSpaceDE w:val="0"/>
        <w:autoSpaceDN w:val="0"/>
        <w:adjustRightInd w:val="0"/>
        <w:spacing w:after="0"/>
        <w:jc w:val="both"/>
        <w:rPr>
          <w:rFonts w:ascii="Arial" w:hAnsi="Arial" w:cs="Arial"/>
          <w:b/>
          <w:bCs/>
          <w:sz w:val="22"/>
          <w:szCs w:val="22"/>
          <w:lang w:eastAsia="fr-FR"/>
        </w:rPr>
      </w:pPr>
      <w:r w:rsidRPr="00564468">
        <w:rPr>
          <w:rFonts w:ascii="Arial" w:hAnsi="Arial" w:cs="Arial"/>
          <w:b/>
          <w:bCs/>
          <w:sz w:val="22"/>
          <w:szCs w:val="22"/>
          <w:lang w:eastAsia="fr-FR"/>
        </w:rPr>
        <w:t>Coffret de contrôle monté à l’arrière du bâti</w:t>
      </w:r>
    </w:p>
    <w:p w14:paraId="6B32343B" w14:textId="3749A21B"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Protection par di</w:t>
      </w:r>
      <w:r w:rsidR="00564468">
        <w:rPr>
          <w:rFonts w:ascii="Arial" w:hAnsi="Arial" w:cs="Arial"/>
          <w:sz w:val="22"/>
          <w:szCs w:val="22"/>
          <w:lang w:eastAsia="fr-FR"/>
        </w:rPr>
        <w:t>s</w:t>
      </w:r>
      <w:r w:rsidRPr="00564468">
        <w:rPr>
          <w:rFonts w:ascii="Arial" w:hAnsi="Arial" w:cs="Arial"/>
          <w:sz w:val="22"/>
          <w:szCs w:val="22"/>
          <w:lang w:eastAsia="fr-FR"/>
        </w:rPr>
        <w:t>joncteurs</w:t>
      </w:r>
      <w:r w:rsidR="00036B2E">
        <w:rPr>
          <w:rFonts w:ascii="Arial" w:hAnsi="Arial" w:cs="Arial"/>
          <w:sz w:val="22"/>
          <w:szCs w:val="22"/>
          <w:lang w:eastAsia="fr-FR"/>
        </w:rPr>
        <w:t>.</w:t>
      </w:r>
    </w:p>
    <w:p w14:paraId="000A9919" w14:textId="3FE7B64E" w:rsidR="008A72F5" w:rsidRPr="00564468" w:rsidRDefault="008A72F5" w:rsidP="0077709C">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Acquisition des données et pilotage par automate S7-1200 avec port Ethernet et</w:t>
      </w:r>
      <w:r w:rsidR="00564468">
        <w:rPr>
          <w:rFonts w:ascii="Arial" w:hAnsi="Arial" w:cs="Arial"/>
          <w:sz w:val="22"/>
          <w:szCs w:val="22"/>
          <w:lang w:eastAsia="fr-FR"/>
        </w:rPr>
        <w:t xml:space="preserve"> </w:t>
      </w:r>
      <w:r w:rsidRPr="00564468">
        <w:rPr>
          <w:rFonts w:ascii="Arial" w:hAnsi="Arial" w:cs="Arial"/>
          <w:sz w:val="22"/>
          <w:szCs w:val="22"/>
          <w:lang w:eastAsia="fr-FR"/>
        </w:rPr>
        <w:t>Serveur WEB intégré (logiciel de programmation compris)</w:t>
      </w:r>
      <w:r w:rsidR="00036B2E">
        <w:rPr>
          <w:rFonts w:ascii="Arial" w:hAnsi="Arial" w:cs="Arial"/>
          <w:sz w:val="22"/>
          <w:szCs w:val="22"/>
          <w:lang w:eastAsia="fr-FR"/>
        </w:rPr>
        <w:t>.</w:t>
      </w:r>
    </w:p>
    <w:p w14:paraId="31A009A8" w14:textId="161E5011" w:rsidR="00965374" w:rsidRPr="00564468" w:rsidRDefault="008A72F5" w:rsidP="0077709C">
      <w:pPr>
        <w:autoSpaceDE w:val="0"/>
        <w:autoSpaceDN w:val="0"/>
        <w:adjustRightInd w:val="0"/>
        <w:spacing w:after="0"/>
        <w:jc w:val="both"/>
        <w:rPr>
          <w:rFonts w:ascii="Arial" w:hAnsi="Arial" w:cs="Arial"/>
          <w:sz w:val="22"/>
          <w:szCs w:val="22"/>
        </w:rPr>
      </w:pPr>
      <w:r w:rsidRPr="00564468">
        <w:rPr>
          <w:rFonts w:ascii="Arial" w:hAnsi="Arial" w:cs="Arial"/>
          <w:sz w:val="22"/>
          <w:szCs w:val="22"/>
          <w:lang w:eastAsia="fr-FR"/>
        </w:rPr>
        <w:t>Enregistrement de toutes les données analogiques du bâti sur une durée de 2h</w:t>
      </w:r>
      <w:r w:rsidR="00564468">
        <w:rPr>
          <w:rFonts w:ascii="Arial" w:hAnsi="Arial" w:cs="Arial"/>
          <w:sz w:val="22"/>
          <w:szCs w:val="22"/>
          <w:lang w:eastAsia="fr-FR"/>
        </w:rPr>
        <w:t xml:space="preserve"> </w:t>
      </w:r>
      <w:r w:rsidRPr="00564468">
        <w:rPr>
          <w:rFonts w:ascii="Arial" w:hAnsi="Arial" w:cs="Arial"/>
          <w:sz w:val="22"/>
          <w:szCs w:val="22"/>
          <w:lang w:eastAsia="fr-FR"/>
        </w:rPr>
        <w:t>(création d’un fichier type.csv</w:t>
      </w:r>
      <w:r w:rsidR="00036B2E">
        <w:rPr>
          <w:rFonts w:ascii="Arial" w:hAnsi="Arial" w:cs="Arial"/>
          <w:sz w:val="22"/>
          <w:szCs w:val="22"/>
          <w:lang w:eastAsia="fr-FR"/>
        </w:rPr>
        <w:t>.</w:t>
      </w:r>
    </w:p>
    <w:p w14:paraId="639F4700" w14:textId="77777777" w:rsidR="00AB0D86" w:rsidRPr="00AB0D86" w:rsidRDefault="008A72F5" w:rsidP="00965374">
      <w:pPr>
        <w:spacing w:after="0"/>
        <w:rPr>
          <w:rFonts w:ascii="Verdana" w:hAnsi="Verdana"/>
          <w:shd w:val="clear" w:color="auto" w:fill="FFFFFF"/>
        </w:rPr>
      </w:pPr>
      <w:r>
        <w:rPr>
          <w:rFonts w:ascii="Verdana" w:hAnsi="Verdana"/>
          <w:noProof/>
          <w:shd w:val="clear" w:color="auto" w:fill="FFFFFF"/>
          <w:lang w:eastAsia="fr-FR"/>
        </w:rPr>
        <w:drawing>
          <wp:anchor distT="0" distB="0" distL="114300" distR="114300" simplePos="0" relativeHeight="251666432" behindDoc="0" locked="0" layoutInCell="1" allowOverlap="1" wp14:anchorId="541757F6" wp14:editId="1E964AA4">
            <wp:simplePos x="542925" y="1104900"/>
            <wp:positionH relativeFrom="margin">
              <wp:align>left</wp:align>
            </wp:positionH>
            <wp:positionV relativeFrom="margin">
              <wp:align>top</wp:align>
            </wp:positionV>
            <wp:extent cx="3787140" cy="3638550"/>
            <wp:effectExtent l="0" t="0" r="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87140" cy="3638550"/>
                    </a:xfrm>
                    <a:prstGeom prst="rect">
                      <a:avLst/>
                    </a:prstGeom>
                    <a:noFill/>
                    <a:ln>
                      <a:noFill/>
                    </a:ln>
                  </pic:spPr>
                </pic:pic>
              </a:graphicData>
            </a:graphic>
          </wp:anchor>
        </w:drawing>
      </w:r>
    </w:p>
    <w:sectPr w:rsidR="00AB0D86" w:rsidRPr="00AB0D86" w:rsidSect="00AB0D86">
      <w:headerReference w:type="default" r:id="rId41"/>
      <w:pgSz w:w="11901" w:h="16817"/>
      <w:pgMar w:top="567" w:right="851" w:bottom="567" w:left="851" w:header="709" w:footer="709" w:gutter="0"/>
      <w:cols w:space="708"/>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0306427" w15:done="0"/>
  <w15:commentEx w15:paraId="6B7EFEBD" w15:done="0"/>
  <w15:commentEx w15:paraId="01FF78F2" w15:done="0"/>
  <w15:commentEx w15:paraId="40CF9F20" w15:done="0"/>
  <w15:commentEx w15:paraId="781865D7" w15:done="0"/>
  <w15:commentEx w15:paraId="5B07EA6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AE9E21" w14:textId="77777777" w:rsidR="001038C4" w:rsidRDefault="001038C4" w:rsidP="002C4A1A">
      <w:pPr>
        <w:spacing w:after="0"/>
      </w:pPr>
      <w:r>
        <w:separator/>
      </w:r>
    </w:p>
  </w:endnote>
  <w:endnote w:type="continuationSeparator" w:id="0">
    <w:p w14:paraId="738611BA" w14:textId="77777777" w:rsidR="001038C4" w:rsidRDefault="001038C4" w:rsidP="002C4A1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Lucida Grande">
    <w:altName w:val="Times New Roman"/>
    <w:charset w:val="00"/>
    <w:family w:val="auto"/>
    <w:pitch w:val="variable"/>
    <w:sig w:usb0="00000000" w:usb1="5000A1FF" w:usb2="00000000" w:usb3="00000000" w:csb0="000001BF" w:csb1="00000000"/>
  </w:font>
  <w:font w:name="Verdana">
    <w:panose1 w:val="020B0604030504040204"/>
    <w:charset w:val="00"/>
    <w:family w:val="swiss"/>
    <w:pitch w:val="variable"/>
    <w:sig w:usb0="20000287" w:usb1="00000000"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40EE50" w14:textId="77777777" w:rsidR="0039745D" w:rsidRDefault="0039745D" w:rsidP="009E1B7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18</w:t>
    </w:r>
    <w:r>
      <w:rPr>
        <w:rStyle w:val="Numrodepage"/>
      </w:rPr>
      <w:fldChar w:fldCharType="end"/>
    </w:r>
  </w:p>
  <w:p w14:paraId="52033646" w14:textId="77777777" w:rsidR="0039745D" w:rsidRDefault="0039745D" w:rsidP="009E1B7A">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50FD6B" w14:textId="77616D8F" w:rsidR="0039745D" w:rsidRPr="00EB4497" w:rsidRDefault="0039745D">
    <w:pPr>
      <w:pStyle w:val="Pieddepage"/>
      <w:jc w:val="right"/>
      <w:rPr>
        <w:rFonts w:ascii="Arial" w:hAnsi="Arial" w:cs="Arial"/>
        <w:sz w:val="22"/>
        <w:szCs w:val="22"/>
      </w:rPr>
    </w:pPr>
    <w:r w:rsidRPr="00EB4497">
      <w:rPr>
        <w:rFonts w:ascii="Arial" w:hAnsi="Arial" w:cs="Arial"/>
        <w:sz w:val="22"/>
        <w:szCs w:val="22"/>
      </w:rPr>
      <w:t xml:space="preserve">Page </w:t>
    </w:r>
    <w:sdt>
      <w:sdtPr>
        <w:rPr>
          <w:rFonts w:ascii="Arial" w:hAnsi="Arial" w:cs="Arial"/>
          <w:sz w:val="22"/>
          <w:szCs w:val="22"/>
        </w:rPr>
        <w:id w:val="-1427175251"/>
        <w:docPartObj>
          <w:docPartGallery w:val="Page Numbers (Bottom of Page)"/>
          <w:docPartUnique/>
        </w:docPartObj>
      </w:sdtPr>
      <w:sdtEndPr/>
      <w:sdtContent>
        <w:r w:rsidRPr="00EB4497">
          <w:rPr>
            <w:rFonts w:ascii="Arial" w:hAnsi="Arial" w:cs="Arial"/>
            <w:sz w:val="22"/>
            <w:szCs w:val="22"/>
          </w:rPr>
          <w:fldChar w:fldCharType="begin"/>
        </w:r>
        <w:r w:rsidRPr="00EB4497">
          <w:rPr>
            <w:rFonts w:ascii="Arial" w:hAnsi="Arial" w:cs="Arial"/>
            <w:sz w:val="22"/>
            <w:szCs w:val="22"/>
          </w:rPr>
          <w:instrText>PAGE   \* MERGEFORMAT</w:instrText>
        </w:r>
        <w:r w:rsidRPr="00EB4497">
          <w:rPr>
            <w:rFonts w:ascii="Arial" w:hAnsi="Arial" w:cs="Arial"/>
            <w:sz w:val="22"/>
            <w:szCs w:val="22"/>
          </w:rPr>
          <w:fldChar w:fldCharType="separate"/>
        </w:r>
        <w:r w:rsidR="003622D7">
          <w:rPr>
            <w:rFonts w:ascii="Arial" w:hAnsi="Arial" w:cs="Arial"/>
            <w:noProof/>
            <w:sz w:val="22"/>
            <w:szCs w:val="22"/>
          </w:rPr>
          <w:t>17</w:t>
        </w:r>
        <w:r w:rsidRPr="00EB4497">
          <w:rPr>
            <w:rFonts w:ascii="Arial" w:hAnsi="Arial" w:cs="Arial"/>
            <w:sz w:val="22"/>
            <w:szCs w:val="22"/>
          </w:rPr>
          <w:fldChar w:fldCharType="end"/>
        </w:r>
      </w:sdtContent>
    </w:sdt>
  </w:p>
  <w:p w14:paraId="251B1772" w14:textId="77777777" w:rsidR="0039745D" w:rsidRPr="00EB4497" w:rsidRDefault="0039745D" w:rsidP="00EB4497">
    <w:pPr>
      <w:pStyle w:val="Pieddepage"/>
      <w:rPr>
        <w:rFonts w:ascii="Arial" w:hAnsi="Arial" w:cs="Arial"/>
        <w:sz w:val="22"/>
        <w:szCs w:val="22"/>
      </w:rPr>
    </w:pPr>
    <w:r>
      <w:rPr>
        <w:rFonts w:ascii="Arial" w:hAnsi="Arial" w:cs="Arial"/>
        <w:sz w:val="22"/>
        <w:szCs w:val="22"/>
      </w:rPr>
      <w:t>CAPET SII – option AC - 2014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C1B99" w14:textId="7216FD27" w:rsidR="0039745D" w:rsidRPr="00EB4497" w:rsidRDefault="0039745D">
    <w:pPr>
      <w:pStyle w:val="Pieddepage"/>
      <w:jc w:val="right"/>
      <w:rPr>
        <w:rFonts w:ascii="Arial" w:hAnsi="Arial" w:cs="Arial"/>
        <w:sz w:val="22"/>
        <w:szCs w:val="22"/>
      </w:rPr>
    </w:pPr>
  </w:p>
  <w:p w14:paraId="162B8923" w14:textId="0AFCFC60" w:rsidR="0039745D" w:rsidRPr="00EB4497" w:rsidRDefault="0039745D">
    <w:pPr>
      <w:pStyle w:val="Pieddepage"/>
      <w:rPr>
        <w:rFonts w:ascii="Arial" w:hAnsi="Arial" w:cs="Arial"/>
        <w:sz w:val="22"/>
        <w:szCs w:val="22"/>
      </w:rPr>
    </w:pPr>
    <w:r>
      <w:rPr>
        <w:rFonts w:ascii="Arial" w:hAnsi="Arial" w:cs="Arial"/>
        <w:sz w:val="22"/>
        <w:szCs w:val="22"/>
      </w:rPr>
      <w:t>CAPET SII – option AC - 2014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7AD8F9" w14:textId="77777777" w:rsidR="001038C4" w:rsidRDefault="001038C4" w:rsidP="002C4A1A">
      <w:pPr>
        <w:spacing w:after="0"/>
      </w:pPr>
      <w:r>
        <w:separator/>
      </w:r>
    </w:p>
  </w:footnote>
  <w:footnote w:type="continuationSeparator" w:id="0">
    <w:p w14:paraId="676A01E3" w14:textId="77777777" w:rsidR="001038C4" w:rsidRDefault="001038C4" w:rsidP="002C4A1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43130B" w14:textId="77777777" w:rsidR="0039745D" w:rsidRPr="00613C7F" w:rsidRDefault="0039745D" w:rsidP="009E1B7A">
    <w:pPr>
      <w:pStyle w:val="En-tte"/>
      <w:jc w:val="center"/>
      <w:rPr>
        <w:rFonts w:ascii="Arial" w:hAnsi="Arial" w:cs="Arial"/>
      </w:rPr>
    </w:pPr>
    <w:r>
      <w:rPr>
        <w:rFonts w:ascii="Arial" w:hAnsi="Arial" w:cs="Arial"/>
      </w:rPr>
      <w:t>Dossier S</w:t>
    </w:r>
    <w:r w:rsidRPr="00613C7F">
      <w:rPr>
        <w:rFonts w:ascii="Arial" w:hAnsi="Arial" w:cs="Arial"/>
      </w:rPr>
      <w:t>ujet</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2F18A1" w14:textId="7C87C56A" w:rsidR="0039745D" w:rsidRPr="00B32045" w:rsidRDefault="0039745D" w:rsidP="009E1B7A">
    <w:pPr>
      <w:pStyle w:val="En-tte"/>
      <w:jc w:val="center"/>
      <w:rPr>
        <w:rFonts w:ascii="Arial" w:hAnsi="Arial" w:cs="Arial"/>
      </w:rPr>
    </w:pPr>
    <w:r w:rsidRPr="00B32045">
      <w:rPr>
        <w:rFonts w:ascii="Arial" w:hAnsi="Arial" w:cs="Arial"/>
        <w:b/>
      </w:rPr>
      <w:t xml:space="preserve">DT </w:t>
    </w:r>
    <w:r>
      <w:rPr>
        <w:rFonts w:ascii="Arial" w:hAnsi="Arial" w:cs="Arial"/>
        <w:b/>
      </w:rPr>
      <w:t>4 </w:t>
    </w:r>
    <w:r w:rsidRPr="004C074F">
      <w:rPr>
        <w:rFonts w:ascii="Arial" w:hAnsi="Arial" w:cs="Arial"/>
      </w:rPr>
      <w:t>: confort visuel, simulation de l’éblouissement</w:t>
    </w:r>
    <w:r>
      <w:rPr>
        <w:rFonts w:ascii="Arial" w:hAnsi="Arial" w:cs="Arial"/>
        <w:b/>
      </w:rPr>
      <w:t xml:space="preserve"> </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3E6542" w14:textId="2DBDD348" w:rsidR="0039745D" w:rsidRPr="00B32045" w:rsidRDefault="0039745D" w:rsidP="00965374">
    <w:pPr>
      <w:pStyle w:val="En-tte"/>
      <w:jc w:val="center"/>
      <w:rPr>
        <w:rFonts w:ascii="Arial" w:hAnsi="Arial" w:cs="Arial"/>
      </w:rPr>
    </w:pPr>
    <w:r w:rsidRPr="00B32045">
      <w:rPr>
        <w:rFonts w:ascii="Arial" w:hAnsi="Arial" w:cs="Arial"/>
        <w:b/>
      </w:rPr>
      <w:t xml:space="preserve">DT </w:t>
    </w:r>
    <w:r>
      <w:rPr>
        <w:rFonts w:ascii="Arial" w:hAnsi="Arial" w:cs="Arial"/>
        <w:b/>
      </w:rPr>
      <w:t>5 </w:t>
    </w:r>
    <w:r w:rsidRPr="004C074F">
      <w:rPr>
        <w:rFonts w:ascii="Arial" w:hAnsi="Arial" w:cs="Arial"/>
      </w:rPr>
      <w:t>: description des systèmes cités en DP3</w:t>
    </w:r>
  </w:p>
  <w:p w14:paraId="6DBF66A5" w14:textId="77777777" w:rsidR="0039745D" w:rsidRPr="00965374" w:rsidRDefault="0039745D" w:rsidP="00965374">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8F700" w14:textId="32A30C7A" w:rsidR="0039745D" w:rsidRPr="00731F3F" w:rsidRDefault="0039745D" w:rsidP="00731F3F">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B65FF1" w14:textId="55D43824" w:rsidR="0039745D" w:rsidRPr="00FA0B53" w:rsidRDefault="0039745D" w:rsidP="009E1B7A">
    <w:pPr>
      <w:pStyle w:val="En-tte"/>
      <w:jc w:val="center"/>
      <w:rPr>
        <w:rFonts w:ascii="Arial" w:hAnsi="Arial" w:cs="Arial"/>
      </w:rPr>
    </w:pPr>
    <w:r w:rsidRPr="00613C7F">
      <w:rPr>
        <w:rFonts w:ascii="Arial" w:hAnsi="Arial" w:cs="Arial"/>
        <w:b/>
      </w:rPr>
      <w:t>DP 1</w:t>
    </w:r>
    <w:r>
      <w:rPr>
        <w:rFonts w:ascii="Arial" w:hAnsi="Arial" w:cs="Arial"/>
      </w:rPr>
      <w:t> : c</w:t>
    </w:r>
    <w:r w:rsidRPr="00FA0B53">
      <w:rPr>
        <w:rFonts w:ascii="Arial" w:hAnsi="Arial" w:cs="Arial"/>
      </w:rPr>
      <w:t xml:space="preserve">ompétences – Programme </w:t>
    </w:r>
    <w:r>
      <w:rPr>
        <w:rFonts w:ascii="Arial" w:hAnsi="Arial" w:cs="Arial"/>
      </w:rPr>
      <w:t>A</w:t>
    </w:r>
    <w:r w:rsidRPr="00FA0B53">
      <w:rPr>
        <w:rFonts w:ascii="Arial" w:hAnsi="Arial" w:cs="Arial"/>
      </w:rPr>
      <w:t>C – Centres d’</w:t>
    </w:r>
    <w:r>
      <w:rPr>
        <w:rFonts w:ascii="Arial" w:hAnsi="Arial" w:cs="Arial"/>
      </w:rPr>
      <w:t>i</w:t>
    </w:r>
    <w:r w:rsidRPr="00FA0B53">
      <w:rPr>
        <w:rFonts w:ascii="Arial" w:hAnsi="Arial" w:cs="Arial"/>
      </w:rPr>
      <w:t>ntérêt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FAA17F" w14:textId="1C0067A4" w:rsidR="0039745D" w:rsidRPr="00D56841" w:rsidRDefault="0039745D" w:rsidP="00D56841">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BB9B0A" w14:textId="4F8ED40E" w:rsidR="0039745D" w:rsidRPr="004C074F" w:rsidRDefault="0039745D" w:rsidP="004C074F">
    <w:pPr>
      <w:pStyle w:val="En-tt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E002D1" w14:textId="7D4C2DBF" w:rsidR="0039745D" w:rsidRPr="00B32045" w:rsidRDefault="0039745D" w:rsidP="009E1B7A">
    <w:pPr>
      <w:pStyle w:val="En-tte"/>
      <w:jc w:val="center"/>
      <w:rPr>
        <w:rFonts w:ascii="Arial" w:hAnsi="Arial" w:cs="Arial"/>
      </w:rPr>
    </w:pPr>
    <w:r w:rsidRPr="00B32045">
      <w:rPr>
        <w:rFonts w:ascii="Arial" w:hAnsi="Arial" w:cs="Arial"/>
        <w:b/>
      </w:rPr>
      <w:t>DT 1 </w:t>
    </w:r>
    <w:r>
      <w:rPr>
        <w:rFonts w:ascii="Arial" w:hAnsi="Arial" w:cs="Arial"/>
      </w:rPr>
      <w:t>: vues en plan</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4D0066" w14:textId="2A7F7799" w:rsidR="0039745D" w:rsidRPr="00B32045" w:rsidRDefault="0039745D" w:rsidP="009E1B7A">
    <w:pPr>
      <w:pStyle w:val="En-tte"/>
      <w:jc w:val="center"/>
      <w:rPr>
        <w:rFonts w:ascii="Arial" w:hAnsi="Arial" w:cs="Arial"/>
      </w:rPr>
    </w:pPr>
    <w:r w:rsidRPr="00B32045">
      <w:rPr>
        <w:rFonts w:ascii="Arial" w:hAnsi="Arial" w:cs="Arial"/>
        <w:b/>
      </w:rPr>
      <w:t xml:space="preserve">DT </w:t>
    </w:r>
    <w:r>
      <w:rPr>
        <w:rFonts w:ascii="Arial" w:hAnsi="Arial" w:cs="Arial"/>
        <w:b/>
      </w:rPr>
      <w:t>2 </w:t>
    </w:r>
    <w:r w:rsidRPr="004C074F">
      <w:rPr>
        <w:rFonts w:ascii="Arial" w:hAnsi="Arial" w:cs="Arial"/>
      </w:rPr>
      <w:t>: principe de la ventilation par cheminée solaire</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1CE893" w14:textId="77777777" w:rsidR="0039745D" w:rsidRPr="00965374" w:rsidRDefault="0039745D" w:rsidP="00965374">
    <w:pPr>
      <w:pStyle w:val="En-tte"/>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D6ED8A" w14:textId="1925D191" w:rsidR="0039745D" w:rsidRPr="004C074F" w:rsidRDefault="0039745D" w:rsidP="009E1B7A">
    <w:pPr>
      <w:pStyle w:val="En-tte"/>
      <w:jc w:val="center"/>
      <w:rPr>
        <w:rFonts w:ascii="Arial" w:hAnsi="Arial" w:cs="Arial"/>
      </w:rPr>
    </w:pPr>
    <w:r w:rsidRPr="00B32045">
      <w:rPr>
        <w:rFonts w:ascii="Arial" w:hAnsi="Arial" w:cs="Arial"/>
        <w:b/>
      </w:rPr>
      <w:t xml:space="preserve">DT </w:t>
    </w:r>
    <w:r>
      <w:rPr>
        <w:rFonts w:ascii="Arial" w:hAnsi="Arial" w:cs="Arial"/>
        <w:b/>
      </w:rPr>
      <w:t>3 </w:t>
    </w:r>
    <w:r w:rsidRPr="004C074F">
      <w:rPr>
        <w:rFonts w:ascii="Arial" w:hAnsi="Arial" w:cs="Arial"/>
      </w:rPr>
      <w:t>:</w:t>
    </w:r>
    <w:r>
      <w:rPr>
        <w:rFonts w:ascii="Arial" w:hAnsi="Arial" w:cs="Arial"/>
        <w:b/>
      </w:rPr>
      <w:t xml:space="preserve"> </w:t>
    </w:r>
    <w:r>
      <w:rPr>
        <w:rFonts w:ascii="Arial" w:hAnsi="Arial" w:cs="Arial"/>
      </w:rPr>
      <w:t>s</w:t>
    </w:r>
    <w:r w:rsidRPr="004C074F">
      <w:rPr>
        <w:rFonts w:ascii="Arial" w:hAnsi="Arial" w:cs="Arial"/>
      </w:rPr>
      <w:t>imulation des facteurs de lumière jour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B0665F"/>
    <w:multiLevelType w:val="hybridMultilevel"/>
    <w:tmpl w:val="0C5466B0"/>
    <w:lvl w:ilvl="0" w:tplc="2E2EE77A">
      <w:start w:val="1"/>
      <w:numFmt w:val="decimal"/>
      <w:lvlText w:val="CO4.%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1">
    <w:nsid w:val="194532BC"/>
    <w:multiLevelType w:val="hybridMultilevel"/>
    <w:tmpl w:val="3788EA0A"/>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Wingdings"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Wingdings"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23040E16"/>
    <w:multiLevelType w:val="hybridMultilevel"/>
    <w:tmpl w:val="FF24AD50"/>
    <w:lvl w:ilvl="0" w:tplc="FFFFFFFF">
      <w:numFmt w:val="bullet"/>
      <w:lvlText w:val="-"/>
      <w:lvlJc w:val="left"/>
      <w:pPr>
        <w:ind w:left="720" w:hanging="360"/>
      </w:pPr>
      <w:rPr>
        <w:rFonts w:ascii="Arial" w:eastAsia="Calibri" w:hAnsi="Arial" w:cs="Wingdings" w:hint="default"/>
      </w:rPr>
    </w:lvl>
    <w:lvl w:ilvl="1" w:tplc="FFFFFFFF" w:tentative="1">
      <w:start w:val="1"/>
      <w:numFmt w:val="bullet"/>
      <w:lvlText w:val="o"/>
      <w:lvlJc w:val="left"/>
      <w:pPr>
        <w:ind w:left="1440" w:hanging="360"/>
      </w:pPr>
      <w:rPr>
        <w:rFonts w:ascii="Courier New" w:hAnsi="Courier New" w:cs="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Wingdings"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Wingdings" w:hint="default"/>
      </w:rPr>
    </w:lvl>
    <w:lvl w:ilvl="8" w:tplc="FFFFFFFF" w:tentative="1">
      <w:start w:val="1"/>
      <w:numFmt w:val="bullet"/>
      <w:lvlText w:val=""/>
      <w:lvlJc w:val="left"/>
      <w:pPr>
        <w:ind w:left="6480" w:hanging="360"/>
      </w:pPr>
      <w:rPr>
        <w:rFonts w:ascii="Wingdings" w:hAnsi="Wingdings" w:hint="default"/>
      </w:rPr>
    </w:lvl>
  </w:abstractNum>
  <w:abstractNum w:abstractNumId="3">
    <w:nsid w:val="34CB08B3"/>
    <w:multiLevelType w:val="hybridMultilevel"/>
    <w:tmpl w:val="DBBC4546"/>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8CE015E"/>
    <w:multiLevelType w:val="hybridMultilevel"/>
    <w:tmpl w:val="28603D62"/>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3A9C41D2"/>
    <w:multiLevelType w:val="hybridMultilevel"/>
    <w:tmpl w:val="D1D43BF6"/>
    <w:lvl w:ilvl="0" w:tplc="396A16BC">
      <w:start w:val="1"/>
      <w:numFmt w:val="decimal"/>
      <w:lvlText w:val="CO3.%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6">
    <w:nsid w:val="416E6D60"/>
    <w:multiLevelType w:val="hybridMultilevel"/>
    <w:tmpl w:val="38160724"/>
    <w:lvl w:ilvl="0" w:tplc="C12A0B0C">
      <w:numFmt w:val="bullet"/>
      <w:lvlText w:val="-"/>
      <w:lvlJc w:val="left"/>
      <w:pPr>
        <w:ind w:left="720" w:hanging="360"/>
      </w:pPr>
      <w:rPr>
        <w:rFonts w:ascii="Arial" w:eastAsia="Times New Roman" w:hAnsi="Arial" w:cs="Wingdings" w:hint="default"/>
      </w:rPr>
    </w:lvl>
    <w:lvl w:ilvl="1" w:tplc="040C0003" w:tentative="1">
      <w:start w:val="1"/>
      <w:numFmt w:val="bullet"/>
      <w:lvlText w:val="o"/>
      <w:lvlJc w:val="left"/>
      <w:pPr>
        <w:ind w:left="1440" w:hanging="360"/>
      </w:pPr>
      <w:rPr>
        <w:rFonts w:ascii="Courier New" w:hAnsi="Courier New" w:cs="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Wingdings"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Wingdings"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2BF57A1"/>
    <w:multiLevelType w:val="hybridMultilevel"/>
    <w:tmpl w:val="093EDC76"/>
    <w:lvl w:ilvl="0" w:tplc="EEA6F3C8">
      <w:start w:val="1"/>
      <w:numFmt w:val="decimal"/>
      <w:lvlText w:val="CO7.ac%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8">
    <w:nsid w:val="4DFA2E3A"/>
    <w:multiLevelType w:val="hybridMultilevel"/>
    <w:tmpl w:val="F97CD340"/>
    <w:lvl w:ilvl="0" w:tplc="E7649BEC">
      <w:start w:val="1"/>
      <w:numFmt w:val="decimal"/>
      <w:lvlText w:val="CO8.ac%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9">
    <w:nsid w:val="4FD844DE"/>
    <w:multiLevelType w:val="hybridMultilevel"/>
    <w:tmpl w:val="82CEA94A"/>
    <w:lvl w:ilvl="0" w:tplc="5E60DE02">
      <w:start w:val="1"/>
      <w:numFmt w:val="decimal"/>
      <w:lvlText w:val="CO5.%1."/>
      <w:lvlJc w:val="left"/>
      <w:pPr>
        <w:ind w:left="737" w:hanging="737"/>
      </w:pPr>
      <w:rPr>
        <w:rFonts w:hint="default"/>
      </w:rPr>
    </w:lvl>
    <w:lvl w:ilvl="1" w:tplc="040C0003" w:tentative="1">
      <w:start w:val="1"/>
      <w:numFmt w:val="lowerLetter"/>
      <w:lvlText w:val="%2."/>
      <w:lvlJc w:val="left"/>
      <w:pPr>
        <w:ind w:left="1440" w:hanging="360"/>
      </w:pPr>
      <w:rPr>
        <w:rFonts w:cs="Times New Roman"/>
      </w:rPr>
    </w:lvl>
    <w:lvl w:ilvl="2" w:tplc="040C0005" w:tentative="1">
      <w:start w:val="1"/>
      <w:numFmt w:val="lowerRoman"/>
      <w:lvlText w:val="%3."/>
      <w:lvlJc w:val="right"/>
      <w:pPr>
        <w:ind w:left="2160" w:hanging="180"/>
      </w:pPr>
      <w:rPr>
        <w:rFonts w:cs="Times New Roman"/>
      </w:rPr>
    </w:lvl>
    <w:lvl w:ilvl="3" w:tplc="040C0001" w:tentative="1">
      <w:start w:val="1"/>
      <w:numFmt w:val="decimal"/>
      <w:lvlText w:val="%4."/>
      <w:lvlJc w:val="left"/>
      <w:pPr>
        <w:ind w:left="2880" w:hanging="360"/>
      </w:pPr>
      <w:rPr>
        <w:rFonts w:cs="Times New Roman"/>
      </w:rPr>
    </w:lvl>
    <w:lvl w:ilvl="4" w:tplc="040C0003" w:tentative="1">
      <w:start w:val="1"/>
      <w:numFmt w:val="lowerLetter"/>
      <w:lvlText w:val="%5."/>
      <w:lvlJc w:val="left"/>
      <w:pPr>
        <w:ind w:left="3600" w:hanging="360"/>
      </w:pPr>
      <w:rPr>
        <w:rFonts w:cs="Times New Roman"/>
      </w:rPr>
    </w:lvl>
    <w:lvl w:ilvl="5" w:tplc="040C0005" w:tentative="1">
      <w:start w:val="1"/>
      <w:numFmt w:val="lowerRoman"/>
      <w:lvlText w:val="%6."/>
      <w:lvlJc w:val="right"/>
      <w:pPr>
        <w:ind w:left="4320" w:hanging="180"/>
      </w:pPr>
      <w:rPr>
        <w:rFonts w:cs="Times New Roman"/>
      </w:rPr>
    </w:lvl>
    <w:lvl w:ilvl="6" w:tplc="040C0001" w:tentative="1">
      <w:start w:val="1"/>
      <w:numFmt w:val="decimal"/>
      <w:lvlText w:val="%7."/>
      <w:lvlJc w:val="left"/>
      <w:pPr>
        <w:ind w:left="5040" w:hanging="360"/>
      </w:pPr>
      <w:rPr>
        <w:rFonts w:cs="Times New Roman"/>
      </w:rPr>
    </w:lvl>
    <w:lvl w:ilvl="7" w:tplc="040C0003" w:tentative="1">
      <w:start w:val="1"/>
      <w:numFmt w:val="lowerLetter"/>
      <w:lvlText w:val="%8."/>
      <w:lvlJc w:val="left"/>
      <w:pPr>
        <w:ind w:left="5760" w:hanging="360"/>
      </w:pPr>
      <w:rPr>
        <w:rFonts w:cs="Times New Roman"/>
      </w:rPr>
    </w:lvl>
    <w:lvl w:ilvl="8" w:tplc="040C0005" w:tentative="1">
      <w:start w:val="1"/>
      <w:numFmt w:val="lowerRoman"/>
      <w:lvlText w:val="%9."/>
      <w:lvlJc w:val="right"/>
      <w:pPr>
        <w:ind w:left="6480" w:hanging="180"/>
      </w:pPr>
      <w:rPr>
        <w:rFonts w:cs="Times New Roman"/>
      </w:rPr>
    </w:lvl>
  </w:abstractNum>
  <w:abstractNum w:abstractNumId="10">
    <w:nsid w:val="4FFD5DB9"/>
    <w:multiLevelType w:val="hybridMultilevel"/>
    <w:tmpl w:val="8994934E"/>
    <w:lvl w:ilvl="0" w:tplc="BDD65C1C">
      <w:start w:val="1"/>
      <w:numFmt w:val="decimal"/>
      <w:lvlText w:val="CO6.%1."/>
      <w:lvlJc w:val="left"/>
      <w:pPr>
        <w:ind w:left="737" w:hanging="737"/>
      </w:pPr>
      <w:rPr>
        <w:rFonts w:hint="default"/>
      </w:rPr>
    </w:lvl>
    <w:lvl w:ilvl="1" w:tplc="040C0003" w:tentative="1">
      <w:start w:val="1"/>
      <w:numFmt w:val="lowerLetter"/>
      <w:lvlText w:val="%2."/>
      <w:lvlJc w:val="left"/>
      <w:pPr>
        <w:ind w:left="1440" w:hanging="360"/>
      </w:pPr>
      <w:rPr>
        <w:rFonts w:cs="Times New Roman"/>
      </w:rPr>
    </w:lvl>
    <w:lvl w:ilvl="2" w:tplc="040C0005" w:tentative="1">
      <w:start w:val="1"/>
      <w:numFmt w:val="lowerRoman"/>
      <w:lvlText w:val="%3."/>
      <w:lvlJc w:val="right"/>
      <w:pPr>
        <w:ind w:left="2160" w:hanging="180"/>
      </w:pPr>
      <w:rPr>
        <w:rFonts w:cs="Times New Roman"/>
      </w:rPr>
    </w:lvl>
    <w:lvl w:ilvl="3" w:tplc="040C0001" w:tentative="1">
      <w:start w:val="1"/>
      <w:numFmt w:val="decimal"/>
      <w:lvlText w:val="%4."/>
      <w:lvlJc w:val="left"/>
      <w:pPr>
        <w:ind w:left="2880" w:hanging="360"/>
      </w:pPr>
      <w:rPr>
        <w:rFonts w:cs="Times New Roman"/>
      </w:rPr>
    </w:lvl>
    <w:lvl w:ilvl="4" w:tplc="040C0003" w:tentative="1">
      <w:start w:val="1"/>
      <w:numFmt w:val="lowerLetter"/>
      <w:lvlText w:val="%5."/>
      <w:lvlJc w:val="left"/>
      <w:pPr>
        <w:ind w:left="3600" w:hanging="360"/>
      </w:pPr>
      <w:rPr>
        <w:rFonts w:cs="Times New Roman"/>
      </w:rPr>
    </w:lvl>
    <w:lvl w:ilvl="5" w:tplc="040C0005" w:tentative="1">
      <w:start w:val="1"/>
      <w:numFmt w:val="lowerRoman"/>
      <w:lvlText w:val="%6."/>
      <w:lvlJc w:val="right"/>
      <w:pPr>
        <w:ind w:left="4320" w:hanging="180"/>
      </w:pPr>
      <w:rPr>
        <w:rFonts w:cs="Times New Roman"/>
      </w:rPr>
    </w:lvl>
    <w:lvl w:ilvl="6" w:tplc="040C0001" w:tentative="1">
      <w:start w:val="1"/>
      <w:numFmt w:val="decimal"/>
      <w:lvlText w:val="%7."/>
      <w:lvlJc w:val="left"/>
      <w:pPr>
        <w:ind w:left="5040" w:hanging="360"/>
      </w:pPr>
      <w:rPr>
        <w:rFonts w:cs="Times New Roman"/>
      </w:rPr>
    </w:lvl>
    <w:lvl w:ilvl="7" w:tplc="040C0003" w:tentative="1">
      <w:start w:val="1"/>
      <w:numFmt w:val="lowerLetter"/>
      <w:lvlText w:val="%8."/>
      <w:lvlJc w:val="left"/>
      <w:pPr>
        <w:ind w:left="5760" w:hanging="360"/>
      </w:pPr>
      <w:rPr>
        <w:rFonts w:cs="Times New Roman"/>
      </w:rPr>
    </w:lvl>
    <w:lvl w:ilvl="8" w:tplc="040C0005" w:tentative="1">
      <w:start w:val="1"/>
      <w:numFmt w:val="lowerRoman"/>
      <w:lvlText w:val="%9."/>
      <w:lvlJc w:val="right"/>
      <w:pPr>
        <w:ind w:left="6480" w:hanging="180"/>
      </w:pPr>
      <w:rPr>
        <w:rFonts w:cs="Times New Roman"/>
      </w:rPr>
    </w:lvl>
  </w:abstractNum>
  <w:abstractNum w:abstractNumId="11">
    <w:nsid w:val="59747C02"/>
    <w:multiLevelType w:val="hybridMultilevel"/>
    <w:tmpl w:val="5DBC8F14"/>
    <w:lvl w:ilvl="0" w:tplc="930A9560">
      <w:start w:val="1"/>
      <w:numFmt w:val="decimal"/>
      <w:lvlText w:val="CO9.ac%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12">
    <w:nsid w:val="5F4A6DEA"/>
    <w:multiLevelType w:val="hybridMultilevel"/>
    <w:tmpl w:val="FE8834DE"/>
    <w:lvl w:ilvl="0" w:tplc="82D0DCC4">
      <w:start w:val="1"/>
      <w:numFmt w:val="decimal"/>
      <w:lvlText w:val="CO2.%1."/>
      <w:lvlJc w:val="left"/>
      <w:pPr>
        <w:ind w:left="737" w:hanging="737"/>
      </w:pPr>
      <w:rPr>
        <w:rFonts w:hint="default"/>
      </w:rPr>
    </w:lvl>
    <w:lvl w:ilvl="1" w:tplc="0136B786" w:tentative="1">
      <w:start w:val="1"/>
      <w:numFmt w:val="lowerLetter"/>
      <w:lvlText w:val="%2."/>
      <w:lvlJc w:val="left"/>
      <w:pPr>
        <w:ind w:left="1440" w:hanging="360"/>
      </w:pPr>
      <w:rPr>
        <w:rFonts w:cs="Times New Roman"/>
      </w:rPr>
    </w:lvl>
    <w:lvl w:ilvl="2" w:tplc="3544F092" w:tentative="1">
      <w:start w:val="1"/>
      <w:numFmt w:val="lowerRoman"/>
      <w:lvlText w:val="%3."/>
      <w:lvlJc w:val="right"/>
      <w:pPr>
        <w:ind w:left="2160" w:hanging="180"/>
      </w:pPr>
      <w:rPr>
        <w:rFonts w:cs="Times New Roman"/>
      </w:rPr>
    </w:lvl>
    <w:lvl w:ilvl="3" w:tplc="B5CC0248" w:tentative="1">
      <w:start w:val="1"/>
      <w:numFmt w:val="decimal"/>
      <w:lvlText w:val="%4."/>
      <w:lvlJc w:val="left"/>
      <w:pPr>
        <w:ind w:left="2880" w:hanging="360"/>
      </w:pPr>
      <w:rPr>
        <w:rFonts w:cs="Times New Roman"/>
      </w:rPr>
    </w:lvl>
    <w:lvl w:ilvl="4" w:tplc="D85252F6" w:tentative="1">
      <w:start w:val="1"/>
      <w:numFmt w:val="lowerLetter"/>
      <w:lvlText w:val="%5."/>
      <w:lvlJc w:val="left"/>
      <w:pPr>
        <w:ind w:left="3600" w:hanging="360"/>
      </w:pPr>
      <w:rPr>
        <w:rFonts w:cs="Times New Roman"/>
      </w:rPr>
    </w:lvl>
    <w:lvl w:ilvl="5" w:tplc="085E5BD0" w:tentative="1">
      <w:start w:val="1"/>
      <w:numFmt w:val="lowerRoman"/>
      <w:lvlText w:val="%6."/>
      <w:lvlJc w:val="right"/>
      <w:pPr>
        <w:ind w:left="4320" w:hanging="180"/>
      </w:pPr>
      <w:rPr>
        <w:rFonts w:cs="Times New Roman"/>
      </w:rPr>
    </w:lvl>
    <w:lvl w:ilvl="6" w:tplc="D30C2302" w:tentative="1">
      <w:start w:val="1"/>
      <w:numFmt w:val="decimal"/>
      <w:lvlText w:val="%7."/>
      <w:lvlJc w:val="left"/>
      <w:pPr>
        <w:ind w:left="5040" w:hanging="360"/>
      </w:pPr>
      <w:rPr>
        <w:rFonts w:cs="Times New Roman"/>
      </w:rPr>
    </w:lvl>
    <w:lvl w:ilvl="7" w:tplc="46D6E87A" w:tentative="1">
      <w:start w:val="1"/>
      <w:numFmt w:val="lowerLetter"/>
      <w:lvlText w:val="%8."/>
      <w:lvlJc w:val="left"/>
      <w:pPr>
        <w:ind w:left="5760" w:hanging="360"/>
      </w:pPr>
      <w:rPr>
        <w:rFonts w:cs="Times New Roman"/>
      </w:rPr>
    </w:lvl>
    <w:lvl w:ilvl="8" w:tplc="21D66BA4" w:tentative="1">
      <w:start w:val="1"/>
      <w:numFmt w:val="lowerRoman"/>
      <w:lvlText w:val="%9."/>
      <w:lvlJc w:val="right"/>
      <w:pPr>
        <w:ind w:left="6480" w:hanging="180"/>
      </w:pPr>
      <w:rPr>
        <w:rFonts w:cs="Times New Roman"/>
      </w:rPr>
    </w:lvl>
  </w:abstractNum>
  <w:abstractNum w:abstractNumId="13">
    <w:nsid w:val="636B52DD"/>
    <w:multiLevelType w:val="hybridMultilevel"/>
    <w:tmpl w:val="967466C0"/>
    <w:lvl w:ilvl="0" w:tplc="6024C604">
      <w:start w:val="1"/>
      <w:numFmt w:val="decimal"/>
      <w:lvlText w:val="CO1.%1."/>
      <w:lvlJc w:val="left"/>
      <w:pPr>
        <w:tabs>
          <w:tab w:val="num" w:pos="0"/>
        </w:tabs>
        <w:ind w:left="737" w:hanging="737"/>
      </w:pPr>
      <w:rPr>
        <w:rFonts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4">
    <w:nsid w:val="72DD58E6"/>
    <w:multiLevelType w:val="hybridMultilevel"/>
    <w:tmpl w:val="6F2ECD0C"/>
    <w:lvl w:ilvl="0" w:tplc="27F6614E">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793E1273"/>
    <w:multiLevelType w:val="hybridMultilevel"/>
    <w:tmpl w:val="D7B4C59A"/>
    <w:lvl w:ilvl="0" w:tplc="27F6614E">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num>
  <w:num w:numId="2">
    <w:abstractNumId w:val="13"/>
  </w:num>
  <w:num w:numId="3">
    <w:abstractNumId w:val="12"/>
  </w:num>
  <w:num w:numId="4">
    <w:abstractNumId w:val="5"/>
  </w:num>
  <w:num w:numId="5">
    <w:abstractNumId w:val="0"/>
  </w:num>
  <w:num w:numId="6">
    <w:abstractNumId w:val="9"/>
  </w:num>
  <w:num w:numId="7">
    <w:abstractNumId w:val="15"/>
  </w:num>
  <w:num w:numId="8">
    <w:abstractNumId w:val="7"/>
  </w:num>
  <w:num w:numId="9">
    <w:abstractNumId w:val="8"/>
  </w:num>
  <w:num w:numId="10">
    <w:abstractNumId w:val="2"/>
  </w:num>
  <w:num w:numId="11">
    <w:abstractNumId w:val="11"/>
  </w:num>
  <w:num w:numId="12">
    <w:abstractNumId w:val="6"/>
  </w:num>
  <w:num w:numId="13">
    <w:abstractNumId w:val="4"/>
  </w:num>
  <w:num w:numId="14">
    <w:abstractNumId w:val="1"/>
  </w:num>
  <w:num w:numId="15">
    <w:abstractNumId w:val="14"/>
  </w:num>
  <w:num w:numId="16">
    <w:abstractNumId w:val="3"/>
  </w:num>
  <w:numIdMacAtCleanup w:val="1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J DUMERY">
    <w15:presenceInfo w15:providerId="None" w15:userId="JJ DUME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0037"/>
    <w:rsid w:val="00007E01"/>
    <w:rsid w:val="00033B79"/>
    <w:rsid w:val="00035361"/>
    <w:rsid w:val="00036B2E"/>
    <w:rsid w:val="00044D9A"/>
    <w:rsid w:val="00046901"/>
    <w:rsid w:val="000512AD"/>
    <w:rsid w:val="00051390"/>
    <w:rsid w:val="00060C49"/>
    <w:rsid w:val="00064F36"/>
    <w:rsid w:val="00066D2E"/>
    <w:rsid w:val="00073C3A"/>
    <w:rsid w:val="000925A3"/>
    <w:rsid w:val="00093C6F"/>
    <w:rsid w:val="000956CD"/>
    <w:rsid w:val="000A0D08"/>
    <w:rsid w:val="000A0D31"/>
    <w:rsid w:val="000B17C8"/>
    <w:rsid w:val="000B2AA6"/>
    <w:rsid w:val="000C3B3D"/>
    <w:rsid w:val="000D636F"/>
    <w:rsid w:val="000F7B74"/>
    <w:rsid w:val="001038C4"/>
    <w:rsid w:val="001079A1"/>
    <w:rsid w:val="00110293"/>
    <w:rsid w:val="00116221"/>
    <w:rsid w:val="00116796"/>
    <w:rsid w:val="001172AF"/>
    <w:rsid w:val="00132848"/>
    <w:rsid w:val="00145CD1"/>
    <w:rsid w:val="00146C49"/>
    <w:rsid w:val="001505DF"/>
    <w:rsid w:val="00166B40"/>
    <w:rsid w:val="0018000F"/>
    <w:rsid w:val="00184751"/>
    <w:rsid w:val="00190ABB"/>
    <w:rsid w:val="001964DE"/>
    <w:rsid w:val="001A1ABB"/>
    <w:rsid w:val="001C43A1"/>
    <w:rsid w:val="001D1726"/>
    <w:rsid w:val="001E4492"/>
    <w:rsid w:val="001F393E"/>
    <w:rsid w:val="00206E0A"/>
    <w:rsid w:val="002120D0"/>
    <w:rsid w:val="00214F1E"/>
    <w:rsid w:val="00216F4D"/>
    <w:rsid w:val="002249E5"/>
    <w:rsid w:val="002259BF"/>
    <w:rsid w:val="00230EE7"/>
    <w:rsid w:val="002311A8"/>
    <w:rsid w:val="00233F23"/>
    <w:rsid w:val="00242053"/>
    <w:rsid w:val="00243BD6"/>
    <w:rsid w:val="002467A7"/>
    <w:rsid w:val="00247CA7"/>
    <w:rsid w:val="002505E8"/>
    <w:rsid w:val="00250AB1"/>
    <w:rsid w:val="00254C99"/>
    <w:rsid w:val="002566C8"/>
    <w:rsid w:val="00274A72"/>
    <w:rsid w:val="00280E36"/>
    <w:rsid w:val="00285362"/>
    <w:rsid w:val="00286325"/>
    <w:rsid w:val="00294625"/>
    <w:rsid w:val="0029550E"/>
    <w:rsid w:val="002A5EC3"/>
    <w:rsid w:val="002A7EF2"/>
    <w:rsid w:val="002B34CA"/>
    <w:rsid w:val="002B50FB"/>
    <w:rsid w:val="002C4A1A"/>
    <w:rsid w:val="00316041"/>
    <w:rsid w:val="00325757"/>
    <w:rsid w:val="003428A4"/>
    <w:rsid w:val="0034454C"/>
    <w:rsid w:val="003622D7"/>
    <w:rsid w:val="00364397"/>
    <w:rsid w:val="00372625"/>
    <w:rsid w:val="00385639"/>
    <w:rsid w:val="00387850"/>
    <w:rsid w:val="00394EC3"/>
    <w:rsid w:val="0039745D"/>
    <w:rsid w:val="003B117B"/>
    <w:rsid w:val="003B2F8E"/>
    <w:rsid w:val="003B34C2"/>
    <w:rsid w:val="003B3A17"/>
    <w:rsid w:val="003B4EEF"/>
    <w:rsid w:val="003B58F1"/>
    <w:rsid w:val="003C39F9"/>
    <w:rsid w:val="003C677C"/>
    <w:rsid w:val="003E5139"/>
    <w:rsid w:val="003F6B1D"/>
    <w:rsid w:val="004020F3"/>
    <w:rsid w:val="004243DE"/>
    <w:rsid w:val="0042665A"/>
    <w:rsid w:val="00435FF9"/>
    <w:rsid w:val="00441449"/>
    <w:rsid w:val="00473BF0"/>
    <w:rsid w:val="00473F1C"/>
    <w:rsid w:val="004746AC"/>
    <w:rsid w:val="0048490C"/>
    <w:rsid w:val="004936DE"/>
    <w:rsid w:val="00495F38"/>
    <w:rsid w:val="004A3E46"/>
    <w:rsid w:val="004C074F"/>
    <w:rsid w:val="004C3213"/>
    <w:rsid w:val="004D0037"/>
    <w:rsid w:val="004D076A"/>
    <w:rsid w:val="004D6361"/>
    <w:rsid w:val="004E6764"/>
    <w:rsid w:val="004E763F"/>
    <w:rsid w:val="004F2A58"/>
    <w:rsid w:val="004F37D5"/>
    <w:rsid w:val="005054DA"/>
    <w:rsid w:val="00510558"/>
    <w:rsid w:val="00515C54"/>
    <w:rsid w:val="00520CFB"/>
    <w:rsid w:val="00523F56"/>
    <w:rsid w:val="00527129"/>
    <w:rsid w:val="005371F1"/>
    <w:rsid w:val="00551440"/>
    <w:rsid w:val="00551D5F"/>
    <w:rsid w:val="00564468"/>
    <w:rsid w:val="005666CA"/>
    <w:rsid w:val="005819DE"/>
    <w:rsid w:val="00592726"/>
    <w:rsid w:val="0059736E"/>
    <w:rsid w:val="005A7BF2"/>
    <w:rsid w:val="005A7DBE"/>
    <w:rsid w:val="005C29D8"/>
    <w:rsid w:val="005C5BAB"/>
    <w:rsid w:val="005E0CA2"/>
    <w:rsid w:val="005E13A7"/>
    <w:rsid w:val="005E2AB6"/>
    <w:rsid w:val="005F3F80"/>
    <w:rsid w:val="00613C7F"/>
    <w:rsid w:val="00634955"/>
    <w:rsid w:val="0063760F"/>
    <w:rsid w:val="00673B81"/>
    <w:rsid w:val="00680BD3"/>
    <w:rsid w:val="00681E35"/>
    <w:rsid w:val="00682B65"/>
    <w:rsid w:val="00684788"/>
    <w:rsid w:val="006847C6"/>
    <w:rsid w:val="006B7DCD"/>
    <w:rsid w:val="006C67B4"/>
    <w:rsid w:val="006D566D"/>
    <w:rsid w:val="00716185"/>
    <w:rsid w:val="00717028"/>
    <w:rsid w:val="0072563F"/>
    <w:rsid w:val="00731F3F"/>
    <w:rsid w:val="0073465B"/>
    <w:rsid w:val="00745238"/>
    <w:rsid w:val="007536F0"/>
    <w:rsid w:val="00761581"/>
    <w:rsid w:val="007651D5"/>
    <w:rsid w:val="00772EAA"/>
    <w:rsid w:val="0077709C"/>
    <w:rsid w:val="0079406D"/>
    <w:rsid w:val="007B35D0"/>
    <w:rsid w:val="007B591B"/>
    <w:rsid w:val="007C3C64"/>
    <w:rsid w:val="007C7F19"/>
    <w:rsid w:val="007D2DA4"/>
    <w:rsid w:val="007F5762"/>
    <w:rsid w:val="0080337D"/>
    <w:rsid w:val="00816319"/>
    <w:rsid w:val="00817143"/>
    <w:rsid w:val="00821C51"/>
    <w:rsid w:val="00822CE4"/>
    <w:rsid w:val="008300E7"/>
    <w:rsid w:val="00831397"/>
    <w:rsid w:val="00854607"/>
    <w:rsid w:val="0087344B"/>
    <w:rsid w:val="008846D0"/>
    <w:rsid w:val="008A72F5"/>
    <w:rsid w:val="008C0F05"/>
    <w:rsid w:val="008D02B5"/>
    <w:rsid w:val="008D7394"/>
    <w:rsid w:val="008E42FD"/>
    <w:rsid w:val="008E7ABB"/>
    <w:rsid w:val="008F4A98"/>
    <w:rsid w:val="008F51D7"/>
    <w:rsid w:val="008F74AE"/>
    <w:rsid w:val="00905122"/>
    <w:rsid w:val="00921585"/>
    <w:rsid w:val="0092244F"/>
    <w:rsid w:val="0092469B"/>
    <w:rsid w:val="0093101C"/>
    <w:rsid w:val="00947343"/>
    <w:rsid w:val="00960574"/>
    <w:rsid w:val="00964C76"/>
    <w:rsid w:val="00965374"/>
    <w:rsid w:val="0098068C"/>
    <w:rsid w:val="00993F46"/>
    <w:rsid w:val="009A3427"/>
    <w:rsid w:val="009C3BD7"/>
    <w:rsid w:val="009C44C4"/>
    <w:rsid w:val="009C5539"/>
    <w:rsid w:val="009C732E"/>
    <w:rsid w:val="009D00FF"/>
    <w:rsid w:val="009D0235"/>
    <w:rsid w:val="009D13C3"/>
    <w:rsid w:val="009D1F59"/>
    <w:rsid w:val="009D3EFE"/>
    <w:rsid w:val="009D6D4B"/>
    <w:rsid w:val="009E0F37"/>
    <w:rsid w:val="009E1B7A"/>
    <w:rsid w:val="009F16E1"/>
    <w:rsid w:val="009F3C06"/>
    <w:rsid w:val="00A1231C"/>
    <w:rsid w:val="00A20FBB"/>
    <w:rsid w:val="00A368E3"/>
    <w:rsid w:val="00A37704"/>
    <w:rsid w:val="00A51D92"/>
    <w:rsid w:val="00A52C69"/>
    <w:rsid w:val="00A63C32"/>
    <w:rsid w:val="00A67401"/>
    <w:rsid w:val="00A67C3C"/>
    <w:rsid w:val="00A71974"/>
    <w:rsid w:val="00A73D89"/>
    <w:rsid w:val="00A8062B"/>
    <w:rsid w:val="00A842C1"/>
    <w:rsid w:val="00AB0D86"/>
    <w:rsid w:val="00AB122A"/>
    <w:rsid w:val="00AB6381"/>
    <w:rsid w:val="00AD025F"/>
    <w:rsid w:val="00AD36D6"/>
    <w:rsid w:val="00AD4DA9"/>
    <w:rsid w:val="00AD74C6"/>
    <w:rsid w:val="00AE1118"/>
    <w:rsid w:val="00AF7515"/>
    <w:rsid w:val="00B027D2"/>
    <w:rsid w:val="00B0364F"/>
    <w:rsid w:val="00B10B80"/>
    <w:rsid w:val="00B111BA"/>
    <w:rsid w:val="00B17BE4"/>
    <w:rsid w:val="00B23F87"/>
    <w:rsid w:val="00B32045"/>
    <w:rsid w:val="00B37D3B"/>
    <w:rsid w:val="00B4072D"/>
    <w:rsid w:val="00B563CC"/>
    <w:rsid w:val="00B63955"/>
    <w:rsid w:val="00B63BE9"/>
    <w:rsid w:val="00B707FC"/>
    <w:rsid w:val="00B74B03"/>
    <w:rsid w:val="00B75016"/>
    <w:rsid w:val="00B827B2"/>
    <w:rsid w:val="00B85AB8"/>
    <w:rsid w:val="00B876B2"/>
    <w:rsid w:val="00BA3C3D"/>
    <w:rsid w:val="00BB59DF"/>
    <w:rsid w:val="00BC4758"/>
    <w:rsid w:val="00BD3EAC"/>
    <w:rsid w:val="00BD6017"/>
    <w:rsid w:val="00BF1D62"/>
    <w:rsid w:val="00C14FAD"/>
    <w:rsid w:val="00C15BA8"/>
    <w:rsid w:val="00C17F50"/>
    <w:rsid w:val="00C24319"/>
    <w:rsid w:val="00C32CE4"/>
    <w:rsid w:val="00C36170"/>
    <w:rsid w:val="00C429E7"/>
    <w:rsid w:val="00C46D2F"/>
    <w:rsid w:val="00C54D31"/>
    <w:rsid w:val="00C552CA"/>
    <w:rsid w:val="00C55974"/>
    <w:rsid w:val="00C72424"/>
    <w:rsid w:val="00C75355"/>
    <w:rsid w:val="00CA24FE"/>
    <w:rsid w:val="00CC4B58"/>
    <w:rsid w:val="00CD0A7E"/>
    <w:rsid w:val="00CD60F3"/>
    <w:rsid w:val="00CD6FA9"/>
    <w:rsid w:val="00CE1D6E"/>
    <w:rsid w:val="00CE1F6B"/>
    <w:rsid w:val="00CE272D"/>
    <w:rsid w:val="00CE498F"/>
    <w:rsid w:val="00CE7DBC"/>
    <w:rsid w:val="00CF08CB"/>
    <w:rsid w:val="00D24D58"/>
    <w:rsid w:val="00D344CC"/>
    <w:rsid w:val="00D40157"/>
    <w:rsid w:val="00D45222"/>
    <w:rsid w:val="00D52B04"/>
    <w:rsid w:val="00D56841"/>
    <w:rsid w:val="00D647ED"/>
    <w:rsid w:val="00D66EA0"/>
    <w:rsid w:val="00D77584"/>
    <w:rsid w:val="00D86322"/>
    <w:rsid w:val="00DA05EB"/>
    <w:rsid w:val="00DA42D0"/>
    <w:rsid w:val="00DB26C3"/>
    <w:rsid w:val="00DB616C"/>
    <w:rsid w:val="00DC5EF4"/>
    <w:rsid w:val="00DD24EA"/>
    <w:rsid w:val="00DE3A80"/>
    <w:rsid w:val="00E0012F"/>
    <w:rsid w:val="00E0183B"/>
    <w:rsid w:val="00E01BDE"/>
    <w:rsid w:val="00E05AE5"/>
    <w:rsid w:val="00E1282A"/>
    <w:rsid w:val="00E166FA"/>
    <w:rsid w:val="00E209F3"/>
    <w:rsid w:val="00E31466"/>
    <w:rsid w:val="00E543E8"/>
    <w:rsid w:val="00E55898"/>
    <w:rsid w:val="00E57DA4"/>
    <w:rsid w:val="00E91F78"/>
    <w:rsid w:val="00EB0930"/>
    <w:rsid w:val="00EB2AB4"/>
    <w:rsid w:val="00EB4497"/>
    <w:rsid w:val="00EB7382"/>
    <w:rsid w:val="00EB7FBA"/>
    <w:rsid w:val="00ED0824"/>
    <w:rsid w:val="00ED5AD5"/>
    <w:rsid w:val="00ED6FF3"/>
    <w:rsid w:val="00EE61A2"/>
    <w:rsid w:val="00EF37D4"/>
    <w:rsid w:val="00F0116D"/>
    <w:rsid w:val="00F04353"/>
    <w:rsid w:val="00F048F2"/>
    <w:rsid w:val="00F05B6B"/>
    <w:rsid w:val="00F06205"/>
    <w:rsid w:val="00F165CE"/>
    <w:rsid w:val="00F202BB"/>
    <w:rsid w:val="00F208C0"/>
    <w:rsid w:val="00F209AB"/>
    <w:rsid w:val="00F2746C"/>
    <w:rsid w:val="00F30A43"/>
    <w:rsid w:val="00F4437D"/>
    <w:rsid w:val="00F52048"/>
    <w:rsid w:val="00FA0B53"/>
    <w:rsid w:val="00FA2B5E"/>
    <w:rsid w:val="00FA3CCE"/>
    <w:rsid w:val="00FA525B"/>
    <w:rsid w:val="00FB20E9"/>
    <w:rsid w:val="00FC1733"/>
    <w:rsid w:val="00FC6111"/>
    <w:rsid w:val="00FC6D1F"/>
    <w:rsid w:val="00FD36A4"/>
    <w:rsid w:val="00FE2B74"/>
    <w:rsid w:val="00FE5D92"/>
    <w:rsid w:val="00FF001E"/>
  </w:rsids>
  <m:mathPr>
    <m:mathFont m:val="Cambria Math"/>
    <m:brkBin m:val="before"/>
    <m:brkBinSub m:val="--"/>
    <m:smallFrac/>
    <m:dispDef/>
    <m:lMargin m:val="0"/>
    <m:rMargin m:val="0"/>
    <m:defJc m:val="centerGroup"/>
    <m:wrapRight/>
    <m:intLim m:val="subSup"/>
    <m:naryLim m:val="subSup"/>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6F998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760F"/>
    <w:pPr>
      <w:spacing w:after="200"/>
    </w:pPr>
    <w:rPr>
      <w:sz w:val="24"/>
      <w:szCs w:val="24"/>
      <w:lang w:eastAsia="ja-JP"/>
    </w:rPr>
  </w:style>
  <w:style w:type="paragraph" w:styleId="Titre1">
    <w:name w:val="heading 1"/>
    <w:basedOn w:val="Normal"/>
    <w:next w:val="Normal"/>
    <w:link w:val="Titre1Car"/>
    <w:uiPriority w:val="9"/>
    <w:qFormat/>
    <w:rsid w:val="002311A8"/>
    <w:pPr>
      <w:keepNext/>
      <w:keepLines/>
      <w:spacing w:before="480" w:after="0"/>
      <w:outlineLvl w:val="0"/>
    </w:pPr>
    <w:rPr>
      <w:rFonts w:ascii="Calibri" w:eastAsia="MS Gothic" w:hAnsi="Calibri"/>
      <w:b/>
      <w:bCs/>
      <w:color w:val="345A8A"/>
      <w:sz w:val="32"/>
      <w:szCs w:val="32"/>
    </w:rPr>
  </w:style>
  <w:style w:type="paragraph" w:styleId="Titre2">
    <w:name w:val="heading 2"/>
    <w:basedOn w:val="Normal"/>
    <w:next w:val="Normal"/>
    <w:link w:val="Titre2Car"/>
    <w:uiPriority w:val="9"/>
    <w:unhideWhenUsed/>
    <w:qFormat/>
    <w:rsid w:val="002311A8"/>
    <w:pPr>
      <w:keepNext/>
      <w:keepLines/>
      <w:spacing w:before="200" w:after="0"/>
      <w:outlineLvl w:val="1"/>
    </w:pPr>
    <w:rPr>
      <w:rFonts w:ascii="Calibri" w:eastAsia="MS Gothic" w:hAnsi="Calibri"/>
      <w:b/>
      <w:bCs/>
      <w:color w:val="4F81BD"/>
      <w:sz w:val="26"/>
      <w:szCs w:val="26"/>
    </w:rPr>
  </w:style>
  <w:style w:type="paragraph" w:styleId="Titre3">
    <w:name w:val="heading 3"/>
    <w:basedOn w:val="Normal"/>
    <w:next w:val="Normal"/>
    <w:link w:val="Titre3Car"/>
    <w:uiPriority w:val="9"/>
    <w:unhideWhenUsed/>
    <w:qFormat/>
    <w:rsid w:val="00C36170"/>
    <w:pPr>
      <w:keepNext/>
      <w:keepLines/>
      <w:spacing w:before="200" w:after="0"/>
      <w:outlineLvl w:val="2"/>
    </w:pPr>
    <w:rPr>
      <w:rFonts w:ascii="Calibri" w:eastAsia="MS Gothic" w:hAnsi="Calibri"/>
      <w:b/>
      <w:bCs/>
      <w:color w:val="4F81BD"/>
      <w:sz w:val="22"/>
      <w:lang w:eastAsia="en-US"/>
    </w:rPr>
  </w:style>
  <w:style w:type="paragraph" w:styleId="Titre4">
    <w:name w:val="heading 4"/>
    <w:basedOn w:val="Normal"/>
    <w:next w:val="Normal"/>
    <w:link w:val="Titre4Car"/>
    <w:uiPriority w:val="99"/>
    <w:unhideWhenUsed/>
    <w:qFormat/>
    <w:rsid w:val="002311A8"/>
    <w:pPr>
      <w:keepNext/>
      <w:keepLines/>
      <w:spacing w:before="200" w:after="0"/>
      <w:outlineLvl w:val="3"/>
    </w:pPr>
    <w:rPr>
      <w:rFonts w:ascii="Calibri" w:eastAsia="MS Gothic" w:hAnsi="Calibri"/>
      <w:b/>
      <w:bCs/>
      <w:i/>
      <w:iCs/>
      <w:color w:val="4F81BD"/>
    </w:rPr>
  </w:style>
  <w:style w:type="paragraph" w:styleId="Titre5">
    <w:name w:val="heading 5"/>
    <w:basedOn w:val="Normal"/>
    <w:next w:val="Normal"/>
    <w:link w:val="Titre5Car"/>
    <w:uiPriority w:val="9"/>
    <w:unhideWhenUsed/>
    <w:qFormat/>
    <w:rsid w:val="002311A8"/>
    <w:pPr>
      <w:keepNext/>
      <w:keepLines/>
      <w:spacing w:before="200" w:after="0"/>
      <w:outlineLvl w:val="4"/>
    </w:pPr>
    <w:rPr>
      <w:rFonts w:ascii="Calibri" w:eastAsia="MS Gothic" w:hAnsi="Calibri"/>
      <w:color w:val="243F60"/>
    </w:rPr>
  </w:style>
  <w:style w:type="paragraph" w:styleId="Titre6">
    <w:name w:val="heading 6"/>
    <w:basedOn w:val="Normal"/>
    <w:next w:val="Normal"/>
    <w:link w:val="Titre6Car"/>
    <w:autoRedefine/>
    <w:uiPriority w:val="99"/>
    <w:qFormat/>
    <w:rsid w:val="00EB7382"/>
    <w:pPr>
      <w:keepNext/>
      <w:spacing w:before="120" w:after="60"/>
      <w:ind w:left="2736" w:hanging="2736"/>
      <w:outlineLvl w:val="5"/>
    </w:pPr>
    <w:rPr>
      <w:rFonts w:ascii="Arial" w:eastAsia="Times New Roman" w:hAnsi="Arial"/>
      <w:b/>
      <w:bCs/>
      <w:i/>
      <w:color w:val="000000"/>
      <w:sz w:val="20"/>
      <w:lang w:eastAsia="en-US"/>
    </w:rPr>
  </w:style>
  <w:style w:type="paragraph" w:styleId="Titre7">
    <w:name w:val="heading 7"/>
    <w:basedOn w:val="Normal"/>
    <w:next w:val="Normal"/>
    <w:link w:val="Titre7Car"/>
    <w:uiPriority w:val="99"/>
    <w:qFormat/>
    <w:rsid w:val="00EB7382"/>
    <w:pPr>
      <w:spacing w:before="100" w:after="20"/>
      <w:ind w:left="3240" w:hanging="3240"/>
      <w:outlineLvl w:val="6"/>
    </w:pPr>
    <w:rPr>
      <w:rFonts w:ascii="Arial" w:eastAsia="Times New Roman" w:hAnsi="Arial"/>
      <w:i/>
      <w:sz w:val="20"/>
      <w:lang w:eastAsia="en-US"/>
    </w:rPr>
  </w:style>
  <w:style w:type="paragraph" w:styleId="Titre8">
    <w:name w:val="heading 8"/>
    <w:basedOn w:val="Normal"/>
    <w:next w:val="Normal"/>
    <w:link w:val="Titre8Car"/>
    <w:uiPriority w:val="99"/>
    <w:qFormat/>
    <w:rsid w:val="00EB7382"/>
    <w:pPr>
      <w:spacing w:before="100" w:after="20"/>
      <w:ind w:left="3744" w:hanging="3744"/>
      <w:outlineLvl w:val="7"/>
    </w:pPr>
    <w:rPr>
      <w:rFonts w:ascii="Arial" w:eastAsia="Times New Roman" w:hAnsi="Arial"/>
      <w:i/>
      <w:iCs/>
      <w:sz w:val="20"/>
      <w:lang w:eastAsia="en-US"/>
    </w:rPr>
  </w:style>
  <w:style w:type="paragraph" w:styleId="Titre9">
    <w:name w:val="heading 9"/>
    <w:basedOn w:val="Normal"/>
    <w:next w:val="Normal"/>
    <w:link w:val="Titre9Car"/>
    <w:uiPriority w:val="99"/>
    <w:qFormat/>
    <w:rsid w:val="00EB7382"/>
    <w:pPr>
      <w:spacing w:before="100" w:after="20"/>
      <w:ind w:left="4320" w:hanging="4320"/>
      <w:outlineLvl w:val="8"/>
    </w:pPr>
    <w:rPr>
      <w:rFonts w:ascii="Arial" w:eastAsia="Times New Roman" w:hAnsi="Arial" w:cs="Arial"/>
      <w:i/>
      <w:color w:val="000000"/>
      <w:sz w:val="20"/>
      <w:szCs w:val="22"/>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link w:val="Titre3"/>
    <w:uiPriority w:val="9"/>
    <w:rsid w:val="00C36170"/>
    <w:rPr>
      <w:rFonts w:ascii="Calibri" w:eastAsia="MS Gothic" w:hAnsi="Calibri" w:cs="Times New Roman"/>
      <w:b/>
      <w:bCs/>
      <w:color w:val="4F81BD"/>
      <w:sz w:val="22"/>
      <w:lang w:eastAsia="en-US"/>
    </w:rPr>
  </w:style>
  <w:style w:type="paragraph" w:styleId="Notedebasdepage">
    <w:name w:val="footnote text"/>
    <w:basedOn w:val="Normal"/>
    <w:link w:val="NotedebasdepageCar"/>
    <w:uiPriority w:val="99"/>
    <w:unhideWhenUsed/>
    <w:rsid w:val="002C4A1A"/>
    <w:pPr>
      <w:spacing w:after="0"/>
    </w:pPr>
    <w:rPr>
      <w:rFonts w:ascii="Arial" w:eastAsia="Cambria" w:hAnsi="Arial"/>
      <w:lang w:eastAsia="en-US"/>
    </w:rPr>
  </w:style>
  <w:style w:type="character" w:customStyle="1" w:styleId="NotedebasdepageCar">
    <w:name w:val="Note de bas de page Car"/>
    <w:link w:val="Notedebasdepage"/>
    <w:uiPriority w:val="99"/>
    <w:rsid w:val="002C4A1A"/>
    <w:rPr>
      <w:rFonts w:ascii="Arial" w:eastAsia="Cambria" w:hAnsi="Arial" w:cs="Times New Roman"/>
      <w:lang w:eastAsia="en-US"/>
    </w:rPr>
  </w:style>
  <w:style w:type="character" w:styleId="Appelnotedebasdep">
    <w:name w:val="footnote reference"/>
    <w:unhideWhenUsed/>
    <w:rsid w:val="002C4A1A"/>
    <w:rPr>
      <w:vertAlign w:val="superscript"/>
    </w:rPr>
  </w:style>
  <w:style w:type="paragraph" w:styleId="Paragraphedeliste">
    <w:name w:val="List Paragraph"/>
    <w:basedOn w:val="Normal"/>
    <w:link w:val="ParagraphedelisteCar"/>
    <w:uiPriority w:val="34"/>
    <w:qFormat/>
    <w:rsid w:val="002C4A1A"/>
    <w:pPr>
      <w:ind w:left="720"/>
      <w:contextualSpacing/>
    </w:pPr>
    <w:rPr>
      <w:rFonts w:ascii="Arial" w:eastAsia="Cambria" w:hAnsi="Arial"/>
      <w:sz w:val="22"/>
      <w:lang w:eastAsia="en-US"/>
    </w:rPr>
  </w:style>
  <w:style w:type="paragraph" w:styleId="Lgende">
    <w:name w:val="caption"/>
    <w:basedOn w:val="Normal"/>
    <w:next w:val="Normal"/>
    <w:uiPriority w:val="35"/>
    <w:unhideWhenUsed/>
    <w:qFormat/>
    <w:rsid w:val="002C4A1A"/>
    <w:rPr>
      <w:rFonts w:ascii="Arial" w:eastAsia="Cambria" w:hAnsi="Arial"/>
      <w:b/>
      <w:bCs/>
      <w:color w:val="4F81BD"/>
      <w:sz w:val="18"/>
      <w:szCs w:val="18"/>
      <w:lang w:eastAsia="en-US"/>
    </w:rPr>
  </w:style>
  <w:style w:type="paragraph" w:styleId="Textedebulles">
    <w:name w:val="Balloon Text"/>
    <w:basedOn w:val="Normal"/>
    <w:link w:val="TextedebullesCar"/>
    <w:uiPriority w:val="99"/>
    <w:semiHidden/>
    <w:unhideWhenUsed/>
    <w:rsid w:val="002B34CA"/>
    <w:pPr>
      <w:spacing w:after="0"/>
    </w:pPr>
    <w:rPr>
      <w:rFonts w:ascii="Lucida Grande" w:hAnsi="Lucida Grande" w:cs="Lucida Grande"/>
      <w:sz w:val="18"/>
      <w:szCs w:val="18"/>
    </w:rPr>
  </w:style>
  <w:style w:type="character" w:customStyle="1" w:styleId="TextedebullesCar">
    <w:name w:val="Texte de bulles Car"/>
    <w:link w:val="Textedebulles"/>
    <w:uiPriority w:val="99"/>
    <w:semiHidden/>
    <w:rsid w:val="002B34CA"/>
    <w:rPr>
      <w:rFonts w:ascii="Lucida Grande" w:hAnsi="Lucida Grande" w:cs="Lucida Grande"/>
      <w:sz w:val="18"/>
      <w:szCs w:val="18"/>
    </w:rPr>
  </w:style>
  <w:style w:type="table" w:styleId="Grilledutableau">
    <w:name w:val="Table Grid"/>
    <w:basedOn w:val="TableauNormal"/>
    <w:uiPriority w:val="59"/>
    <w:rsid w:val="005E0C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eclaire-Accent1">
    <w:name w:val="Light List Accent 1"/>
    <w:basedOn w:val="TableauNormal"/>
    <w:uiPriority w:val="99"/>
    <w:rsid w:val="00473F1C"/>
    <w:rPr>
      <w:rFonts w:eastAsia="Cambria"/>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itre1Car">
    <w:name w:val="Titre 1 Car"/>
    <w:link w:val="Titre1"/>
    <w:uiPriority w:val="9"/>
    <w:rsid w:val="002311A8"/>
    <w:rPr>
      <w:rFonts w:ascii="Calibri" w:eastAsia="MS Gothic" w:hAnsi="Calibri" w:cs="Times New Roman"/>
      <w:b/>
      <w:bCs/>
      <w:color w:val="345A8A"/>
      <w:sz w:val="32"/>
      <w:szCs w:val="32"/>
    </w:rPr>
  </w:style>
  <w:style w:type="character" w:customStyle="1" w:styleId="Titre2Car">
    <w:name w:val="Titre 2 Car"/>
    <w:link w:val="Titre2"/>
    <w:uiPriority w:val="9"/>
    <w:rsid w:val="002311A8"/>
    <w:rPr>
      <w:rFonts w:ascii="Calibri" w:eastAsia="MS Gothic" w:hAnsi="Calibri" w:cs="Times New Roman"/>
      <w:b/>
      <w:bCs/>
      <w:color w:val="4F81BD"/>
      <w:sz w:val="26"/>
      <w:szCs w:val="26"/>
    </w:rPr>
  </w:style>
  <w:style w:type="character" w:customStyle="1" w:styleId="Titre4Car">
    <w:name w:val="Titre 4 Car"/>
    <w:link w:val="Titre4"/>
    <w:uiPriority w:val="99"/>
    <w:rsid w:val="002311A8"/>
    <w:rPr>
      <w:rFonts w:ascii="Calibri" w:eastAsia="MS Gothic" w:hAnsi="Calibri" w:cs="Times New Roman"/>
      <w:b/>
      <w:bCs/>
      <w:i/>
      <w:iCs/>
      <w:color w:val="4F81BD"/>
    </w:rPr>
  </w:style>
  <w:style w:type="character" w:customStyle="1" w:styleId="Titre5Car">
    <w:name w:val="Titre 5 Car"/>
    <w:link w:val="Titre5"/>
    <w:uiPriority w:val="9"/>
    <w:rsid w:val="002311A8"/>
    <w:rPr>
      <w:rFonts w:ascii="Calibri" w:eastAsia="MS Gothic" w:hAnsi="Calibri" w:cs="Times New Roman"/>
      <w:color w:val="243F60"/>
    </w:rPr>
  </w:style>
  <w:style w:type="paragraph" w:styleId="En-tte">
    <w:name w:val="header"/>
    <w:basedOn w:val="Normal"/>
    <w:link w:val="En-tteCar"/>
    <w:uiPriority w:val="99"/>
    <w:unhideWhenUsed/>
    <w:rsid w:val="009E1B7A"/>
    <w:pPr>
      <w:tabs>
        <w:tab w:val="center" w:pos="4536"/>
        <w:tab w:val="right" w:pos="9072"/>
      </w:tabs>
      <w:spacing w:after="0"/>
    </w:pPr>
  </w:style>
  <w:style w:type="character" w:customStyle="1" w:styleId="En-tteCar">
    <w:name w:val="En-tête Car"/>
    <w:basedOn w:val="Policepardfaut"/>
    <w:link w:val="En-tte"/>
    <w:uiPriority w:val="99"/>
    <w:rsid w:val="009E1B7A"/>
  </w:style>
  <w:style w:type="paragraph" w:styleId="Pieddepage">
    <w:name w:val="footer"/>
    <w:basedOn w:val="Normal"/>
    <w:link w:val="PieddepageCar"/>
    <w:uiPriority w:val="99"/>
    <w:unhideWhenUsed/>
    <w:rsid w:val="009E1B7A"/>
    <w:pPr>
      <w:tabs>
        <w:tab w:val="center" w:pos="4536"/>
        <w:tab w:val="right" w:pos="9072"/>
      </w:tabs>
      <w:spacing w:after="0"/>
    </w:pPr>
  </w:style>
  <w:style w:type="character" w:customStyle="1" w:styleId="PieddepageCar">
    <w:name w:val="Pied de page Car"/>
    <w:basedOn w:val="Policepardfaut"/>
    <w:link w:val="Pieddepage"/>
    <w:uiPriority w:val="99"/>
    <w:rsid w:val="009E1B7A"/>
  </w:style>
  <w:style w:type="character" w:styleId="Numrodepage">
    <w:name w:val="page number"/>
    <w:basedOn w:val="Policepardfaut"/>
    <w:uiPriority w:val="99"/>
    <w:semiHidden/>
    <w:unhideWhenUsed/>
    <w:rsid w:val="009E1B7A"/>
  </w:style>
  <w:style w:type="paragraph" w:customStyle="1" w:styleId="Listecouleur-Accent11">
    <w:name w:val="Liste couleur - Accent 11"/>
    <w:basedOn w:val="Normal"/>
    <w:uiPriority w:val="99"/>
    <w:qFormat/>
    <w:rsid w:val="00CD0A7E"/>
    <w:pPr>
      <w:ind w:left="720"/>
      <w:contextualSpacing/>
    </w:pPr>
    <w:rPr>
      <w:rFonts w:eastAsia="Cambria"/>
      <w:lang w:eastAsia="en-US"/>
    </w:rPr>
  </w:style>
  <w:style w:type="character" w:styleId="Marquedecommentaire">
    <w:name w:val="annotation reference"/>
    <w:uiPriority w:val="99"/>
    <w:semiHidden/>
    <w:unhideWhenUsed/>
    <w:rsid w:val="0029550E"/>
    <w:rPr>
      <w:sz w:val="16"/>
      <w:szCs w:val="16"/>
    </w:rPr>
  </w:style>
  <w:style w:type="paragraph" w:styleId="Commentaire">
    <w:name w:val="annotation text"/>
    <w:basedOn w:val="Normal"/>
    <w:link w:val="CommentaireCar"/>
    <w:uiPriority w:val="99"/>
    <w:semiHidden/>
    <w:unhideWhenUsed/>
    <w:rsid w:val="0029550E"/>
    <w:rPr>
      <w:sz w:val="20"/>
      <w:szCs w:val="20"/>
    </w:rPr>
  </w:style>
  <w:style w:type="character" w:customStyle="1" w:styleId="CommentaireCar">
    <w:name w:val="Commentaire Car"/>
    <w:link w:val="Commentaire"/>
    <w:uiPriority w:val="99"/>
    <w:semiHidden/>
    <w:rsid w:val="0029550E"/>
    <w:rPr>
      <w:lang w:eastAsia="ja-JP"/>
    </w:rPr>
  </w:style>
  <w:style w:type="paragraph" w:styleId="Objetducommentaire">
    <w:name w:val="annotation subject"/>
    <w:basedOn w:val="Commentaire"/>
    <w:next w:val="Commentaire"/>
    <w:link w:val="ObjetducommentaireCar"/>
    <w:uiPriority w:val="99"/>
    <w:semiHidden/>
    <w:unhideWhenUsed/>
    <w:rsid w:val="0029550E"/>
    <w:rPr>
      <w:b/>
      <w:bCs/>
    </w:rPr>
  </w:style>
  <w:style w:type="character" w:customStyle="1" w:styleId="ObjetducommentaireCar">
    <w:name w:val="Objet du commentaire Car"/>
    <w:link w:val="Objetducommentaire"/>
    <w:uiPriority w:val="99"/>
    <w:semiHidden/>
    <w:rsid w:val="0029550E"/>
    <w:rPr>
      <w:b/>
      <w:bCs/>
      <w:lang w:eastAsia="ja-JP"/>
    </w:rPr>
  </w:style>
  <w:style w:type="character" w:styleId="Lienhypertexte">
    <w:name w:val="Hyperlink"/>
    <w:uiPriority w:val="99"/>
    <w:unhideWhenUsed/>
    <w:rsid w:val="0029550E"/>
    <w:rPr>
      <w:color w:val="0000FF"/>
      <w:u w:val="single"/>
    </w:rPr>
  </w:style>
  <w:style w:type="paragraph" w:styleId="Rvision">
    <w:name w:val="Revision"/>
    <w:hidden/>
    <w:uiPriority w:val="71"/>
    <w:rsid w:val="00613C7F"/>
    <w:rPr>
      <w:sz w:val="24"/>
      <w:szCs w:val="24"/>
      <w:lang w:eastAsia="ja-JP"/>
    </w:rPr>
  </w:style>
  <w:style w:type="paragraph" w:customStyle="1" w:styleId="Niveauducommentaire11">
    <w:name w:val="Niveau du commentaire : 11"/>
    <w:basedOn w:val="Normal"/>
    <w:rsid w:val="00B63BE9"/>
    <w:pPr>
      <w:keepNext/>
      <w:tabs>
        <w:tab w:val="num" w:pos="0"/>
      </w:tabs>
      <w:spacing w:after="0"/>
      <w:contextualSpacing/>
      <w:outlineLvl w:val="0"/>
    </w:pPr>
    <w:rPr>
      <w:rFonts w:ascii="Verdana" w:eastAsia="MS Gothic" w:hAnsi="Verdana"/>
      <w:sz w:val="20"/>
      <w:lang w:eastAsia="en-US"/>
    </w:rPr>
  </w:style>
  <w:style w:type="paragraph" w:customStyle="1" w:styleId="Niveauducommentaire21">
    <w:name w:val="Niveau du commentaire : 21"/>
    <w:basedOn w:val="Normal"/>
    <w:rsid w:val="00B63BE9"/>
    <w:pPr>
      <w:keepNext/>
      <w:tabs>
        <w:tab w:val="num" w:pos="720"/>
      </w:tabs>
      <w:spacing w:after="0"/>
      <w:ind w:left="1080" w:hanging="360"/>
      <w:contextualSpacing/>
      <w:outlineLvl w:val="1"/>
    </w:pPr>
    <w:rPr>
      <w:rFonts w:ascii="Verdana" w:eastAsia="MS Gothic" w:hAnsi="Verdana"/>
      <w:sz w:val="20"/>
      <w:lang w:eastAsia="en-US"/>
    </w:rPr>
  </w:style>
  <w:style w:type="character" w:customStyle="1" w:styleId="Titre6Car">
    <w:name w:val="Titre 6 Car"/>
    <w:basedOn w:val="Policepardfaut"/>
    <w:link w:val="Titre6"/>
    <w:uiPriority w:val="99"/>
    <w:rsid w:val="00EB7382"/>
    <w:rPr>
      <w:rFonts w:ascii="Arial" w:eastAsia="Times New Roman" w:hAnsi="Arial"/>
      <w:b/>
      <w:bCs/>
      <w:i/>
      <w:color w:val="000000"/>
      <w:szCs w:val="24"/>
      <w:lang w:eastAsia="en-US"/>
    </w:rPr>
  </w:style>
  <w:style w:type="character" w:customStyle="1" w:styleId="Titre7Car">
    <w:name w:val="Titre 7 Car"/>
    <w:basedOn w:val="Policepardfaut"/>
    <w:link w:val="Titre7"/>
    <w:uiPriority w:val="99"/>
    <w:rsid w:val="00EB7382"/>
    <w:rPr>
      <w:rFonts w:ascii="Arial" w:eastAsia="Times New Roman" w:hAnsi="Arial"/>
      <w:i/>
      <w:szCs w:val="24"/>
      <w:lang w:eastAsia="en-US"/>
    </w:rPr>
  </w:style>
  <w:style w:type="character" w:customStyle="1" w:styleId="Titre8Car">
    <w:name w:val="Titre 8 Car"/>
    <w:basedOn w:val="Policepardfaut"/>
    <w:link w:val="Titre8"/>
    <w:uiPriority w:val="99"/>
    <w:rsid w:val="00EB7382"/>
    <w:rPr>
      <w:rFonts w:ascii="Arial" w:eastAsia="Times New Roman" w:hAnsi="Arial"/>
      <w:i/>
      <w:iCs/>
      <w:szCs w:val="24"/>
      <w:lang w:eastAsia="en-US"/>
    </w:rPr>
  </w:style>
  <w:style w:type="character" w:customStyle="1" w:styleId="Titre9Car">
    <w:name w:val="Titre 9 Car"/>
    <w:basedOn w:val="Policepardfaut"/>
    <w:link w:val="Titre9"/>
    <w:uiPriority w:val="99"/>
    <w:rsid w:val="00EB7382"/>
    <w:rPr>
      <w:rFonts w:ascii="Arial" w:eastAsia="Times New Roman" w:hAnsi="Arial" w:cs="Arial"/>
      <w:i/>
      <w:color w:val="000000"/>
      <w:szCs w:val="22"/>
      <w:lang w:eastAsia="en-US"/>
    </w:rPr>
  </w:style>
  <w:style w:type="character" w:customStyle="1" w:styleId="apple-converted-space">
    <w:name w:val="apple-converted-space"/>
    <w:basedOn w:val="Policepardfaut"/>
    <w:rsid w:val="00CE272D"/>
  </w:style>
  <w:style w:type="paragraph" w:customStyle="1" w:styleId="Default">
    <w:name w:val="Default"/>
    <w:rsid w:val="00515C54"/>
    <w:pPr>
      <w:autoSpaceDE w:val="0"/>
      <w:autoSpaceDN w:val="0"/>
      <w:adjustRightInd w:val="0"/>
    </w:pPr>
    <w:rPr>
      <w:rFonts w:ascii="Arial" w:hAnsi="Arial" w:cs="Arial"/>
      <w:color w:val="000000"/>
      <w:sz w:val="24"/>
      <w:szCs w:val="24"/>
    </w:rPr>
  </w:style>
  <w:style w:type="character" w:customStyle="1" w:styleId="ParagraphedelisteCar">
    <w:name w:val="Paragraphe de liste Car"/>
    <w:basedOn w:val="Policepardfaut"/>
    <w:link w:val="Paragraphedeliste"/>
    <w:uiPriority w:val="34"/>
    <w:rsid w:val="00731F3F"/>
    <w:rPr>
      <w:rFonts w:ascii="Arial" w:eastAsia="Cambria" w:hAnsi="Arial"/>
      <w:sz w:val="22"/>
      <w:szCs w:val="24"/>
      <w:lang w:eastAsia="en-US"/>
    </w:rPr>
  </w:style>
  <w:style w:type="paragraph" w:styleId="NormalWeb">
    <w:name w:val="Normal (Web)"/>
    <w:basedOn w:val="Normal"/>
    <w:uiPriority w:val="99"/>
    <w:unhideWhenUsed/>
    <w:rsid w:val="00D56841"/>
    <w:pPr>
      <w:spacing w:before="100" w:beforeAutospacing="1" w:after="119"/>
    </w:pPr>
    <w:rPr>
      <w:rFonts w:ascii="Times New Roman" w:eastAsia="Times New Roman" w:hAnsi="Times New Roman"/>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760F"/>
    <w:pPr>
      <w:spacing w:after="200"/>
    </w:pPr>
    <w:rPr>
      <w:sz w:val="24"/>
      <w:szCs w:val="24"/>
      <w:lang w:eastAsia="ja-JP"/>
    </w:rPr>
  </w:style>
  <w:style w:type="paragraph" w:styleId="Titre1">
    <w:name w:val="heading 1"/>
    <w:basedOn w:val="Normal"/>
    <w:next w:val="Normal"/>
    <w:link w:val="Titre1Car"/>
    <w:uiPriority w:val="9"/>
    <w:qFormat/>
    <w:rsid w:val="002311A8"/>
    <w:pPr>
      <w:keepNext/>
      <w:keepLines/>
      <w:spacing w:before="480" w:after="0"/>
      <w:outlineLvl w:val="0"/>
    </w:pPr>
    <w:rPr>
      <w:rFonts w:ascii="Calibri" w:eastAsia="MS Gothic" w:hAnsi="Calibri"/>
      <w:b/>
      <w:bCs/>
      <w:color w:val="345A8A"/>
      <w:sz w:val="32"/>
      <w:szCs w:val="32"/>
    </w:rPr>
  </w:style>
  <w:style w:type="paragraph" w:styleId="Titre2">
    <w:name w:val="heading 2"/>
    <w:basedOn w:val="Normal"/>
    <w:next w:val="Normal"/>
    <w:link w:val="Titre2Car"/>
    <w:uiPriority w:val="9"/>
    <w:unhideWhenUsed/>
    <w:qFormat/>
    <w:rsid w:val="002311A8"/>
    <w:pPr>
      <w:keepNext/>
      <w:keepLines/>
      <w:spacing w:before="200" w:after="0"/>
      <w:outlineLvl w:val="1"/>
    </w:pPr>
    <w:rPr>
      <w:rFonts w:ascii="Calibri" w:eastAsia="MS Gothic" w:hAnsi="Calibri"/>
      <w:b/>
      <w:bCs/>
      <w:color w:val="4F81BD"/>
      <w:sz w:val="26"/>
      <w:szCs w:val="26"/>
    </w:rPr>
  </w:style>
  <w:style w:type="paragraph" w:styleId="Titre3">
    <w:name w:val="heading 3"/>
    <w:basedOn w:val="Normal"/>
    <w:next w:val="Normal"/>
    <w:link w:val="Titre3Car"/>
    <w:uiPriority w:val="9"/>
    <w:unhideWhenUsed/>
    <w:qFormat/>
    <w:rsid w:val="00C36170"/>
    <w:pPr>
      <w:keepNext/>
      <w:keepLines/>
      <w:spacing w:before="200" w:after="0"/>
      <w:outlineLvl w:val="2"/>
    </w:pPr>
    <w:rPr>
      <w:rFonts w:ascii="Calibri" w:eastAsia="MS Gothic" w:hAnsi="Calibri"/>
      <w:b/>
      <w:bCs/>
      <w:color w:val="4F81BD"/>
      <w:sz w:val="22"/>
      <w:lang w:eastAsia="en-US"/>
    </w:rPr>
  </w:style>
  <w:style w:type="paragraph" w:styleId="Titre4">
    <w:name w:val="heading 4"/>
    <w:basedOn w:val="Normal"/>
    <w:next w:val="Normal"/>
    <w:link w:val="Titre4Car"/>
    <w:uiPriority w:val="99"/>
    <w:unhideWhenUsed/>
    <w:qFormat/>
    <w:rsid w:val="002311A8"/>
    <w:pPr>
      <w:keepNext/>
      <w:keepLines/>
      <w:spacing w:before="200" w:after="0"/>
      <w:outlineLvl w:val="3"/>
    </w:pPr>
    <w:rPr>
      <w:rFonts w:ascii="Calibri" w:eastAsia="MS Gothic" w:hAnsi="Calibri"/>
      <w:b/>
      <w:bCs/>
      <w:i/>
      <w:iCs/>
      <w:color w:val="4F81BD"/>
    </w:rPr>
  </w:style>
  <w:style w:type="paragraph" w:styleId="Titre5">
    <w:name w:val="heading 5"/>
    <w:basedOn w:val="Normal"/>
    <w:next w:val="Normal"/>
    <w:link w:val="Titre5Car"/>
    <w:uiPriority w:val="9"/>
    <w:unhideWhenUsed/>
    <w:qFormat/>
    <w:rsid w:val="002311A8"/>
    <w:pPr>
      <w:keepNext/>
      <w:keepLines/>
      <w:spacing w:before="200" w:after="0"/>
      <w:outlineLvl w:val="4"/>
    </w:pPr>
    <w:rPr>
      <w:rFonts w:ascii="Calibri" w:eastAsia="MS Gothic" w:hAnsi="Calibri"/>
      <w:color w:val="243F60"/>
    </w:rPr>
  </w:style>
  <w:style w:type="paragraph" w:styleId="Titre6">
    <w:name w:val="heading 6"/>
    <w:basedOn w:val="Normal"/>
    <w:next w:val="Normal"/>
    <w:link w:val="Titre6Car"/>
    <w:autoRedefine/>
    <w:uiPriority w:val="99"/>
    <w:qFormat/>
    <w:rsid w:val="00EB7382"/>
    <w:pPr>
      <w:keepNext/>
      <w:spacing w:before="120" w:after="60"/>
      <w:ind w:left="2736" w:hanging="2736"/>
      <w:outlineLvl w:val="5"/>
    </w:pPr>
    <w:rPr>
      <w:rFonts w:ascii="Arial" w:eastAsia="Times New Roman" w:hAnsi="Arial"/>
      <w:b/>
      <w:bCs/>
      <w:i/>
      <w:color w:val="000000"/>
      <w:sz w:val="20"/>
      <w:lang w:eastAsia="en-US"/>
    </w:rPr>
  </w:style>
  <w:style w:type="paragraph" w:styleId="Titre7">
    <w:name w:val="heading 7"/>
    <w:basedOn w:val="Normal"/>
    <w:next w:val="Normal"/>
    <w:link w:val="Titre7Car"/>
    <w:uiPriority w:val="99"/>
    <w:qFormat/>
    <w:rsid w:val="00EB7382"/>
    <w:pPr>
      <w:spacing w:before="100" w:after="20"/>
      <w:ind w:left="3240" w:hanging="3240"/>
      <w:outlineLvl w:val="6"/>
    </w:pPr>
    <w:rPr>
      <w:rFonts w:ascii="Arial" w:eastAsia="Times New Roman" w:hAnsi="Arial"/>
      <w:i/>
      <w:sz w:val="20"/>
      <w:lang w:eastAsia="en-US"/>
    </w:rPr>
  </w:style>
  <w:style w:type="paragraph" w:styleId="Titre8">
    <w:name w:val="heading 8"/>
    <w:basedOn w:val="Normal"/>
    <w:next w:val="Normal"/>
    <w:link w:val="Titre8Car"/>
    <w:uiPriority w:val="99"/>
    <w:qFormat/>
    <w:rsid w:val="00EB7382"/>
    <w:pPr>
      <w:spacing w:before="100" w:after="20"/>
      <w:ind w:left="3744" w:hanging="3744"/>
      <w:outlineLvl w:val="7"/>
    </w:pPr>
    <w:rPr>
      <w:rFonts w:ascii="Arial" w:eastAsia="Times New Roman" w:hAnsi="Arial"/>
      <w:i/>
      <w:iCs/>
      <w:sz w:val="20"/>
      <w:lang w:eastAsia="en-US"/>
    </w:rPr>
  </w:style>
  <w:style w:type="paragraph" w:styleId="Titre9">
    <w:name w:val="heading 9"/>
    <w:basedOn w:val="Normal"/>
    <w:next w:val="Normal"/>
    <w:link w:val="Titre9Car"/>
    <w:uiPriority w:val="99"/>
    <w:qFormat/>
    <w:rsid w:val="00EB7382"/>
    <w:pPr>
      <w:spacing w:before="100" w:after="20"/>
      <w:ind w:left="4320" w:hanging="4320"/>
      <w:outlineLvl w:val="8"/>
    </w:pPr>
    <w:rPr>
      <w:rFonts w:ascii="Arial" w:eastAsia="Times New Roman" w:hAnsi="Arial" w:cs="Arial"/>
      <w:i/>
      <w:color w:val="000000"/>
      <w:sz w:val="20"/>
      <w:szCs w:val="22"/>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link w:val="Titre3"/>
    <w:uiPriority w:val="9"/>
    <w:rsid w:val="00C36170"/>
    <w:rPr>
      <w:rFonts w:ascii="Calibri" w:eastAsia="MS Gothic" w:hAnsi="Calibri" w:cs="Times New Roman"/>
      <w:b/>
      <w:bCs/>
      <w:color w:val="4F81BD"/>
      <w:sz w:val="22"/>
      <w:lang w:eastAsia="en-US"/>
    </w:rPr>
  </w:style>
  <w:style w:type="paragraph" w:styleId="Notedebasdepage">
    <w:name w:val="footnote text"/>
    <w:basedOn w:val="Normal"/>
    <w:link w:val="NotedebasdepageCar"/>
    <w:uiPriority w:val="99"/>
    <w:unhideWhenUsed/>
    <w:rsid w:val="002C4A1A"/>
    <w:pPr>
      <w:spacing w:after="0"/>
    </w:pPr>
    <w:rPr>
      <w:rFonts w:ascii="Arial" w:eastAsia="Cambria" w:hAnsi="Arial"/>
      <w:lang w:eastAsia="en-US"/>
    </w:rPr>
  </w:style>
  <w:style w:type="character" w:customStyle="1" w:styleId="NotedebasdepageCar">
    <w:name w:val="Note de bas de page Car"/>
    <w:link w:val="Notedebasdepage"/>
    <w:uiPriority w:val="99"/>
    <w:rsid w:val="002C4A1A"/>
    <w:rPr>
      <w:rFonts w:ascii="Arial" w:eastAsia="Cambria" w:hAnsi="Arial" w:cs="Times New Roman"/>
      <w:lang w:eastAsia="en-US"/>
    </w:rPr>
  </w:style>
  <w:style w:type="character" w:styleId="Appelnotedebasdep">
    <w:name w:val="footnote reference"/>
    <w:unhideWhenUsed/>
    <w:rsid w:val="002C4A1A"/>
    <w:rPr>
      <w:vertAlign w:val="superscript"/>
    </w:rPr>
  </w:style>
  <w:style w:type="paragraph" w:styleId="Paragraphedeliste">
    <w:name w:val="List Paragraph"/>
    <w:basedOn w:val="Normal"/>
    <w:link w:val="ParagraphedelisteCar"/>
    <w:uiPriority w:val="34"/>
    <w:qFormat/>
    <w:rsid w:val="002C4A1A"/>
    <w:pPr>
      <w:ind w:left="720"/>
      <w:contextualSpacing/>
    </w:pPr>
    <w:rPr>
      <w:rFonts w:ascii="Arial" w:eastAsia="Cambria" w:hAnsi="Arial"/>
      <w:sz w:val="22"/>
      <w:lang w:eastAsia="en-US"/>
    </w:rPr>
  </w:style>
  <w:style w:type="paragraph" w:styleId="Lgende">
    <w:name w:val="caption"/>
    <w:basedOn w:val="Normal"/>
    <w:next w:val="Normal"/>
    <w:uiPriority w:val="35"/>
    <w:unhideWhenUsed/>
    <w:qFormat/>
    <w:rsid w:val="002C4A1A"/>
    <w:rPr>
      <w:rFonts w:ascii="Arial" w:eastAsia="Cambria" w:hAnsi="Arial"/>
      <w:b/>
      <w:bCs/>
      <w:color w:val="4F81BD"/>
      <w:sz w:val="18"/>
      <w:szCs w:val="18"/>
      <w:lang w:eastAsia="en-US"/>
    </w:rPr>
  </w:style>
  <w:style w:type="paragraph" w:styleId="Textedebulles">
    <w:name w:val="Balloon Text"/>
    <w:basedOn w:val="Normal"/>
    <w:link w:val="TextedebullesCar"/>
    <w:uiPriority w:val="99"/>
    <w:semiHidden/>
    <w:unhideWhenUsed/>
    <w:rsid w:val="002B34CA"/>
    <w:pPr>
      <w:spacing w:after="0"/>
    </w:pPr>
    <w:rPr>
      <w:rFonts w:ascii="Lucida Grande" w:hAnsi="Lucida Grande" w:cs="Lucida Grande"/>
      <w:sz w:val="18"/>
      <w:szCs w:val="18"/>
    </w:rPr>
  </w:style>
  <w:style w:type="character" w:customStyle="1" w:styleId="TextedebullesCar">
    <w:name w:val="Texte de bulles Car"/>
    <w:link w:val="Textedebulles"/>
    <w:uiPriority w:val="99"/>
    <w:semiHidden/>
    <w:rsid w:val="002B34CA"/>
    <w:rPr>
      <w:rFonts w:ascii="Lucida Grande" w:hAnsi="Lucida Grande" w:cs="Lucida Grande"/>
      <w:sz w:val="18"/>
      <w:szCs w:val="18"/>
    </w:rPr>
  </w:style>
  <w:style w:type="table" w:styleId="Grilledutableau">
    <w:name w:val="Table Grid"/>
    <w:basedOn w:val="TableauNormal"/>
    <w:uiPriority w:val="59"/>
    <w:rsid w:val="005E0C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eclaire-Accent1">
    <w:name w:val="Light List Accent 1"/>
    <w:basedOn w:val="TableauNormal"/>
    <w:uiPriority w:val="99"/>
    <w:rsid w:val="00473F1C"/>
    <w:rPr>
      <w:rFonts w:eastAsia="Cambria"/>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itre1Car">
    <w:name w:val="Titre 1 Car"/>
    <w:link w:val="Titre1"/>
    <w:uiPriority w:val="9"/>
    <w:rsid w:val="002311A8"/>
    <w:rPr>
      <w:rFonts w:ascii="Calibri" w:eastAsia="MS Gothic" w:hAnsi="Calibri" w:cs="Times New Roman"/>
      <w:b/>
      <w:bCs/>
      <w:color w:val="345A8A"/>
      <w:sz w:val="32"/>
      <w:szCs w:val="32"/>
    </w:rPr>
  </w:style>
  <w:style w:type="character" w:customStyle="1" w:styleId="Titre2Car">
    <w:name w:val="Titre 2 Car"/>
    <w:link w:val="Titre2"/>
    <w:uiPriority w:val="9"/>
    <w:rsid w:val="002311A8"/>
    <w:rPr>
      <w:rFonts w:ascii="Calibri" w:eastAsia="MS Gothic" w:hAnsi="Calibri" w:cs="Times New Roman"/>
      <w:b/>
      <w:bCs/>
      <w:color w:val="4F81BD"/>
      <w:sz w:val="26"/>
      <w:szCs w:val="26"/>
    </w:rPr>
  </w:style>
  <w:style w:type="character" w:customStyle="1" w:styleId="Titre4Car">
    <w:name w:val="Titre 4 Car"/>
    <w:link w:val="Titre4"/>
    <w:uiPriority w:val="99"/>
    <w:rsid w:val="002311A8"/>
    <w:rPr>
      <w:rFonts w:ascii="Calibri" w:eastAsia="MS Gothic" w:hAnsi="Calibri" w:cs="Times New Roman"/>
      <w:b/>
      <w:bCs/>
      <w:i/>
      <w:iCs/>
      <w:color w:val="4F81BD"/>
    </w:rPr>
  </w:style>
  <w:style w:type="character" w:customStyle="1" w:styleId="Titre5Car">
    <w:name w:val="Titre 5 Car"/>
    <w:link w:val="Titre5"/>
    <w:uiPriority w:val="9"/>
    <w:rsid w:val="002311A8"/>
    <w:rPr>
      <w:rFonts w:ascii="Calibri" w:eastAsia="MS Gothic" w:hAnsi="Calibri" w:cs="Times New Roman"/>
      <w:color w:val="243F60"/>
    </w:rPr>
  </w:style>
  <w:style w:type="paragraph" w:styleId="En-tte">
    <w:name w:val="header"/>
    <w:basedOn w:val="Normal"/>
    <w:link w:val="En-tteCar"/>
    <w:uiPriority w:val="99"/>
    <w:unhideWhenUsed/>
    <w:rsid w:val="009E1B7A"/>
    <w:pPr>
      <w:tabs>
        <w:tab w:val="center" w:pos="4536"/>
        <w:tab w:val="right" w:pos="9072"/>
      </w:tabs>
      <w:spacing w:after="0"/>
    </w:pPr>
  </w:style>
  <w:style w:type="character" w:customStyle="1" w:styleId="En-tteCar">
    <w:name w:val="En-tête Car"/>
    <w:basedOn w:val="Policepardfaut"/>
    <w:link w:val="En-tte"/>
    <w:uiPriority w:val="99"/>
    <w:rsid w:val="009E1B7A"/>
  </w:style>
  <w:style w:type="paragraph" w:styleId="Pieddepage">
    <w:name w:val="footer"/>
    <w:basedOn w:val="Normal"/>
    <w:link w:val="PieddepageCar"/>
    <w:uiPriority w:val="99"/>
    <w:unhideWhenUsed/>
    <w:rsid w:val="009E1B7A"/>
    <w:pPr>
      <w:tabs>
        <w:tab w:val="center" w:pos="4536"/>
        <w:tab w:val="right" w:pos="9072"/>
      </w:tabs>
      <w:spacing w:after="0"/>
    </w:pPr>
  </w:style>
  <w:style w:type="character" w:customStyle="1" w:styleId="PieddepageCar">
    <w:name w:val="Pied de page Car"/>
    <w:basedOn w:val="Policepardfaut"/>
    <w:link w:val="Pieddepage"/>
    <w:uiPriority w:val="99"/>
    <w:rsid w:val="009E1B7A"/>
  </w:style>
  <w:style w:type="character" w:styleId="Numrodepage">
    <w:name w:val="page number"/>
    <w:basedOn w:val="Policepardfaut"/>
    <w:uiPriority w:val="99"/>
    <w:semiHidden/>
    <w:unhideWhenUsed/>
    <w:rsid w:val="009E1B7A"/>
  </w:style>
  <w:style w:type="paragraph" w:customStyle="1" w:styleId="Listecouleur-Accent11">
    <w:name w:val="Liste couleur - Accent 11"/>
    <w:basedOn w:val="Normal"/>
    <w:uiPriority w:val="99"/>
    <w:qFormat/>
    <w:rsid w:val="00CD0A7E"/>
    <w:pPr>
      <w:ind w:left="720"/>
      <w:contextualSpacing/>
    </w:pPr>
    <w:rPr>
      <w:rFonts w:eastAsia="Cambria"/>
      <w:lang w:eastAsia="en-US"/>
    </w:rPr>
  </w:style>
  <w:style w:type="character" w:styleId="Marquedecommentaire">
    <w:name w:val="annotation reference"/>
    <w:uiPriority w:val="99"/>
    <w:semiHidden/>
    <w:unhideWhenUsed/>
    <w:rsid w:val="0029550E"/>
    <w:rPr>
      <w:sz w:val="16"/>
      <w:szCs w:val="16"/>
    </w:rPr>
  </w:style>
  <w:style w:type="paragraph" w:styleId="Commentaire">
    <w:name w:val="annotation text"/>
    <w:basedOn w:val="Normal"/>
    <w:link w:val="CommentaireCar"/>
    <w:uiPriority w:val="99"/>
    <w:semiHidden/>
    <w:unhideWhenUsed/>
    <w:rsid w:val="0029550E"/>
    <w:rPr>
      <w:sz w:val="20"/>
      <w:szCs w:val="20"/>
    </w:rPr>
  </w:style>
  <w:style w:type="character" w:customStyle="1" w:styleId="CommentaireCar">
    <w:name w:val="Commentaire Car"/>
    <w:link w:val="Commentaire"/>
    <w:uiPriority w:val="99"/>
    <w:semiHidden/>
    <w:rsid w:val="0029550E"/>
    <w:rPr>
      <w:lang w:eastAsia="ja-JP"/>
    </w:rPr>
  </w:style>
  <w:style w:type="paragraph" w:styleId="Objetducommentaire">
    <w:name w:val="annotation subject"/>
    <w:basedOn w:val="Commentaire"/>
    <w:next w:val="Commentaire"/>
    <w:link w:val="ObjetducommentaireCar"/>
    <w:uiPriority w:val="99"/>
    <w:semiHidden/>
    <w:unhideWhenUsed/>
    <w:rsid w:val="0029550E"/>
    <w:rPr>
      <w:b/>
      <w:bCs/>
    </w:rPr>
  </w:style>
  <w:style w:type="character" w:customStyle="1" w:styleId="ObjetducommentaireCar">
    <w:name w:val="Objet du commentaire Car"/>
    <w:link w:val="Objetducommentaire"/>
    <w:uiPriority w:val="99"/>
    <w:semiHidden/>
    <w:rsid w:val="0029550E"/>
    <w:rPr>
      <w:b/>
      <w:bCs/>
      <w:lang w:eastAsia="ja-JP"/>
    </w:rPr>
  </w:style>
  <w:style w:type="character" w:styleId="Lienhypertexte">
    <w:name w:val="Hyperlink"/>
    <w:uiPriority w:val="99"/>
    <w:unhideWhenUsed/>
    <w:rsid w:val="0029550E"/>
    <w:rPr>
      <w:color w:val="0000FF"/>
      <w:u w:val="single"/>
    </w:rPr>
  </w:style>
  <w:style w:type="paragraph" w:styleId="Rvision">
    <w:name w:val="Revision"/>
    <w:hidden/>
    <w:uiPriority w:val="71"/>
    <w:rsid w:val="00613C7F"/>
    <w:rPr>
      <w:sz w:val="24"/>
      <w:szCs w:val="24"/>
      <w:lang w:eastAsia="ja-JP"/>
    </w:rPr>
  </w:style>
  <w:style w:type="paragraph" w:customStyle="1" w:styleId="Niveauducommentaire11">
    <w:name w:val="Niveau du commentaire : 11"/>
    <w:basedOn w:val="Normal"/>
    <w:rsid w:val="00B63BE9"/>
    <w:pPr>
      <w:keepNext/>
      <w:tabs>
        <w:tab w:val="num" w:pos="0"/>
      </w:tabs>
      <w:spacing w:after="0"/>
      <w:contextualSpacing/>
      <w:outlineLvl w:val="0"/>
    </w:pPr>
    <w:rPr>
      <w:rFonts w:ascii="Verdana" w:eastAsia="MS Gothic" w:hAnsi="Verdana"/>
      <w:sz w:val="20"/>
      <w:lang w:eastAsia="en-US"/>
    </w:rPr>
  </w:style>
  <w:style w:type="paragraph" w:customStyle="1" w:styleId="Niveauducommentaire21">
    <w:name w:val="Niveau du commentaire : 21"/>
    <w:basedOn w:val="Normal"/>
    <w:rsid w:val="00B63BE9"/>
    <w:pPr>
      <w:keepNext/>
      <w:tabs>
        <w:tab w:val="num" w:pos="720"/>
      </w:tabs>
      <w:spacing w:after="0"/>
      <w:ind w:left="1080" w:hanging="360"/>
      <w:contextualSpacing/>
      <w:outlineLvl w:val="1"/>
    </w:pPr>
    <w:rPr>
      <w:rFonts w:ascii="Verdana" w:eastAsia="MS Gothic" w:hAnsi="Verdana"/>
      <w:sz w:val="20"/>
      <w:lang w:eastAsia="en-US"/>
    </w:rPr>
  </w:style>
  <w:style w:type="character" w:customStyle="1" w:styleId="Titre6Car">
    <w:name w:val="Titre 6 Car"/>
    <w:basedOn w:val="Policepardfaut"/>
    <w:link w:val="Titre6"/>
    <w:uiPriority w:val="99"/>
    <w:rsid w:val="00EB7382"/>
    <w:rPr>
      <w:rFonts w:ascii="Arial" w:eastAsia="Times New Roman" w:hAnsi="Arial"/>
      <w:b/>
      <w:bCs/>
      <w:i/>
      <w:color w:val="000000"/>
      <w:szCs w:val="24"/>
      <w:lang w:eastAsia="en-US"/>
    </w:rPr>
  </w:style>
  <w:style w:type="character" w:customStyle="1" w:styleId="Titre7Car">
    <w:name w:val="Titre 7 Car"/>
    <w:basedOn w:val="Policepardfaut"/>
    <w:link w:val="Titre7"/>
    <w:uiPriority w:val="99"/>
    <w:rsid w:val="00EB7382"/>
    <w:rPr>
      <w:rFonts w:ascii="Arial" w:eastAsia="Times New Roman" w:hAnsi="Arial"/>
      <w:i/>
      <w:szCs w:val="24"/>
      <w:lang w:eastAsia="en-US"/>
    </w:rPr>
  </w:style>
  <w:style w:type="character" w:customStyle="1" w:styleId="Titre8Car">
    <w:name w:val="Titre 8 Car"/>
    <w:basedOn w:val="Policepardfaut"/>
    <w:link w:val="Titre8"/>
    <w:uiPriority w:val="99"/>
    <w:rsid w:val="00EB7382"/>
    <w:rPr>
      <w:rFonts w:ascii="Arial" w:eastAsia="Times New Roman" w:hAnsi="Arial"/>
      <w:i/>
      <w:iCs/>
      <w:szCs w:val="24"/>
      <w:lang w:eastAsia="en-US"/>
    </w:rPr>
  </w:style>
  <w:style w:type="character" w:customStyle="1" w:styleId="Titre9Car">
    <w:name w:val="Titre 9 Car"/>
    <w:basedOn w:val="Policepardfaut"/>
    <w:link w:val="Titre9"/>
    <w:uiPriority w:val="99"/>
    <w:rsid w:val="00EB7382"/>
    <w:rPr>
      <w:rFonts w:ascii="Arial" w:eastAsia="Times New Roman" w:hAnsi="Arial" w:cs="Arial"/>
      <w:i/>
      <w:color w:val="000000"/>
      <w:szCs w:val="22"/>
      <w:lang w:eastAsia="en-US"/>
    </w:rPr>
  </w:style>
  <w:style w:type="character" w:customStyle="1" w:styleId="apple-converted-space">
    <w:name w:val="apple-converted-space"/>
    <w:basedOn w:val="Policepardfaut"/>
    <w:rsid w:val="00CE272D"/>
  </w:style>
  <w:style w:type="paragraph" w:customStyle="1" w:styleId="Default">
    <w:name w:val="Default"/>
    <w:rsid w:val="00515C54"/>
    <w:pPr>
      <w:autoSpaceDE w:val="0"/>
      <w:autoSpaceDN w:val="0"/>
      <w:adjustRightInd w:val="0"/>
    </w:pPr>
    <w:rPr>
      <w:rFonts w:ascii="Arial" w:hAnsi="Arial" w:cs="Arial"/>
      <w:color w:val="000000"/>
      <w:sz w:val="24"/>
      <w:szCs w:val="24"/>
    </w:rPr>
  </w:style>
  <w:style w:type="character" w:customStyle="1" w:styleId="ParagraphedelisteCar">
    <w:name w:val="Paragraphe de liste Car"/>
    <w:basedOn w:val="Policepardfaut"/>
    <w:link w:val="Paragraphedeliste"/>
    <w:uiPriority w:val="34"/>
    <w:rsid w:val="00731F3F"/>
    <w:rPr>
      <w:rFonts w:ascii="Arial" w:eastAsia="Cambria" w:hAnsi="Arial"/>
      <w:sz w:val="22"/>
      <w:szCs w:val="24"/>
      <w:lang w:eastAsia="en-US"/>
    </w:rPr>
  </w:style>
  <w:style w:type="paragraph" w:styleId="NormalWeb">
    <w:name w:val="Normal (Web)"/>
    <w:basedOn w:val="Normal"/>
    <w:uiPriority w:val="99"/>
    <w:unhideWhenUsed/>
    <w:rsid w:val="00D56841"/>
    <w:pPr>
      <w:spacing w:before="100" w:beforeAutospacing="1" w:after="119"/>
    </w:pPr>
    <w:rPr>
      <w:rFonts w:ascii="Times New Roman" w:eastAsia="Times New Roman" w:hAnsi="Times New Roman"/>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91842">
      <w:bodyDiv w:val="1"/>
      <w:marLeft w:val="0"/>
      <w:marRight w:val="0"/>
      <w:marTop w:val="0"/>
      <w:marBottom w:val="0"/>
      <w:divBdr>
        <w:top w:val="none" w:sz="0" w:space="0" w:color="auto"/>
        <w:left w:val="none" w:sz="0" w:space="0" w:color="auto"/>
        <w:bottom w:val="none" w:sz="0" w:space="0" w:color="auto"/>
        <w:right w:val="none" w:sz="0" w:space="0" w:color="auto"/>
      </w:divBdr>
    </w:div>
    <w:div w:id="504707070">
      <w:bodyDiv w:val="1"/>
      <w:marLeft w:val="0"/>
      <w:marRight w:val="0"/>
      <w:marTop w:val="0"/>
      <w:marBottom w:val="0"/>
      <w:divBdr>
        <w:top w:val="none" w:sz="0" w:space="0" w:color="auto"/>
        <w:left w:val="none" w:sz="0" w:space="0" w:color="auto"/>
        <w:bottom w:val="none" w:sz="0" w:space="0" w:color="auto"/>
        <w:right w:val="none" w:sz="0" w:space="0" w:color="auto"/>
      </w:divBdr>
    </w:div>
    <w:div w:id="1030842466">
      <w:bodyDiv w:val="1"/>
      <w:marLeft w:val="0"/>
      <w:marRight w:val="0"/>
      <w:marTop w:val="0"/>
      <w:marBottom w:val="0"/>
      <w:divBdr>
        <w:top w:val="none" w:sz="0" w:space="0" w:color="auto"/>
        <w:left w:val="none" w:sz="0" w:space="0" w:color="auto"/>
        <w:bottom w:val="none" w:sz="0" w:space="0" w:color="auto"/>
        <w:right w:val="none" w:sz="0" w:space="0" w:color="auto"/>
      </w:divBdr>
    </w:div>
    <w:div w:id="1181314367">
      <w:bodyDiv w:val="1"/>
      <w:marLeft w:val="0"/>
      <w:marRight w:val="0"/>
      <w:marTop w:val="0"/>
      <w:marBottom w:val="0"/>
      <w:divBdr>
        <w:top w:val="none" w:sz="0" w:space="0" w:color="auto"/>
        <w:left w:val="none" w:sz="0" w:space="0" w:color="auto"/>
        <w:bottom w:val="none" w:sz="0" w:space="0" w:color="auto"/>
        <w:right w:val="none" w:sz="0" w:space="0" w:color="auto"/>
      </w:divBdr>
    </w:div>
    <w:div w:id="1255285935">
      <w:bodyDiv w:val="1"/>
      <w:marLeft w:val="0"/>
      <w:marRight w:val="0"/>
      <w:marTop w:val="0"/>
      <w:marBottom w:val="0"/>
      <w:divBdr>
        <w:top w:val="none" w:sz="0" w:space="0" w:color="auto"/>
        <w:left w:val="none" w:sz="0" w:space="0" w:color="auto"/>
        <w:bottom w:val="none" w:sz="0" w:space="0" w:color="auto"/>
        <w:right w:val="none" w:sz="0" w:space="0" w:color="auto"/>
      </w:divBdr>
    </w:div>
    <w:div w:id="1459452168">
      <w:bodyDiv w:val="1"/>
      <w:marLeft w:val="0"/>
      <w:marRight w:val="0"/>
      <w:marTop w:val="0"/>
      <w:marBottom w:val="0"/>
      <w:divBdr>
        <w:top w:val="none" w:sz="0" w:space="0" w:color="auto"/>
        <w:left w:val="none" w:sz="0" w:space="0" w:color="auto"/>
        <w:bottom w:val="none" w:sz="0" w:space="0" w:color="auto"/>
        <w:right w:val="none" w:sz="0" w:space="0" w:color="auto"/>
      </w:divBdr>
    </w:div>
    <w:div w:id="1503279289">
      <w:bodyDiv w:val="1"/>
      <w:marLeft w:val="0"/>
      <w:marRight w:val="0"/>
      <w:marTop w:val="0"/>
      <w:marBottom w:val="0"/>
      <w:divBdr>
        <w:top w:val="none" w:sz="0" w:space="0" w:color="auto"/>
        <w:left w:val="none" w:sz="0" w:space="0" w:color="auto"/>
        <w:bottom w:val="none" w:sz="0" w:space="0" w:color="auto"/>
        <w:right w:val="none" w:sz="0" w:space="0" w:color="auto"/>
      </w:divBdr>
    </w:div>
    <w:div w:id="1552498927">
      <w:bodyDiv w:val="1"/>
      <w:marLeft w:val="0"/>
      <w:marRight w:val="0"/>
      <w:marTop w:val="0"/>
      <w:marBottom w:val="0"/>
      <w:divBdr>
        <w:top w:val="none" w:sz="0" w:space="0" w:color="auto"/>
        <w:left w:val="none" w:sz="0" w:space="0" w:color="auto"/>
        <w:bottom w:val="none" w:sz="0" w:space="0" w:color="auto"/>
        <w:right w:val="none" w:sz="0" w:space="0" w:color="auto"/>
      </w:divBdr>
    </w:div>
    <w:div w:id="1688168672">
      <w:bodyDiv w:val="1"/>
      <w:marLeft w:val="0"/>
      <w:marRight w:val="0"/>
      <w:marTop w:val="0"/>
      <w:marBottom w:val="0"/>
      <w:divBdr>
        <w:top w:val="none" w:sz="0" w:space="0" w:color="auto"/>
        <w:left w:val="none" w:sz="0" w:space="0" w:color="auto"/>
        <w:bottom w:val="none" w:sz="0" w:space="0" w:color="auto"/>
        <w:right w:val="none" w:sz="0" w:space="0" w:color="auto"/>
      </w:divBdr>
    </w:div>
    <w:div w:id="1854343266">
      <w:bodyDiv w:val="1"/>
      <w:marLeft w:val="0"/>
      <w:marRight w:val="0"/>
      <w:marTop w:val="0"/>
      <w:marBottom w:val="0"/>
      <w:divBdr>
        <w:top w:val="none" w:sz="0" w:space="0" w:color="auto"/>
        <w:left w:val="none" w:sz="0" w:space="0" w:color="auto"/>
        <w:bottom w:val="none" w:sz="0" w:space="0" w:color="auto"/>
        <w:right w:val="none" w:sz="0" w:space="0" w:color="auto"/>
      </w:divBdr>
    </w:div>
    <w:div w:id="1873610893">
      <w:bodyDiv w:val="1"/>
      <w:marLeft w:val="0"/>
      <w:marRight w:val="0"/>
      <w:marTop w:val="0"/>
      <w:marBottom w:val="0"/>
      <w:divBdr>
        <w:top w:val="none" w:sz="0" w:space="0" w:color="auto"/>
        <w:left w:val="none" w:sz="0" w:space="0" w:color="auto"/>
        <w:bottom w:val="none" w:sz="0" w:space="0" w:color="auto"/>
        <w:right w:val="none" w:sz="0" w:space="0" w:color="auto"/>
      </w:divBdr>
    </w:div>
    <w:div w:id="1954751802">
      <w:bodyDiv w:val="1"/>
      <w:marLeft w:val="0"/>
      <w:marRight w:val="0"/>
      <w:marTop w:val="0"/>
      <w:marBottom w:val="0"/>
      <w:divBdr>
        <w:top w:val="none" w:sz="0" w:space="0" w:color="auto"/>
        <w:left w:val="none" w:sz="0" w:space="0" w:color="auto"/>
        <w:bottom w:val="none" w:sz="0" w:space="0" w:color="auto"/>
        <w:right w:val="none" w:sz="0" w:space="0" w:color="auto"/>
      </w:divBdr>
    </w:div>
    <w:div w:id="2080401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eader" Target="header8.xml"/><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5.emf"/><Relationship Id="rId34" Type="http://schemas.openxmlformats.org/officeDocument/2006/relationships/image" Target="media/image13.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header" Target="header7.xml"/><Relationship Id="rId33" Type="http://schemas.openxmlformats.org/officeDocument/2006/relationships/image" Target="media/image12.emf"/><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emf"/><Relationship Id="rId29" Type="http://schemas.openxmlformats.org/officeDocument/2006/relationships/image" Target="media/image9.emf"/><Relationship Id="rId41"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60.emf"/><Relationship Id="rId32" Type="http://schemas.openxmlformats.org/officeDocument/2006/relationships/image" Target="media/image11.emf"/><Relationship Id="rId37" Type="http://schemas.openxmlformats.org/officeDocument/2006/relationships/header" Target="header10.xml"/><Relationship Id="rId40" Type="http://schemas.openxmlformats.org/officeDocument/2006/relationships/image" Target="media/image18.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6.emf"/><Relationship Id="rId28" Type="http://schemas.openxmlformats.org/officeDocument/2006/relationships/image" Target="media/image8.emf"/><Relationship Id="rId36" Type="http://schemas.openxmlformats.org/officeDocument/2006/relationships/image" Target="media/image15.emf"/><Relationship Id="rId10" Type="http://schemas.openxmlformats.org/officeDocument/2006/relationships/header" Target="header1.xml"/><Relationship Id="rId19" Type="http://schemas.openxmlformats.org/officeDocument/2006/relationships/image" Target="media/image3.emf"/><Relationship Id="rId31" Type="http://schemas.openxmlformats.org/officeDocument/2006/relationships/image" Target="media/image10.emf"/><Relationship Id="rId44"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emf"/><Relationship Id="rId22" Type="http://schemas.openxmlformats.org/officeDocument/2006/relationships/header" Target="header6.xml"/><Relationship Id="rId27" Type="http://schemas.openxmlformats.org/officeDocument/2006/relationships/image" Target="media/image7.emf"/><Relationship Id="rId30" Type="http://schemas.openxmlformats.org/officeDocument/2006/relationships/header" Target="header9.xml"/><Relationship Id="rId35" Type="http://schemas.openxmlformats.org/officeDocument/2006/relationships/image" Target="media/image14.emf"/><Relationship Id="rId43" Type="http://schemas.openxmlformats.org/officeDocument/2006/relationships/theme" Target="theme/theme1.xm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2F5089-CD78-47AC-9F9C-39ADBFE218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1</Pages>
  <Words>7843</Words>
  <Characters>43138</Characters>
  <Application>Microsoft Office Word</Application>
  <DocSecurity>0</DocSecurity>
  <Lines>359</Lines>
  <Paragraphs>101</Paragraphs>
  <ScaleCrop>false</ScaleCrop>
  <HeadingPairs>
    <vt:vector size="2" baseType="variant">
      <vt:variant>
        <vt:lpstr>Titre</vt:lpstr>
      </vt:variant>
      <vt:variant>
        <vt:i4>1</vt:i4>
      </vt:variant>
    </vt:vector>
  </HeadingPairs>
  <TitlesOfParts>
    <vt:vector size="1" baseType="lpstr">
      <vt:lpstr/>
    </vt:vector>
  </TitlesOfParts>
  <Company>IGEN</Company>
  <LinksUpToDate>false</LinksUpToDate>
  <CharactersWithSpaces>50880</CharactersWithSpaces>
  <SharedDoc>false</SharedDoc>
  <HLinks>
    <vt:vector size="36" baseType="variant">
      <vt:variant>
        <vt:i4>2687072</vt:i4>
      </vt:variant>
      <vt:variant>
        <vt:i4>15</vt:i4>
      </vt:variant>
      <vt:variant>
        <vt:i4>0</vt:i4>
      </vt:variant>
      <vt:variant>
        <vt:i4>5</vt:i4>
      </vt:variant>
      <vt:variant>
        <vt:lpwstr>http://fr.wiktionary.org/wiki/rivi%C3%A8re</vt:lpwstr>
      </vt:variant>
      <vt:variant>
        <vt:lpwstr/>
      </vt:variant>
      <vt:variant>
        <vt:i4>3014759</vt:i4>
      </vt:variant>
      <vt:variant>
        <vt:i4>12</vt:i4>
      </vt:variant>
      <vt:variant>
        <vt:i4>0</vt:i4>
      </vt:variant>
      <vt:variant>
        <vt:i4>5</vt:i4>
      </vt:variant>
      <vt:variant>
        <vt:lpwstr>http://fr.wiktionary.org/wiki/grand</vt:lpwstr>
      </vt:variant>
      <vt:variant>
        <vt:lpwstr/>
      </vt:variant>
      <vt:variant>
        <vt:i4>5701644</vt:i4>
      </vt:variant>
      <vt:variant>
        <vt:i4>9</vt:i4>
      </vt:variant>
      <vt:variant>
        <vt:i4>0</vt:i4>
      </vt:variant>
      <vt:variant>
        <vt:i4>5</vt:i4>
      </vt:variant>
      <vt:variant>
        <vt:lpwstr>http://fr.wiktionary.org/wiki/mer</vt:lpwstr>
      </vt:variant>
      <vt:variant>
        <vt:lpwstr/>
      </vt:variant>
      <vt:variant>
        <vt:i4>7274558</vt:i4>
      </vt:variant>
      <vt:variant>
        <vt:i4>6</vt:i4>
      </vt:variant>
      <vt:variant>
        <vt:i4>0</vt:i4>
      </vt:variant>
      <vt:variant>
        <vt:i4>5</vt:i4>
      </vt:variant>
      <vt:variant>
        <vt:lpwstr>http://fr.wiktionary.org/wiki/le_long_de</vt:lpwstr>
      </vt:variant>
      <vt:variant>
        <vt:lpwstr/>
      </vt:variant>
      <vt:variant>
        <vt:i4>4980740</vt:i4>
      </vt:variant>
      <vt:variant>
        <vt:i4>3</vt:i4>
      </vt:variant>
      <vt:variant>
        <vt:i4>0</vt:i4>
      </vt:variant>
      <vt:variant>
        <vt:i4>5</vt:i4>
      </vt:variant>
      <vt:variant>
        <vt:lpwstr>http://fr.wiktionary.org/wiki/sablonneux</vt:lpwstr>
      </vt:variant>
      <vt:variant>
        <vt:lpwstr/>
      </vt:variant>
      <vt:variant>
        <vt:i4>4980742</vt:i4>
      </vt:variant>
      <vt:variant>
        <vt:i4>0</vt:i4>
      </vt:variant>
      <vt:variant>
        <vt:i4>0</vt:i4>
      </vt:variant>
      <vt:variant>
        <vt:i4>5</vt:i4>
      </vt:variant>
      <vt:variant>
        <vt:lpwstr>http://fr.wiktionary.org/wiki/terrain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Rage</dc:creator>
  <cp:keywords/>
  <dc:description/>
  <cp:lastModifiedBy>MEN</cp:lastModifiedBy>
  <cp:revision>20</cp:revision>
  <cp:lastPrinted>2013-11-21T06:03:00Z</cp:lastPrinted>
  <dcterms:created xsi:type="dcterms:W3CDTF">2013-11-04T12:54:00Z</dcterms:created>
  <dcterms:modified xsi:type="dcterms:W3CDTF">2013-11-21T06:04:00Z</dcterms:modified>
</cp:coreProperties>
</file>